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Default="00EE7E58" w:rsidP="00903E48">
      <w:pPr>
        <w:rPr>
          <w:rFonts w:ascii="Arial" w:hAnsi="Arial" w:cs="Arial"/>
        </w:rPr>
      </w:pPr>
      <w:bookmarkStart w:id="0" w:name="_GoBack"/>
      <w:bookmarkEnd w:id="0"/>
    </w:p>
    <w:p w14:paraId="7EFECAE2" w14:textId="0BC58953" w:rsidR="004F7A98" w:rsidRDefault="00CC705B" w:rsidP="00903E48">
      <w:pPr>
        <w:rPr>
          <w:rFonts w:ascii="Verdana" w:hAnsi="Verdana" w:cs="Arial"/>
        </w:rPr>
      </w:pPr>
      <w:r>
        <w:rPr>
          <w:rFonts w:ascii="Verdana" w:hAnsi="Verdana" w:cs="Arial"/>
        </w:rPr>
        <w:t>Date:</w:t>
      </w:r>
      <w:r w:rsidR="007A40AF">
        <w:rPr>
          <w:rFonts w:ascii="Verdana" w:hAnsi="Verdana" w:cs="Arial"/>
        </w:rPr>
        <w:t xml:space="preserve">  14</w:t>
      </w:r>
      <w:r w:rsidR="007A40AF" w:rsidRPr="007A40AF">
        <w:rPr>
          <w:rFonts w:ascii="Verdana" w:hAnsi="Verdana" w:cs="Arial"/>
          <w:vertAlign w:val="superscript"/>
        </w:rPr>
        <w:t>th</w:t>
      </w:r>
      <w:r w:rsidR="007A40AF">
        <w:rPr>
          <w:rFonts w:ascii="Verdana" w:hAnsi="Verdana" w:cs="Arial"/>
        </w:rPr>
        <w:t xml:space="preserve"> June 2016</w:t>
      </w:r>
    </w:p>
    <w:p w14:paraId="30B22261" w14:textId="77777777" w:rsidR="00CC705B" w:rsidRPr="009C0C8E" w:rsidRDefault="00CC705B" w:rsidP="00903E48">
      <w:pPr>
        <w:rPr>
          <w:rFonts w:ascii="Verdana" w:hAnsi="Verdana" w:cs="Arial"/>
        </w:rPr>
      </w:pPr>
    </w:p>
    <w:p w14:paraId="0FBA428E" w14:textId="77777777" w:rsidR="00903E48" w:rsidRPr="009C0C8E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9C0C8E">
        <w:rPr>
          <w:rFonts w:ascii="Verdana" w:hAnsi="Verdana"/>
          <w:sz w:val="22"/>
          <w:szCs w:val="22"/>
          <w:u w:val="none"/>
        </w:rPr>
        <w:t>TO:</w:t>
      </w:r>
      <w:r w:rsidRPr="009C0C8E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9C0C8E">
        <w:rPr>
          <w:rFonts w:ascii="Verdana" w:hAnsi="Verdana"/>
          <w:b w:val="0"/>
          <w:sz w:val="22"/>
          <w:szCs w:val="22"/>
          <w:u w:val="none"/>
        </w:rPr>
        <w:t>(</w:t>
      </w:r>
      <w:r w:rsidRPr="009C0C8E">
        <w:rPr>
          <w:rFonts w:ascii="Verdana" w:hAnsi="Verdana"/>
          <w:b w:val="0"/>
          <w:sz w:val="22"/>
          <w:szCs w:val="22"/>
          <w:u w:val="none"/>
        </w:rPr>
        <w:t xml:space="preserve">Mr A </w:t>
      </w:r>
      <w:proofErr w:type="spellStart"/>
      <w:r w:rsidRPr="009C0C8E">
        <w:rPr>
          <w:rFonts w:ascii="Verdana" w:hAnsi="Verdana"/>
          <w:b w:val="0"/>
          <w:sz w:val="22"/>
          <w:szCs w:val="22"/>
          <w:u w:val="none"/>
        </w:rPr>
        <w:t>Kenwright</w:t>
      </w:r>
      <w:proofErr w:type="spellEnd"/>
      <w:r w:rsidRPr="009C0C8E">
        <w:rPr>
          <w:rFonts w:ascii="Verdana" w:hAnsi="Verdana"/>
          <w:b w:val="0"/>
          <w:sz w:val="22"/>
          <w:szCs w:val="22"/>
          <w:u w:val="none"/>
        </w:rPr>
        <w:t>, Mrs A Williams, Mr G Evans, Mr M MacDonald)</w:t>
      </w:r>
    </w:p>
    <w:p w14:paraId="7797FE33" w14:textId="77777777" w:rsidR="00903E48" w:rsidRPr="009C0C8E" w:rsidRDefault="00903E48" w:rsidP="00903E48">
      <w:pPr>
        <w:ind w:right="-328"/>
        <w:rPr>
          <w:rFonts w:ascii="Verdana" w:hAnsi="Verdana" w:cs="Arial"/>
        </w:rPr>
      </w:pPr>
    </w:p>
    <w:p w14:paraId="1CFFE8B6" w14:textId="77777777" w:rsidR="00EE7E5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Copy to:</w:t>
      </w:r>
      <w:r w:rsidRPr="009C0C8E">
        <w:rPr>
          <w:rFonts w:ascii="Verdana" w:hAnsi="Verdana" w:cs="Arial"/>
        </w:rPr>
        <w:tab/>
      </w:r>
      <w:r w:rsidR="00EE7E58" w:rsidRPr="009C0C8E">
        <w:rPr>
          <w:rFonts w:ascii="Verdana" w:hAnsi="Verdana" w:cs="Arial"/>
        </w:rPr>
        <w:t>Mrs J Woods, Chief Finance Officer</w:t>
      </w:r>
    </w:p>
    <w:p w14:paraId="3227BDA7" w14:textId="34CB0AA5" w:rsidR="00903E48" w:rsidRPr="009C0C8E" w:rsidRDefault="00903E48" w:rsidP="00C2022A">
      <w:pPr>
        <w:ind w:left="720" w:firstLine="72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ACPO and Senior Officers/Staff </w:t>
      </w:r>
    </w:p>
    <w:p w14:paraId="39A373C7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 xml:space="preserve">Representatives from </w:t>
      </w:r>
      <w:r w:rsidR="00F83FDA" w:rsidRPr="009C0C8E">
        <w:rPr>
          <w:rFonts w:ascii="Verdana" w:hAnsi="Verdana" w:cs="Arial"/>
        </w:rPr>
        <w:t>T</w:t>
      </w:r>
      <w:r w:rsidR="007915D9" w:rsidRPr="009C0C8E">
        <w:rPr>
          <w:rFonts w:ascii="Verdana" w:hAnsi="Verdana" w:cs="Arial"/>
        </w:rPr>
        <w:t>IAA</w:t>
      </w:r>
      <w:r w:rsidRPr="009C0C8E">
        <w:rPr>
          <w:rFonts w:ascii="Verdana" w:hAnsi="Verdana" w:cs="Arial"/>
        </w:rPr>
        <w:t xml:space="preserve"> and Wales Audit Office</w:t>
      </w:r>
    </w:p>
    <w:p w14:paraId="4E9D7767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>Press and Libraries</w:t>
      </w:r>
    </w:p>
    <w:p w14:paraId="09FA89A8" w14:textId="77777777" w:rsidR="00DC6609" w:rsidRPr="009C0C8E" w:rsidRDefault="00DC6609" w:rsidP="00903E48">
      <w:pPr>
        <w:rPr>
          <w:rFonts w:ascii="Verdana" w:hAnsi="Verdana" w:cs="Arial"/>
        </w:rPr>
      </w:pPr>
    </w:p>
    <w:p w14:paraId="6B7FA056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Dear Sir/Madam,</w:t>
      </w:r>
    </w:p>
    <w:p w14:paraId="1A36E6D3" w14:textId="77777777" w:rsidR="00903E48" w:rsidRPr="009C0C8E" w:rsidRDefault="00903E48" w:rsidP="00903E48">
      <w:pPr>
        <w:rPr>
          <w:rFonts w:ascii="Verdana" w:hAnsi="Verdana" w:cs="Arial"/>
        </w:rPr>
      </w:pPr>
    </w:p>
    <w:p w14:paraId="4741EF90" w14:textId="4B1ABE2B" w:rsidR="00DC6609" w:rsidRPr="009C0C8E" w:rsidRDefault="00903E48" w:rsidP="00DC6609">
      <w:pPr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 meeting of the </w:t>
      </w:r>
      <w:r w:rsidRPr="009C0C8E">
        <w:rPr>
          <w:rFonts w:ascii="Verdana" w:hAnsi="Verdana" w:cs="Arial"/>
          <w:b/>
        </w:rPr>
        <w:t xml:space="preserve">Joint </w:t>
      </w:r>
      <w:r w:rsidRPr="009C0C8E">
        <w:rPr>
          <w:rFonts w:ascii="Verdana" w:hAnsi="Verdana" w:cs="Arial"/>
          <w:b/>
          <w:bCs/>
        </w:rPr>
        <w:t>Audit Committee</w:t>
      </w:r>
      <w:r w:rsidRPr="009C0C8E">
        <w:rPr>
          <w:rFonts w:ascii="Verdana" w:hAnsi="Verdana" w:cs="Arial"/>
        </w:rPr>
        <w:t xml:space="preserve"> will be held on </w:t>
      </w:r>
      <w:r w:rsidR="00BE3AE4">
        <w:rPr>
          <w:rFonts w:ascii="Verdana" w:hAnsi="Verdana" w:cs="Arial"/>
          <w:b/>
        </w:rPr>
        <w:t>Tuesday 21</w:t>
      </w:r>
      <w:r w:rsidR="00BE3AE4" w:rsidRPr="00BE3AE4">
        <w:rPr>
          <w:rFonts w:ascii="Verdana" w:hAnsi="Verdana" w:cs="Arial"/>
          <w:b/>
          <w:vertAlign w:val="superscript"/>
        </w:rPr>
        <w:t>st</w:t>
      </w:r>
      <w:r w:rsidR="00BE3AE4">
        <w:rPr>
          <w:rFonts w:ascii="Verdana" w:hAnsi="Verdana" w:cs="Arial"/>
          <w:b/>
        </w:rPr>
        <w:t xml:space="preserve"> </w:t>
      </w:r>
      <w:r w:rsidR="003B3F9B">
        <w:rPr>
          <w:rFonts w:ascii="Verdana" w:hAnsi="Verdana" w:cs="Arial"/>
          <w:b/>
        </w:rPr>
        <w:t>June</w:t>
      </w:r>
      <w:r w:rsidR="00BE3AE4">
        <w:rPr>
          <w:rFonts w:ascii="Verdana" w:hAnsi="Verdana" w:cs="Arial"/>
          <w:b/>
        </w:rPr>
        <w:t xml:space="preserve"> 2016</w:t>
      </w:r>
      <w:r w:rsidR="00AA3C2C">
        <w:rPr>
          <w:rFonts w:ascii="Verdana" w:hAnsi="Verdana" w:cs="Arial"/>
          <w:b/>
        </w:rPr>
        <w:t xml:space="preserve"> </w:t>
      </w:r>
      <w:r w:rsidRPr="009C0C8E">
        <w:rPr>
          <w:rFonts w:ascii="Verdana" w:hAnsi="Verdana" w:cs="Arial"/>
        </w:rPr>
        <w:t xml:space="preserve">at </w:t>
      </w:r>
      <w:r w:rsidR="007915D9" w:rsidRPr="009C0C8E">
        <w:rPr>
          <w:rFonts w:ascii="Verdana" w:hAnsi="Verdana" w:cs="Arial"/>
          <w:b/>
        </w:rPr>
        <w:t>10:0</w:t>
      </w:r>
      <w:r w:rsidR="00F83FDA" w:rsidRPr="009C0C8E">
        <w:rPr>
          <w:rFonts w:ascii="Verdana" w:hAnsi="Verdana" w:cs="Arial"/>
          <w:b/>
        </w:rPr>
        <w:t>0</w:t>
      </w:r>
      <w:r w:rsidRPr="009C0C8E">
        <w:rPr>
          <w:rFonts w:ascii="Verdana" w:hAnsi="Verdana" w:cs="Arial"/>
        </w:rPr>
        <w:t xml:space="preserve"> in </w:t>
      </w:r>
      <w:r w:rsidR="00267FFC">
        <w:rPr>
          <w:rFonts w:ascii="Verdana" w:hAnsi="Verdana" w:cs="Arial"/>
          <w:b/>
          <w:bCs/>
        </w:rPr>
        <w:t>Room SCC001</w:t>
      </w:r>
      <w:r w:rsidRPr="009C0C8E">
        <w:rPr>
          <w:rFonts w:ascii="Verdana" w:hAnsi="Verdana" w:cs="Arial"/>
          <w:bCs/>
        </w:rPr>
        <w:t xml:space="preserve"> of the </w:t>
      </w:r>
      <w:r w:rsidR="00F83FDA" w:rsidRPr="009C0C8E">
        <w:rPr>
          <w:rFonts w:ascii="Verdana" w:hAnsi="Verdana" w:cs="Arial"/>
          <w:b/>
          <w:bCs/>
        </w:rPr>
        <w:t>Strategic Command Centre</w:t>
      </w:r>
      <w:r w:rsidRPr="009C0C8E">
        <w:rPr>
          <w:rFonts w:ascii="Verdana" w:hAnsi="Verdana" w:cs="Arial"/>
          <w:b/>
          <w:bCs/>
        </w:rPr>
        <w:t>,</w:t>
      </w:r>
      <w:r w:rsidRPr="009C0C8E">
        <w:rPr>
          <w:rFonts w:ascii="Verdana" w:hAnsi="Verdana" w:cs="Arial"/>
          <w:bCs/>
        </w:rPr>
        <w:t xml:space="preserve"> </w:t>
      </w:r>
      <w:r w:rsidRPr="009C0C8E">
        <w:rPr>
          <w:rFonts w:ascii="Verdana" w:hAnsi="Verdana" w:cs="Arial"/>
          <w:b/>
          <w:bCs/>
        </w:rPr>
        <w:t xml:space="preserve">Police Headquarters, </w:t>
      </w:r>
      <w:proofErr w:type="spellStart"/>
      <w:r w:rsidRPr="009C0C8E">
        <w:rPr>
          <w:rFonts w:ascii="Verdana" w:hAnsi="Verdana" w:cs="Arial"/>
          <w:b/>
          <w:bCs/>
        </w:rPr>
        <w:t>Llangunnor</w:t>
      </w:r>
      <w:proofErr w:type="spellEnd"/>
      <w:r w:rsidRPr="009C0C8E">
        <w:rPr>
          <w:rFonts w:ascii="Verdana" w:hAnsi="Verdana" w:cs="Arial"/>
          <w:b/>
          <w:bCs/>
        </w:rPr>
        <w:t xml:space="preserve">, </w:t>
      </w:r>
      <w:proofErr w:type="gramStart"/>
      <w:r w:rsidRPr="009C0C8E">
        <w:rPr>
          <w:rFonts w:ascii="Verdana" w:hAnsi="Verdana" w:cs="Arial"/>
          <w:b/>
          <w:bCs/>
        </w:rPr>
        <w:t>Carmarthen</w:t>
      </w:r>
      <w:proofErr w:type="gramEnd"/>
      <w:r w:rsidRPr="009C0C8E">
        <w:rPr>
          <w:rFonts w:ascii="Verdana" w:hAnsi="Verdana" w:cs="Arial"/>
          <w:b/>
          <w:bCs/>
        </w:rPr>
        <w:t xml:space="preserve"> </w:t>
      </w:r>
      <w:r w:rsidRPr="009C0C8E">
        <w:rPr>
          <w:rFonts w:ascii="Verdana" w:hAnsi="Verdana" w:cs="Arial"/>
        </w:rPr>
        <w:t>for the transaction of the business on the attached agenda. Members of the Press and Public may attend this meeting.</w:t>
      </w:r>
    </w:p>
    <w:p w14:paraId="054E1944" w14:textId="77777777" w:rsidR="00B97CB3" w:rsidRPr="009C0C8E" w:rsidRDefault="00B97CB3" w:rsidP="00903E48">
      <w:pPr>
        <w:jc w:val="both"/>
        <w:rPr>
          <w:rFonts w:ascii="Verdana" w:hAnsi="Verdana" w:cs="Arial"/>
        </w:rPr>
      </w:pPr>
    </w:p>
    <w:p w14:paraId="202BEE04" w14:textId="53D85B18" w:rsidR="00903E48" w:rsidRPr="009C0C8E" w:rsidRDefault="007A40AF" w:rsidP="00903E48">
      <w:pPr>
        <w:ind w:right="206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Yours faithfully</w:t>
      </w:r>
    </w:p>
    <w:p w14:paraId="5056DEA7" w14:textId="2E2B7B7D" w:rsidR="00903E48" w:rsidRDefault="00903E48" w:rsidP="00903E48">
      <w:pPr>
        <w:ind w:right="206"/>
        <w:jc w:val="center"/>
        <w:rPr>
          <w:rFonts w:ascii="Verdana" w:hAnsi="Verdana" w:cs="Arial"/>
          <w:noProof/>
          <w:lang w:eastAsia="en-GB"/>
        </w:rPr>
      </w:pP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E148F4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proofErr w:type="spellStart"/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proofErr w:type="spellEnd"/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</w:t>
      </w:r>
      <w:proofErr w:type="spellStart"/>
      <w:r w:rsidR="007A40AF">
        <w:rPr>
          <w:rFonts w:ascii="Verdana" w:eastAsia="Arial Unicode MS" w:hAnsi="Verdana"/>
          <w:sz w:val="22"/>
          <w:szCs w:val="22"/>
          <w:u w:val="none"/>
        </w:rPr>
        <w:t>Morgans</w:t>
      </w:r>
      <w:proofErr w:type="spellEnd"/>
    </w:p>
    <w:p w14:paraId="6F345B49" w14:textId="0EB885E2" w:rsidR="00903E48" w:rsidRPr="009C0C8E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>Chief of Staff</w:t>
      </w:r>
    </w:p>
    <w:p w14:paraId="469EE546" w14:textId="77777777" w:rsidR="00903E48" w:rsidRPr="009C0C8E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58CE7BAE" w14:textId="77777777" w:rsidR="00903E48" w:rsidRDefault="00903E48" w:rsidP="00903E48">
      <w:pPr>
        <w:rPr>
          <w:rFonts w:ascii="Verdana" w:hAnsi="Verdana" w:cs="Arial"/>
        </w:rPr>
      </w:pPr>
      <w:proofErr w:type="gramStart"/>
      <w:r w:rsidRPr="009C0C8E">
        <w:rPr>
          <w:rFonts w:ascii="Verdana" w:hAnsi="Verdana" w:cs="Arial"/>
        </w:rPr>
        <w:t>Encl.</w:t>
      </w:r>
      <w:proofErr w:type="gramEnd"/>
    </w:p>
    <w:p w14:paraId="3E81BBDB" w14:textId="7708DB5E" w:rsidR="00786C8E" w:rsidRDefault="00786C8E" w:rsidP="00903E48">
      <w:pPr>
        <w:rPr>
          <w:rFonts w:ascii="Verdana" w:hAnsi="Verdana" w:cs="Arial"/>
          <w:b/>
          <w:bCs/>
          <w:u w:val="single"/>
        </w:rPr>
      </w:pPr>
    </w:p>
    <w:p w14:paraId="7AA3BFFA" w14:textId="77777777" w:rsidR="00786C8E" w:rsidRPr="009C0C8E" w:rsidRDefault="00786C8E" w:rsidP="00903E48">
      <w:pPr>
        <w:rPr>
          <w:rFonts w:ascii="Verdana" w:hAnsi="Verdana" w:cs="Arial"/>
          <w:b/>
          <w:bCs/>
          <w:u w:val="single"/>
        </w:rPr>
      </w:pPr>
    </w:p>
    <w:p w14:paraId="046BA678" w14:textId="77777777" w:rsidR="00903E48" w:rsidRDefault="00903E48" w:rsidP="006F6A47">
      <w:pPr>
        <w:pStyle w:val="Heading2"/>
        <w:spacing w:before="120" w:line="480" w:lineRule="auto"/>
        <w:ind w:left="3600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t xml:space="preserve">A  </w:t>
      </w:r>
      <w:proofErr w:type="gramStart"/>
      <w:r w:rsidRPr="009C0C8E">
        <w:rPr>
          <w:rFonts w:ascii="Verdana" w:hAnsi="Verdana"/>
          <w:sz w:val="22"/>
          <w:szCs w:val="22"/>
        </w:rPr>
        <w:t>G  E</w:t>
      </w:r>
      <w:proofErr w:type="gramEnd"/>
      <w:r w:rsidRPr="009C0C8E">
        <w:rPr>
          <w:rFonts w:ascii="Verdana" w:hAnsi="Verdana"/>
          <w:sz w:val="22"/>
          <w:szCs w:val="22"/>
        </w:rPr>
        <w:t xml:space="preserve">  N  D  A</w:t>
      </w:r>
    </w:p>
    <w:p w14:paraId="0357FC0B" w14:textId="77777777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</w:p>
    <w:p w14:paraId="616CE09A" w14:textId="77777777" w:rsidR="00121873" w:rsidRPr="009C0C8E" w:rsidRDefault="00121873" w:rsidP="006F6A4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288E8F40" w14:textId="62A0AE1D" w:rsidR="00783BE5" w:rsidRPr="00E86FB6" w:rsidRDefault="00121873" w:rsidP="00C373D1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the </w:t>
      </w:r>
      <w:r w:rsidR="00C373D1">
        <w:rPr>
          <w:rFonts w:ascii="Verdana" w:hAnsi="Verdana" w:cs="Arial"/>
        </w:rPr>
        <w:t>22</w:t>
      </w:r>
      <w:r w:rsidR="00C373D1" w:rsidRPr="00C373D1">
        <w:rPr>
          <w:rFonts w:ascii="Verdana" w:hAnsi="Verdana" w:cs="Arial"/>
          <w:vertAlign w:val="superscript"/>
        </w:rPr>
        <w:t>nd</w:t>
      </w:r>
      <w:r w:rsidR="00C373D1">
        <w:rPr>
          <w:rFonts w:ascii="Verdana" w:hAnsi="Verdana" w:cs="Arial"/>
        </w:rPr>
        <w:t xml:space="preserve"> March 2016</w:t>
      </w:r>
      <w:r w:rsidR="009D6A84">
        <w:rPr>
          <w:rFonts w:ascii="Verdana" w:hAnsi="Verdana" w:cs="Arial"/>
        </w:rPr>
        <w:t xml:space="preserve"> </w:t>
      </w:r>
    </w:p>
    <w:p w14:paraId="009EAEB3" w14:textId="77777777" w:rsidR="00E86FB6" w:rsidRPr="00C373D1" w:rsidRDefault="00E7231F" w:rsidP="00E86FB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 w:cs="Arial"/>
        </w:rPr>
      </w:pPr>
      <w:r>
        <w:rPr>
          <w:rFonts w:ascii="Verdana" w:hAnsi="Verdana" w:cs="Arial"/>
          <w:i/>
        </w:rPr>
        <w:object w:dxaOrig="1530" w:dyaOrig="1002" w14:anchorId="6E27BE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6739" r:id="rId14"/>
        </w:object>
      </w:r>
    </w:p>
    <w:p w14:paraId="48EEE1C9" w14:textId="476341FF" w:rsidR="00786E0C" w:rsidRPr="00783BE5" w:rsidRDefault="00C373D1" w:rsidP="00783BE5">
      <w:pPr>
        <w:spacing w:before="120" w:after="0" w:line="480" w:lineRule="auto"/>
        <w:ind w:firstLine="284"/>
        <w:rPr>
          <w:rFonts w:ascii="Verdana" w:hAnsi="Verdana" w:cs="Arial"/>
        </w:rPr>
      </w:pPr>
      <w:r>
        <w:rPr>
          <w:rFonts w:ascii="Verdana" w:hAnsi="Verdana" w:cs="Arial"/>
        </w:rPr>
        <w:t>4</w:t>
      </w:r>
      <w:r w:rsidR="00783BE5">
        <w:rPr>
          <w:rFonts w:ascii="Verdana" w:hAnsi="Verdana" w:cs="Arial"/>
        </w:rPr>
        <w:t>.</w:t>
      </w:r>
      <w:r w:rsidR="00783BE5">
        <w:rPr>
          <w:rFonts w:ascii="Verdana" w:hAnsi="Verdana" w:cs="Arial"/>
        </w:rPr>
        <w:tab/>
        <w:t xml:space="preserve"> Matters arising</w:t>
      </w:r>
    </w:p>
    <w:p w14:paraId="25A2AFC1" w14:textId="6D407AE1" w:rsidR="009F6A89" w:rsidRDefault="00B61549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Matters for scrutiny:</w:t>
      </w:r>
    </w:p>
    <w:p w14:paraId="240C65BE" w14:textId="7937C197" w:rsidR="001F79FE" w:rsidRDefault="001F79FE" w:rsidP="001F79FE">
      <w:pPr>
        <w:spacing w:before="120" w:after="0" w:line="480" w:lineRule="auto"/>
        <w:rPr>
          <w:rFonts w:ascii="Verdana" w:hAnsi="Verdana"/>
        </w:rPr>
      </w:pPr>
      <w:r>
        <w:t xml:space="preserve">      </w:t>
      </w:r>
      <w:r>
        <w:rPr>
          <w:rFonts w:ascii="Verdana" w:hAnsi="Verdana"/>
        </w:rPr>
        <w:t>5.</w:t>
      </w:r>
      <w:r w:rsidR="005C1963">
        <w:rPr>
          <w:rFonts w:ascii="Verdana" w:hAnsi="Verdana"/>
        </w:rPr>
        <w:t xml:space="preserve">    </w:t>
      </w:r>
      <w:r w:rsidR="0092192E" w:rsidRPr="001F79FE">
        <w:rPr>
          <w:rFonts w:ascii="Verdana" w:hAnsi="Verdana"/>
        </w:rPr>
        <w:t xml:space="preserve">To receive an update on the 2015/16 Closure of Accounts </w:t>
      </w:r>
    </w:p>
    <w:p w14:paraId="5BFDC9B1" w14:textId="62CDCCF7" w:rsidR="005C1963" w:rsidRPr="001F79FE" w:rsidRDefault="005C1963" w:rsidP="001F79FE">
      <w:pPr>
        <w:spacing w:before="120" w:after="0" w:line="480" w:lineRule="auto"/>
        <w:rPr>
          <w:rFonts w:ascii="Verdana" w:hAnsi="Verdana"/>
          <w:i/>
        </w:rPr>
      </w:pPr>
      <w:r>
        <w:rPr>
          <w:rFonts w:ascii="Verdana" w:hAnsi="Verdana"/>
        </w:rPr>
        <w:tab/>
      </w:r>
      <w:r w:rsidR="00E7231F">
        <w:rPr>
          <w:rFonts w:ascii="Verdana" w:hAnsi="Verdana"/>
        </w:rPr>
        <w:object w:dxaOrig="1530" w:dyaOrig="1002" w14:anchorId="05C1A802">
          <v:shape id="_x0000_i1026" type="#_x0000_t75" style="width:76.8pt;height:50.4pt" o:ole="">
            <v:imagedata r:id="rId15" o:title=""/>
          </v:shape>
          <o:OLEObject Type="Embed" ProgID="AcroExch.Document.11" ShapeID="_x0000_i1026" DrawAspect="Icon" ObjectID="_1580736740" r:id="rId16"/>
        </w:object>
      </w:r>
    </w:p>
    <w:p w14:paraId="6CA0BB5B" w14:textId="39AC09D5" w:rsidR="00786C8E" w:rsidRDefault="00786C8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>6.</w:t>
      </w:r>
      <w:r>
        <w:rPr>
          <w:rFonts w:ascii="Verdana" w:hAnsi="Verdana"/>
        </w:rPr>
        <w:tab/>
        <w:t>To consider the Chief Finance Officer (PCC</w:t>
      </w:r>
      <w:r w:rsidR="006F2DCD">
        <w:rPr>
          <w:rFonts w:ascii="Verdana" w:hAnsi="Verdana"/>
        </w:rPr>
        <w:t xml:space="preserve">) and Director of Finance (CC) </w:t>
      </w:r>
      <w:r w:rsidR="0092192E">
        <w:rPr>
          <w:rFonts w:ascii="Verdana" w:hAnsi="Verdana"/>
        </w:rPr>
        <w:t>Annual G</w:t>
      </w:r>
      <w:r>
        <w:rPr>
          <w:rFonts w:ascii="Verdana" w:hAnsi="Verdana"/>
        </w:rPr>
        <w:t>o</w:t>
      </w:r>
      <w:r w:rsidR="0092192E">
        <w:rPr>
          <w:rFonts w:ascii="Verdana" w:hAnsi="Verdana"/>
        </w:rPr>
        <w:t>vernance S</w:t>
      </w:r>
      <w:r w:rsidR="00C373D1">
        <w:rPr>
          <w:rFonts w:ascii="Verdana" w:hAnsi="Verdana"/>
        </w:rPr>
        <w:t>tatements for 2015/16</w:t>
      </w:r>
      <w:r w:rsidR="003F2BDC">
        <w:rPr>
          <w:rFonts w:ascii="Verdana" w:hAnsi="Verdana"/>
        </w:rPr>
        <w:t xml:space="preserve"> </w:t>
      </w:r>
    </w:p>
    <w:p w14:paraId="2C0A6A31" w14:textId="1FDCBF2A" w:rsidR="001F79FE" w:rsidRDefault="001F79F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 w:rsidR="00E7231F">
        <w:rPr>
          <w:rFonts w:ascii="Verdana" w:hAnsi="Verdana"/>
        </w:rPr>
        <w:object w:dxaOrig="1530" w:dyaOrig="1002" w14:anchorId="4938E68E">
          <v:shape id="_x0000_i1027" type="#_x0000_t75" style="width:76.8pt;height:50.4pt" o:ole="">
            <v:imagedata r:id="rId17" o:title=""/>
          </v:shape>
          <o:OLEObject Type="Embed" ProgID="AcroExch.Document.11" ShapeID="_x0000_i1027" DrawAspect="Icon" ObjectID="_1580736741" r:id="rId18"/>
        </w:object>
      </w:r>
      <w:r w:rsidR="00E7231F">
        <w:rPr>
          <w:rFonts w:ascii="Verdana" w:hAnsi="Verdana"/>
        </w:rPr>
        <w:object w:dxaOrig="1530" w:dyaOrig="1002" w14:anchorId="20EF39C1">
          <v:shape id="_x0000_i1028" type="#_x0000_t75" style="width:76.8pt;height:50.4pt" o:ole="">
            <v:imagedata r:id="rId19" o:title=""/>
          </v:shape>
          <o:OLEObject Type="Embed" ProgID="AcroExch.Document.11" ShapeID="_x0000_i1028" DrawAspect="Icon" ObjectID="_1580736742" r:id="rId20"/>
        </w:object>
      </w:r>
      <w:r w:rsidR="00E7231F">
        <w:rPr>
          <w:rFonts w:ascii="Verdana" w:hAnsi="Verdana"/>
        </w:rPr>
        <w:object w:dxaOrig="1530" w:dyaOrig="1002" w14:anchorId="29FB118B">
          <v:shape id="_x0000_i1029" type="#_x0000_t75" style="width:76.8pt;height:50.4pt" o:ole="">
            <v:imagedata r:id="rId21" o:title=""/>
          </v:shape>
          <o:OLEObject Type="Embed" ProgID="AcroExch.Document.11" ShapeID="_x0000_i1029" DrawAspect="Icon" ObjectID="_1580736743" r:id="rId22"/>
        </w:object>
      </w:r>
    </w:p>
    <w:p w14:paraId="623F1CF4" w14:textId="5304A2A0" w:rsidR="00786C8E" w:rsidRDefault="0092192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7.</w:t>
      </w:r>
      <w:r>
        <w:rPr>
          <w:rFonts w:ascii="Verdana" w:hAnsi="Verdana"/>
        </w:rPr>
        <w:tab/>
        <w:t>To consider the A</w:t>
      </w:r>
      <w:r w:rsidR="00786C8E">
        <w:rPr>
          <w:rFonts w:ascii="Verdana" w:hAnsi="Verdana"/>
        </w:rPr>
        <w:t xml:space="preserve">nnual </w:t>
      </w:r>
      <w:r>
        <w:rPr>
          <w:rFonts w:ascii="Verdana" w:hAnsi="Verdana"/>
        </w:rPr>
        <w:t>Accounting P</w:t>
      </w:r>
      <w:r w:rsidR="00C373D1">
        <w:rPr>
          <w:rFonts w:ascii="Verdana" w:hAnsi="Verdana"/>
        </w:rPr>
        <w:t>olicies for 2015/16</w:t>
      </w:r>
      <w:r w:rsidR="00326ED3">
        <w:rPr>
          <w:rFonts w:ascii="Verdana" w:hAnsi="Verdana"/>
        </w:rPr>
        <w:t xml:space="preserve"> </w:t>
      </w:r>
    </w:p>
    <w:p w14:paraId="6A3B0942" w14:textId="3996F256" w:rsidR="006214CE" w:rsidRDefault="006214C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 w:rsidR="00E7231F">
        <w:rPr>
          <w:rFonts w:ascii="Verdana" w:hAnsi="Verdana"/>
        </w:rPr>
        <w:object w:dxaOrig="1530" w:dyaOrig="1002" w14:anchorId="575891BE">
          <v:shape id="_x0000_i1030" type="#_x0000_t75" style="width:76.8pt;height:50.4pt" o:ole="">
            <v:imagedata r:id="rId23" o:title=""/>
          </v:shape>
          <o:OLEObject Type="Embed" ProgID="AcroExch.Document.11" ShapeID="_x0000_i1030" DrawAspect="Icon" ObjectID="_1580736744" r:id="rId24"/>
        </w:object>
      </w:r>
      <w:r w:rsidR="00E7231F">
        <w:rPr>
          <w:rFonts w:ascii="Verdana" w:hAnsi="Verdana"/>
        </w:rPr>
        <w:object w:dxaOrig="1530" w:dyaOrig="1002" w14:anchorId="25EE148B">
          <v:shape id="_x0000_i1031" type="#_x0000_t75" style="width:76.8pt;height:50.4pt" o:ole="">
            <v:imagedata r:id="rId19" o:title=""/>
          </v:shape>
          <o:OLEObject Type="Embed" ProgID="AcroExch.Document.11" ShapeID="_x0000_i1031" DrawAspect="Icon" ObjectID="_1580736745" r:id="rId25"/>
        </w:object>
      </w:r>
    </w:p>
    <w:p w14:paraId="48266DA2" w14:textId="182AAD1E" w:rsidR="006214CE" w:rsidRPr="006214CE" w:rsidRDefault="00267B9C" w:rsidP="006214C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i/>
        </w:rPr>
      </w:pPr>
      <w:r>
        <w:rPr>
          <w:rFonts w:ascii="Verdana" w:hAnsi="Verdana"/>
        </w:rPr>
        <w:t>8.</w:t>
      </w:r>
      <w:r>
        <w:rPr>
          <w:rFonts w:ascii="Verdana" w:hAnsi="Verdana"/>
        </w:rPr>
        <w:tab/>
        <w:t xml:space="preserve">To </w:t>
      </w:r>
      <w:r w:rsidR="006D0C8F">
        <w:rPr>
          <w:rFonts w:ascii="Verdana" w:hAnsi="Verdana"/>
        </w:rPr>
        <w:t>receive the Force and OPCC Risk Registers</w:t>
      </w:r>
      <w:r>
        <w:rPr>
          <w:rFonts w:ascii="Verdana" w:hAnsi="Verdana"/>
        </w:rPr>
        <w:t xml:space="preserve"> and an update on risk management arrangements within Dyfed-Powys</w:t>
      </w:r>
      <w:r w:rsidR="006214CE">
        <w:rPr>
          <w:rFonts w:ascii="Verdana" w:hAnsi="Verdana"/>
        </w:rPr>
        <w:t xml:space="preserve"> </w:t>
      </w:r>
      <w:r w:rsidR="00936325" w:rsidRPr="00936325">
        <w:rPr>
          <w:rFonts w:ascii="Verdana" w:hAnsi="Verdana"/>
          <w:b/>
          <w:i/>
        </w:rPr>
        <w:t>(EXEMPT)</w:t>
      </w:r>
    </w:p>
    <w:p w14:paraId="0C15FD4C" w14:textId="2E0E6156" w:rsidR="00786C8E" w:rsidRDefault="0092192E" w:rsidP="0092192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lastRenderedPageBreak/>
        <w:t>9.</w:t>
      </w:r>
      <w:r w:rsidR="00786C8E">
        <w:rPr>
          <w:rFonts w:ascii="Verdana" w:hAnsi="Verdana"/>
        </w:rPr>
        <w:tab/>
        <w:t xml:space="preserve">To consider the following </w:t>
      </w:r>
      <w:r>
        <w:rPr>
          <w:rFonts w:ascii="Verdana" w:hAnsi="Verdana"/>
        </w:rPr>
        <w:t xml:space="preserve">2015/16 </w:t>
      </w:r>
      <w:r w:rsidR="00786C8E">
        <w:rPr>
          <w:rFonts w:ascii="Verdana" w:hAnsi="Verdana"/>
        </w:rPr>
        <w:t>reports of the Internal Auditors:</w:t>
      </w:r>
    </w:p>
    <w:p w14:paraId="24DCB770" w14:textId="2EC87763" w:rsidR="006214CE" w:rsidRPr="0071713E" w:rsidRDefault="0092192E" w:rsidP="0071713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ab/>
        <w:t>a)</w:t>
      </w:r>
      <w:r>
        <w:rPr>
          <w:rFonts w:ascii="Verdana" w:hAnsi="Verdana"/>
        </w:rPr>
        <w:tab/>
        <w:t xml:space="preserve">Summary Internal Controls Assurance Report (SICA) </w:t>
      </w:r>
    </w:p>
    <w:p w14:paraId="3EF0C317" w14:textId="455F722B" w:rsidR="006214CE" w:rsidRPr="0071713E" w:rsidRDefault="0092192E" w:rsidP="0071713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ab/>
        <w:t>b)</w:t>
      </w:r>
      <w:r>
        <w:rPr>
          <w:rFonts w:ascii="Verdana" w:hAnsi="Verdana"/>
        </w:rPr>
        <w:tab/>
        <w:t xml:space="preserve">Recruitment arrangements </w:t>
      </w:r>
    </w:p>
    <w:p w14:paraId="721A14A1" w14:textId="4A4BA5DC" w:rsidR="00104FCD" w:rsidRPr="0071713E" w:rsidRDefault="00C373D1" w:rsidP="0071713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ab/>
        <w:t>c)</w:t>
      </w:r>
      <w:r>
        <w:rPr>
          <w:rFonts w:ascii="Verdana" w:hAnsi="Verdana"/>
        </w:rPr>
        <w:tab/>
      </w:r>
      <w:r w:rsidR="0092192E">
        <w:rPr>
          <w:rFonts w:ascii="Verdana" w:hAnsi="Verdana"/>
        </w:rPr>
        <w:t xml:space="preserve">Leases </w:t>
      </w:r>
    </w:p>
    <w:p w14:paraId="5175571A" w14:textId="5BA6B4B9" w:rsidR="00104FCD" w:rsidRPr="0071713E" w:rsidRDefault="0092192E" w:rsidP="0071713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ab/>
        <w:t>d)</w:t>
      </w:r>
      <w:r>
        <w:rPr>
          <w:rFonts w:ascii="Verdana" w:hAnsi="Verdana"/>
        </w:rPr>
        <w:tab/>
        <w:t>F</w:t>
      </w:r>
      <w:r w:rsidR="006F2DCD">
        <w:rPr>
          <w:rFonts w:ascii="Verdana" w:hAnsi="Verdana"/>
        </w:rPr>
        <w:t xml:space="preserve">ollow-up </w:t>
      </w:r>
      <w:r w:rsidR="009B6652">
        <w:rPr>
          <w:rFonts w:ascii="Verdana" w:hAnsi="Verdana"/>
        </w:rPr>
        <w:t>Review</w:t>
      </w:r>
      <w:r>
        <w:rPr>
          <w:rFonts w:ascii="Verdana" w:hAnsi="Verdana"/>
        </w:rPr>
        <w:t xml:space="preserve"> </w:t>
      </w:r>
    </w:p>
    <w:p w14:paraId="106AD3C1" w14:textId="292C95BB" w:rsidR="00D41AD1" w:rsidRPr="0071713E" w:rsidRDefault="0092192E" w:rsidP="0071713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  <w:i/>
        </w:rPr>
        <w:tab/>
      </w:r>
      <w:r>
        <w:rPr>
          <w:rFonts w:ascii="Verdana" w:hAnsi="Verdana"/>
        </w:rPr>
        <w:t>e)</w:t>
      </w:r>
      <w:r>
        <w:rPr>
          <w:rFonts w:ascii="Verdana" w:hAnsi="Verdana"/>
        </w:rPr>
        <w:tab/>
        <w:t xml:space="preserve">Annual Report </w:t>
      </w:r>
    </w:p>
    <w:p w14:paraId="18E1AFF6" w14:textId="77777777" w:rsidR="002B751C" w:rsidRDefault="002B751C" w:rsidP="002B751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10)</w:t>
      </w:r>
      <w:r>
        <w:rPr>
          <w:rFonts w:ascii="Verdana" w:hAnsi="Verdana"/>
        </w:rPr>
        <w:tab/>
        <w:t>To consider the 2016/17 report</w:t>
      </w:r>
      <w:r w:rsidR="00D41AD1">
        <w:rPr>
          <w:rFonts w:ascii="Verdana" w:hAnsi="Verdana"/>
        </w:rPr>
        <w:t xml:space="preserve"> of the Internal Auditors:</w:t>
      </w:r>
    </w:p>
    <w:p w14:paraId="1788561F" w14:textId="58AC0244" w:rsidR="00962833" w:rsidRPr="0071713E" w:rsidRDefault="00D41AD1" w:rsidP="0071713E">
      <w:pPr>
        <w:pStyle w:val="ListParagraph"/>
        <w:spacing w:before="120" w:after="0" w:line="480" w:lineRule="auto"/>
        <w:ind w:left="851" w:right="-613"/>
        <w:contextualSpacing w:val="0"/>
        <w:rPr>
          <w:rFonts w:ascii="Verdana" w:hAnsi="Verdana"/>
          <w:i/>
        </w:rPr>
      </w:pPr>
      <w:r w:rsidRPr="002B751C">
        <w:rPr>
          <w:rFonts w:ascii="Verdana" w:hAnsi="Verdana"/>
        </w:rPr>
        <w:t>Summary Internal Controls Assurance Report (SICA)</w:t>
      </w:r>
      <w:r w:rsidR="002B751C">
        <w:rPr>
          <w:rFonts w:ascii="Verdana" w:hAnsi="Verdana"/>
        </w:rPr>
        <w:t xml:space="preserve"> to June 2016 </w:t>
      </w:r>
    </w:p>
    <w:p w14:paraId="3B6288C4" w14:textId="5F6293CD" w:rsidR="00167574" w:rsidRDefault="00167574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11.</w:t>
      </w:r>
      <w:r>
        <w:rPr>
          <w:rFonts w:ascii="Verdana" w:hAnsi="Verdana"/>
        </w:rPr>
        <w:tab/>
        <w:t>To receive the Minutes of the Corpora</w:t>
      </w:r>
      <w:r w:rsidR="00783BE5">
        <w:rPr>
          <w:rFonts w:ascii="Verdana" w:hAnsi="Verdana"/>
        </w:rPr>
        <w:t xml:space="preserve">te Governance Group meeting held </w:t>
      </w:r>
      <w:r w:rsidR="002A3AA9">
        <w:rPr>
          <w:rFonts w:ascii="Verdana" w:hAnsi="Verdana"/>
        </w:rPr>
        <w:t>on 8</w:t>
      </w:r>
      <w:r w:rsidRPr="00167574">
        <w:rPr>
          <w:rFonts w:ascii="Verdana" w:hAnsi="Verdana"/>
          <w:vertAlign w:val="superscript"/>
        </w:rPr>
        <w:t>th</w:t>
      </w:r>
      <w:r w:rsidR="002A3AA9">
        <w:rPr>
          <w:rFonts w:ascii="Verdana" w:hAnsi="Verdana"/>
        </w:rPr>
        <w:t xml:space="preserve"> June 2016</w:t>
      </w:r>
      <w:r w:rsidR="003F2BDC">
        <w:rPr>
          <w:rFonts w:ascii="Verdana" w:hAnsi="Verdana"/>
        </w:rPr>
        <w:t xml:space="preserve"> </w:t>
      </w:r>
      <w:r w:rsidR="003F2BDC">
        <w:rPr>
          <w:rFonts w:ascii="Verdana" w:hAnsi="Verdana"/>
          <w:i/>
        </w:rPr>
        <w:t>(to follow)</w:t>
      </w:r>
    </w:p>
    <w:p w14:paraId="56193BFF" w14:textId="26A565B3" w:rsidR="00167574" w:rsidRDefault="00167574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>12.</w:t>
      </w:r>
      <w:r>
        <w:rPr>
          <w:rFonts w:ascii="Verdana" w:hAnsi="Verdana"/>
        </w:rPr>
        <w:tab/>
        <w:t>To rec</w:t>
      </w:r>
      <w:r w:rsidR="003F2BDC">
        <w:rPr>
          <w:rFonts w:ascii="Verdana" w:hAnsi="Verdana"/>
        </w:rPr>
        <w:t xml:space="preserve">eive an update on HMIC activity </w:t>
      </w:r>
    </w:p>
    <w:p w14:paraId="51F45D20" w14:textId="272780B1" w:rsidR="00962833" w:rsidRDefault="00962833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 w:rsidR="00B34664">
        <w:rPr>
          <w:rFonts w:ascii="Verdana" w:hAnsi="Verdana"/>
        </w:rPr>
        <w:object w:dxaOrig="1530" w:dyaOrig="1002" w14:anchorId="3CDA8E76">
          <v:shape id="_x0000_i1032" type="#_x0000_t75" style="width:76.8pt;height:50.4pt" o:ole="">
            <v:imagedata r:id="rId26" o:title=""/>
          </v:shape>
          <o:OLEObject Type="Embed" ProgID="AcroExch.Document.11" ShapeID="_x0000_i1032" DrawAspect="Icon" ObjectID="_1580736746" r:id="rId27"/>
        </w:object>
      </w:r>
    </w:p>
    <w:p w14:paraId="1056BE61" w14:textId="685902F1" w:rsidR="00167574" w:rsidRDefault="00167574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Matters for decision:</w:t>
      </w:r>
    </w:p>
    <w:p w14:paraId="5C19E452" w14:textId="64A4A90F" w:rsidR="00167574" w:rsidRDefault="00167574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>13.</w:t>
      </w:r>
      <w:r>
        <w:rPr>
          <w:rFonts w:ascii="Verdana" w:hAnsi="Verdana"/>
        </w:rPr>
        <w:tab/>
        <w:t>To consider the annual repo</w:t>
      </w:r>
      <w:r w:rsidR="00326ED3">
        <w:rPr>
          <w:rFonts w:ascii="Verdana" w:hAnsi="Verdana"/>
        </w:rPr>
        <w:t xml:space="preserve">rt of the Joint Audit Committee </w:t>
      </w:r>
    </w:p>
    <w:p w14:paraId="7973A598" w14:textId="262DD148" w:rsidR="00962833" w:rsidRDefault="00962833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  <w:i/>
        </w:rPr>
        <w:tab/>
      </w:r>
      <w:r w:rsidR="00B34664">
        <w:rPr>
          <w:rFonts w:ascii="Verdana" w:hAnsi="Verdana"/>
          <w:i/>
        </w:rPr>
        <w:object w:dxaOrig="1530" w:dyaOrig="1002" w14:anchorId="3180C46B">
          <v:shape id="_x0000_i1033" type="#_x0000_t75" style="width:76.8pt;height:50.4pt" o:ole="">
            <v:imagedata r:id="rId28" o:title=""/>
          </v:shape>
          <o:OLEObject Type="Embed" ProgID="AcroExch.Document.11" ShapeID="_x0000_i1033" DrawAspect="Icon" ObjectID="_1580736747" r:id="rId29"/>
        </w:object>
      </w:r>
    </w:p>
    <w:p w14:paraId="7FDE6D9F" w14:textId="23B54199" w:rsidR="003F6E0E" w:rsidRDefault="003F6E0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</w:rPr>
      </w:pPr>
      <w:r>
        <w:rPr>
          <w:rFonts w:ascii="Verdana" w:hAnsi="Verdana"/>
        </w:rPr>
        <w:t>14</w:t>
      </w:r>
      <w:r w:rsidR="00167574">
        <w:rPr>
          <w:rFonts w:ascii="Verdana" w:hAnsi="Verdana"/>
        </w:rPr>
        <w:t>.</w:t>
      </w:r>
      <w:r w:rsidR="00167574">
        <w:rPr>
          <w:rFonts w:ascii="Verdana" w:hAnsi="Verdana"/>
        </w:rPr>
        <w:tab/>
        <w:t>Any other business the Chair considers urgent.</w:t>
      </w:r>
    </w:p>
    <w:p w14:paraId="7BA248C5" w14:textId="1BCEA4A1" w:rsidR="003F6E0E" w:rsidRDefault="003F6E0E" w:rsidP="003F6E0E"/>
    <w:p w14:paraId="618E8017" w14:textId="32D4D6C3" w:rsidR="00167574" w:rsidRPr="003F6E0E" w:rsidRDefault="003F6E0E" w:rsidP="003F6E0E">
      <w:pPr>
        <w:tabs>
          <w:tab w:val="left" w:pos="2310"/>
        </w:tabs>
      </w:pPr>
      <w:r>
        <w:tab/>
      </w:r>
    </w:p>
    <w:sectPr w:rsidR="00167574" w:rsidRPr="003F6E0E" w:rsidSect="003B2CF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A1B13" w14:textId="77777777" w:rsidR="007B7DB1" w:rsidRDefault="007B7DB1" w:rsidP="00903E48">
      <w:pPr>
        <w:spacing w:after="0" w:line="240" w:lineRule="auto"/>
      </w:pPr>
      <w:r>
        <w:separator/>
      </w:r>
    </w:p>
  </w:endnote>
  <w:endnote w:type="continuationSeparator" w:id="0">
    <w:p w14:paraId="2195FD47" w14:textId="77777777" w:rsidR="007B7DB1" w:rsidRDefault="007B7DB1" w:rsidP="00903E48">
      <w:pPr>
        <w:spacing w:after="0" w:line="240" w:lineRule="auto"/>
      </w:pPr>
      <w:r>
        <w:continuationSeparator/>
      </w:r>
    </w:p>
  </w:endnote>
  <w:endnote w:type="continuationNotice" w:id="1">
    <w:p w14:paraId="6F393A6C" w14:textId="77777777" w:rsidR="00601712" w:rsidRDefault="006017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6857B" w14:textId="77777777" w:rsidR="007B7DB1" w:rsidRDefault="007B7D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568AC" w14:textId="77777777" w:rsidR="007B7DB1" w:rsidRDefault="007B7D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692B3" w14:textId="77777777" w:rsidR="007B7DB1" w:rsidRDefault="007B7D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5139" w14:textId="77777777" w:rsidR="007B7DB1" w:rsidRDefault="007B7DB1" w:rsidP="00903E48">
      <w:pPr>
        <w:spacing w:after="0" w:line="240" w:lineRule="auto"/>
      </w:pPr>
      <w:r>
        <w:separator/>
      </w:r>
    </w:p>
  </w:footnote>
  <w:footnote w:type="continuationSeparator" w:id="0">
    <w:p w14:paraId="2729202F" w14:textId="77777777" w:rsidR="007B7DB1" w:rsidRDefault="007B7DB1" w:rsidP="00903E48">
      <w:pPr>
        <w:spacing w:after="0" w:line="240" w:lineRule="auto"/>
      </w:pPr>
      <w:r>
        <w:continuationSeparator/>
      </w:r>
    </w:p>
  </w:footnote>
  <w:footnote w:type="continuationNotice" w:id="1">
    <w:p w14:paraId="259E66B3" w14:textId="77777777" w:rsidR="00601712" w:rsidRDefault="006017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42147" w14:textId="77777777" w:rsidR="007B7DB1" w:rsidRDefault="007B7D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4C6F01DB" w:rsidR="007B7DB1" w:rsidRDefault="007B7DB1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7B7DB1" w:rsidRDefault="007B7D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5A655" w14:textId="77777777" w:rsidR="007B7DB1" w:rsidRDefault="007B7D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597AB5"/>
    <w:multiLevelType w:val="hybridMultilevel"/>
    <w:tmpl w:val="A524C316"/>
    <w:lvl w:ilvl="0" w:tplc="3A32F50E">
      <w:start w:val="5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71752"/>
    <w:multiLevelType w:val="hybridMultilevel"/>
    <w:tmpl w:val="2E6E8EC2"/>
    <w:lvl w:ilvl="0" w:tplc="8A9ABFC2">
      <w:start w:val="5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B5AD6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5"/>
  </w:num>
  <w:num w:numId="4">
    <w:abstractNumId w:val="11"/>
  </w:num>
  <w:num w:numId="5">
    <w:abstractNumId w:val="24"/>
  </w:num>
  <w:num w:numId="6">
    <w:abstractNumId w:val="18"/>
  </w:num>
  <w:num w:numId="7">
    <w:abstractNumId w:val="22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26"/>
  </w:num>
  <w:num w:numId="13">
    <w:abstractNumId w:val="21"/>
  </w:num>
  <w:num w:numId="14">
    <w:abstractNumId w:val="0"/>
  </w:num>
  <w:num w:numId="15">
    <w:abstractNumId w:val="20"/>
  </w:num>
  <w:num w:numId="16">
    <w:abstractNumId w:val="13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19"/>
  </w:num>
  <w:num w:numId="22">
    <w:abstractNumId w:val="10"/>
  </w:num>
  <w:num w:numId="23">
    <w:abstractNumId w:val="4"/>
  </w:num>
  <w:num w:numId="24">
    <w:abstractNumId w:val="7"/>
  </w:num>
  <w:num w:numId="25">
    <w:abstractNumId w:val="25"/>
  </w:num>
  <w:num w:numId="26">
    <w:abstractNumId w:val="27"/>
  </w:num>
  <w:num w:numId="27">
    <w:abstractNumId w:val="1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34375"/>
    <w:rsid w:val="00035FB5"/>
    <w:rsid w:val="0005689C"/>
    <w:rsid w:val="000747BD"/>
    <w:rsid w:val="0007557D"/>
    <w:rsid w:val="000813E6"/>
    <w:rsid w:val="000B3C21"/>
    <w:rsid w:val="000D30B6"/>
    <w:rsid w:val="000D51AA"/>
    <w:rsid w:val="000F32B6"/>
    <w:rsid w:val="00100AF3"/>
    <w:rsid w:val="00100CAD"/>
    <w:rsid w:val="00102912"/>
    <w:rsid w:val="00104FCD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B4C18"/>
    <w:rsid w:val="001D1FE1"/>
    <w:rsid w:val="001D3ED1"/>
    <w:rsid w:val="001E2457"/>
    <w:rsid w:val="001E3524"/>
    <w:rsid w:val="001E50A7"/>
    <w:rsid w:val="001F79FE"/>
    <w:rsid w:val="00215CE2"/>
    <w:rsid w:val="002172EB"/>
    <w:rsid w:val="00221958"/>
    <w:rsid w:val="002307A2"/>
    <w:rsid w:val="002423F2"/>
    <w:rsid w:val="0024751C"/>
    <w:rsid w:val="0024788A"/>
    <w:rsid w:val="00250792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751C"/>
    <w:rsid w:val="002C0694"/>
    <w:rsid w:val="002E0454"/>
    <w:rsid w:val="002F17EF"/>
    <w:rsid w:val="00301EA2"/>
    <w:rsid w:val="00303CFB"/>
    <w:rsid w:val="003052E6"/>
    <w:rsid w:val="00322C5A"/>
    <w:rsid w:val="00326ED3"/>
    <w:rsid w:val="00334C85"/>
    <w:rsid w:val="00350C4F"/>
    <w:rsid w:val="00366D45"/>
    <w:rsid w:val="003778E3"/>
    <w:rsid w:val="00382035"/>
    <w:rsid w:val="003A5E57"/>
    <w:rsid w:val="003B2CF7"/>
    <w:rsid w:val="003B3F9B"/>
    <w:rsid w:val="003E6BE6"/>
    <w:rsid w:val="003F2BDC"/>
    <w:rsid w:val="003F6E0E"/>
    <w:rsid w:val="0043656F"/>
    <w:rsid w:val="00440BCC"/>
    <w:rsid w:val="00443F0E"/>
    <w:rsid w:val="00446F6A"/>
    <w:rsid w:val="00467012"/>
    <w:rsid w:val="00470912"/>
    <w:rsid w:val="00472948"/>
    <w:rsid w:val="00481D99"/>
    <w:rsid w:val="00490A0F"/>
    <w:rsid w:val="004A170B"/>
    <w:rsid w:val="004A5265"/>
    <w:rsid w:val="004A78CE"/>
    <w:rsid w:val="004C33D3"/>
    <w:rsid w:val="004D0319"/>
    <w:rsid w:val="004E39C7"/>
    <w:rsid w:val="004E3B68"/>
    <w:rsid w:val="004F7A98"/>
    <w:rsid w:val="00523657"/>
    <w:rsid w:val="00523AB8"/>
    <w:rsid w:val="00526171"/>
    <w:rsid w:val="00535A42"/>
    <w:rsid w:val="00543733"/>
    <w:rsid w:val="0054576B"/>
    <w:rsid w:val="00576766"/>
    <w:rsid w:val="00576876"/>
    <w:rsid w:val="00577A51"/>
    <w:rsid w:val="005A6A42"/>
    <w:rsid w:val="005C1963"/>
    <w:rsid w:val="005C7431"/>
    <w:rsid w:val="005D42EE"/>
    <w:rsid w:val="005F49C3"/>
    <w:rsid w:val="00601712"/>
    <w:rsid w:val="006214CE"/>
    <w:rsid w:val="00642CB4"/>
    <w:rsid w:val="00651B2E"/>
    <w:rsid w:val="006A2870"/>
    <w:rsid w:val="006B2317"/>
    <w:rsid w:val="006B4630"/>
    <w:rsid w:val="006C1088"/>
    <w:rsid w:val="006D0C8F"/>
    <w:rsid w:val="006D63E9"/>
    <w:rsid w:val="006E7319"/>
    <w:rsid w:val="006F2DCD"/>
    <w:rsid w:val="006F6A47"/>
    <w:rsid w:val="0070206C"/>
    <w:rsid w:val="0071713E"/>
    <w:rsid w:val="00721A3C"/>
    <w:rsid w:val="00722442"/>
    <w:rsid w:val="007275F0"/>
    <w:rsid w:val="007357B2"/>
    <w:rsid w:val="00755025"/>
    <w:rsid w:val="00762A14"/>
    <w:rsid w:val="00783BE5"/>
    <w:rsid w:val="00785A2A"/>
    <w:rsid w:val="00786C8E"/>
    <w:rsid w:val="00786E0C"/>
    <w:rsid w:val="007915D9"/>
    <w:rsid w:val="007A40AF"/>
    <w:rsid w:val="007A6763"/>
    <w:rsid w:val="007B7DB1"/>
    <w:rsid w:val="007D3D93"/>
    <w:rsid w:val="007F623D"/>
    <w:rsid w:val="00825970"/>
    <w:rsid w:val="00831279"/>
    <w:rsid w:val="00843AC9"/>
    <w:rsid w:val="00843B9A"/>
    <w:rsid w:val="00871A3A"/>
    <w:rsid w:val="008869B8"/>
    <w:rsid w:val="008966AB"/>
    <w:rsid w:val="008B3E96"/>
    <w:rsid w:val="008B694B"/>
    <w:rsid w:val="008C5E1F"/>
    <w:rsid w:val="009026DB"/>
    <w:rsid w:val="00903E48"/>
    <w:rsid w:val="009054D1"/>
    <w:rsid w:val="0092192E"/>
    <w:rsid w:val="00921C38"/>
    <w:rsid w:val="00936325"/>
    <w:rsid w:val="00936985"/>
    <w:rsid w:val="00962833"/>
    <w:rsid w:val="00986BDD"/>
    <w:rsid w:val="009A3300"/>
    <w:rsid w:val="009B6652"/>
    <w:rsid w:val="009C0C8E"/>
    <w:rsid w:val="009D4BFA"/>
    <w:rsid w:val="009D6A84"/>
    <w:rsid w:val="009F1919"/>
    <w:rsid w:val="009F2DE5"/>
    <w:rsid w:val="009F6A89"/>
    <w:rsid w:val="00A02C33"/>
    <w:rsid w:val="00A040EA"/>
    <w:rsid w:val="00A113C3"/>
    <w:rsid w:val="00A14218"/>
    <w:rsid w:val="00A330D9"/>
    <w:rsid w:val="00A33FDB"/>
    <w:rsid w:val="00A517AC"/>
    <w:rsid w:val="00A57CC5"/>
    <w:rsid w:val="00A61097"/>
    <w:rsid w:val="00A6477D"/>
    <w:rsid w:val="00A86ACB"/>
    <w:rsid w:val="00A97B73"/>
    <w:rsid w:val="00AA3C2C"/>
    <w:rsid w:val="00AB114D"/>
    <w:rsid w:val="00AD2C63"/>
    <w:rsid w:val="00B16B01"/>
    <w:rsid w:val="00B34664"/>
    <w:rsid w:val="00B36FEE"/>
    <w:rsid w:val="00B5140C"/>
    <w:rsid w:val="00B54CFF"/>
    <w:rsid w:val="00B61549"/>
    <w:rsid w:val="00B67FAA"/>
    <w:rsid w:val="00B777F1"/>
    <w:rsid w:val="00B805C5"/>
    <w:rsid w:val="00B80A06"/>
    <w:rsid w:val="00B8256D"/>
    <w:rsid w:val="00B97CB3"/>
    <w:rsid w:val="00BB4E1A"/>
    <w:rsid w:val="00BB7CA9"/>
    <w:rsid w:val="00BC1D24"/>
    <w:rsid w:val="00BC1FB5"/>
    <w:rsid w:val="00BC64CF"/>
    <w:rsid w:val="00BD1989"/>
    <w:rsid w:val="00BE3AE4"/>
    <w:rsid w:val="00BE680B"/>
    <w:rsid w:val="00BE73F9"/>
    <w:rsid w:val="00BF431B"/>
    <w:rsid w:val="00BF483A"/>
    <w:rsid w:val="00C07BD7"/>
    <w:rsid w:val="00C1274F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3753"/>
    <w:rsid w:val="00CA3A1C"/>
    <w:rsid w:val="00CC705B"/>
    <w:rsid w:val="00CD1170"/>
    <w:rsid w:val="00CE1DB8"/>
    <w:rsid w:val="00D375FB"/>
    <w:rsid w:val="00D419F6"/>
    <w:rsid w:val="00D41AD1"/>
    <w:rsid w:val="00D41F73"/>
    <w:rsid w:val="00D82032"/>
    <w:rsid w:val="00DC6609"/>
    <w:rsid w:val="00DE44A9"/>
    <w:rsid w:val="00E04F16"/>
    <w:rsid w:val="00E312BD"/>
    <w:rsid w:val="00E71D60"/>
    <w:rsid w:val="00E7231F"/>
    <w:rsid w:val="00E731C0"/>
    <w:rsid w:val="00E81867"/>
    <w:rsid w:val="00E86FB6"/>
    <w:rsid w:val="00E9095E"/>
    <w:rsid w:val="00EA7BE6"/>
    <w:rsid w:val="00EB39F0"/>
    <w:rsid w:val="00ED02B9"/>
    <w:rsid w:val="00ED06D7"/>
    <w:rsid w:val="00EE7E58"/>
    <w:rsid w:val="00EF7810"/>
    <w:rsid w:val="00F21824"/>
    <w:rsid w:val="00F300CC"/>
    <w:rsid w:val="00F33FFD"/>
    <w:rsid w:val="00F37EA2"/>
    <w:rsid w:val="00F57F71"/>
    <w:rsid w:val="00F64C06"/>
    <w:rsid w:val="00F66CB4"/>
    <w:rsid w:val="00F83FDA"/>
    <w:rsid w:val="00FB2DD0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oleObject" Target="embeddings/oleObject7.bin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image" Target="media/image9.emf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8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e172f59018ebe1569a6d0ac881c4494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a4e64d16bcfd30152a1ec6b1fa4af3fb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RP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2016-17</Financial_x0020_Period>
    <Estates_x0020_1 xmlns="242c32be-31bf-422c-ab0d-7abc8ae381ac"/>
    <Financial_x0020_Period0 xmlns="242c32be-31bf-422c-ab0d-7abc8ae381ac" xsi:nil="true"/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80AD3-29CB-43AA-9C53-59221CC46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242c32be-31bf-422c-ab0d-7abc8ae381ac"/>
    <ds:schemaRef ds:uri="http://purl.org/dc/terms/"/>
    <ds:schemaRef ds:uri="cf6dc0cf-1d45-4a2f-a37f-b5391cb0490c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67E3247-E66D-405B-A7B6-A16920D6C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</Words>
  <Characters>1847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2016-06-21 JAC Agenda (draft) English</vt:lpstr>
    </vt:vector>
  </TitlesOfParts>
  <Company>Heddlu Dyfed-Powys Police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2016-06-21 JAC Agenda (draft) English</dc:title>
  <dc:creator>Jones Diane</dc:creator>
  <cp:lastModifiedBy>Bond Caryl</cp:lastModifiedBy>
  <cp:revision>2</cp:revision>
  <cp:lastPrinted>2016-06-08T13:16:00Z</cp:lastPrinted>
  <dcterms:created xsi:type="dcterms:W3CDTF">2018-02-21T16:46:00Z</dcterms:created>
  <dcterms:modified xsi:type="dcterms:W3CDTF">2018-02-21T16:46:00Z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</Properties>
</file>