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157B0A4E" w:rsidR="00417873" w:rsidRPr="00275818" w:rsidRDefault="00275818" w:rsidP="005C6277">
      <w:pPr>
        <w:pStyle w:val="Header"/>
        <w:jc w:val="center"/>
        <w:rPr>
          <w:rFonts w:ascii="Verdana" w:hAnsi="Verdana" w:cs="Arial"/>
          <w:b/>
          <w:sz w:val="22"/>
          <w:szCs w:val="22"/>
          <w:lang w:val="cy-GB"/>
        </w:rPr>
      </w:pPr>
      <w:r w:rsidRPr="00275818">
        <w:rPr>
          <w:rFonts w:ascii="Verdana" w:hAnsi="Verdana"/>
          <w:noProof/>
          <w:lang w:eastAsia="en-GB"/>
        </w:rPr>
        <mc:AlternateContent>
          <mc:Choice Requires="wps">
            <w:drawing>
              <wp:anchor distT="0" distB="0" distL="114300" distR="114300" simplePos="0" relativeHeight="251653120" behindDoc="0" locked="0" layoutInCell="1" allowOverlap="1" wp14:anchorId="71381F35" wp14:editId="6DA7D08C">
                <wp:simplePos x="0" y="0"/>
                <wp:positionH relativeFrom="column">
                  <wp:posOffset>-390525</wp:posOffset>
                </wp:positionH>
                <wp:positionV relativeFrom="paragraph">
                  <wp:posOffset>206375</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2A486763"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070B67">
                              <w:rPr>
                                <w:rFonts w:ascii="Verdana" w:hAnsi="Verdana"/>
                                <w:sz w:val="22"/>
                                <w:szCs w:val="22"/>
                                <w:lang w:val="cy-GB"/>
                              </w:rPr>
                              <w:t>292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30.75pt;margin-top:16.25pt;width:475.45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">
                <v:textbox>
                  <w:txbxContent>
                    <w:p w14:paraId="3A277A5E" w14:textId="2A486763"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DLl </w:t>
                      </w:r>
                      <w:r w:rsidR="00070B67">
                        <w:rPr>
                          <w:rFonts w:ascii="Verdana" w:hAnsi="Verdana"/>
                          <w:sz w:val="22"/>
                          <w:szCs w:val="22"/>
                          <w:lang w:val="cy-GB"/>
                        </w:rPr>
                        <w:t>292</w:t>
                      </w:r>
                    </w:p>
                  </w:txbxContent>
                </v:textbox>
              </v:shape>
            </w:pict>
          </mc:Fallback>
        </mc:AlternateContent>
      </w:r>
      <w:r w:rsidR="004E53F8" w:rsidRPr="00275818">
        <w:rPr>
          <w:rFonts w:ascii="Verdana" w:hAnsi="Verdana" w:cs="Arial"/>
          <w:b/>
          <w:sz w:val="22"/>
          <w:szCs w:val="22"/>
          <w:lang w:val="cy-GB"/>
        </w:rPr>
        <w:t>TAFLEN CRYNHOI PENDERFYNIAD</w:t>
      </w:r>
    </w:p>
    <w:p w14:paraId="23510A45" w14:textId="4D685057" w:rsidR="00D41CA1" w:rsidRPr="00275818" w:rsidRDefault="00D41CA1" w:rsidP="005C6277">
      <w:pPr>
        <w:pStyle w:val="Header"/>
        <w:jc w:val="center"/>
        <w:rPr>
          <w:rFonts w:ascii="Verdana" w:hAnsi="Verdana" w:cs="Arial"/>
          <w:b/>
          <w:sz w:val="22"/>
          <w:szCs w:val="22"/>
          <w:lang w:val="cy-GB"/>
        </w:rPr>
      </w:pPr>
    </w:p>
    <w:p w14:paraId="7703AC50" w14:textId="4812E970" w:rsidR="00D41CA1" w:rsidRPr="00275818" w:rsidRDefault="00275818" w:rsidP="005C6277">
      <w:pPr>
        <w:pStyle w:val="Header"/>
        <w:jc w:val="center"/>
        <w:rPr>
          <w:rFonts w:ascii="Verdana" w:hAnsi="Verdana" w:cs="Arial"/>
          <w:b/>
          <w:sz w:val="22"/>
          <w:szCs w:val="22"/>
          <w:lang w:val="cy-GB"/>
        </w:rPr>
      </w:pPr>
      <w:r w:rsidRPr="00275818">
        <w:rPr>
          <w:rFonts w:ascii="Verdana" w:hAnsi="Verdana" w:cs="Arial"/>
          <w:noProof/>
          <w:sz w:val="22"/>
          <w:szCs w:val="22"/>
          <w:lang w:eastAsia="en-GB"/>
        </w:rPr>
        <mc:AlternateContent>
          <mc:Choice Requires="wps">
            <w:drawing>
              <wp:anchor distT="0" distB="0" distL="114300" distR="114300" simplePos="0" relativeHeight="251660288" behindDoc="0" locked="0" layoutInCell="1" allowOverlap="1" wp14:anchorId="02C97A60" wp14:editId="6025A0A9">
                <wp:simplePos x="0" y="0"/>
                <wp:positionH relativeFrom="column">
                  <wp:posOffset>-400050</wp:posOffset>
                </wp:positionH>
                <wp:positionV relativeFrom="paragraph">
                  <wp:posOffset>247650</wp:posOffset>
                </wp:positionV>
                <wp:extent cx="6045835" cy="295275"/>
                <wp:effectExtent l="0" t="0" r="1206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5275"/>
                        </a:xfrm>
                        <a:prstGeom prst="rect">
                          <a:avLst/>
                        </a:prstGeom>
                        <a:solidFill>
                          <a:srgbClr val="FFFFFF"/>
                        </a:solidFill>
                        <a:ln w="9525">
                          <a:solidFill>
                            <a:srgbClr val="000000"/>
                          </a:solidFill>
                          <a:miter lim="800000"/>
                          <a:headEnd/>
                          <a:tailEnd/>
                        </a:ln>
                      </wps:spPr>
                      <wps:txbx>
                        <w:txbxContent>
                          <w:p w14:paraId="46868418" w14:textId="6C7AFC0F"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67325E">
                              <w:rPr>
                                <w:rFonts w:ascii="Verdana" w:hAnsi="Verdana"/>
                                <w:b/>
                                <w:bCs/>
                                <w:sz w:val="22"/>
                                <w:szCs w:val="22"/>
                              </w:rPr>
                              <w:t>Brys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C97A60" id="_x0000_t202" coordsize="21600,21600" o:spt="202" path="m,l,21600r21600,l21600,xe">
                <v:stroke joinstyle="miter"/>
                <v:path gradientshapeok="t" o:connecttype="rect"/>
              </v:shapetype>
              <v:shape id="_x0000_s1027" type="#_x0000_t202" style="position:absolute;left:0;text-align:left;margin-left:-31.5pt;margin-top:19.5pt;width:476.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">
                <v:textbox>
                  <w:txbxContent>
                    <w:p w14:paraId="46868418" w14:textId="6C7AFC0F"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67325E">
                        <w:rPr>
                          <w:rFonts w:ascii="Verdana" w:hAnsi="Verdana"/>
                          <w:b/>
                          <w:bCs/>
                          <w:sz w:val="22"/>
                          <w:szCs w:val="22"/>
                        </w:rPr>
                        <w:t>Brys</w:t>
                      </w:r>
                      <w:proofErr w:type="spellEnd"/>
                    </w:p>
                  </w:txbxContent>
                </v:textbox>
              </v:shape>
            </w:pict>
          </mc:Fallback>
        </mc:AlternateContent>
      </w:r>
    </w:p>
    <w:p w14:paraId="62F6828E" w14:textId="3A48EFEF" w:rsidR="00434BA5" w:rsidRPr="00275818" w:rsidRDefault="00434BA5" w:rsidP="001D0F91">
      <w:pPr>
        <w:jc w:val="both"/>
        <w:rPr>
          <w:rFonts w:ascii="Verdana" w:hAnsi="Verdana" w:cs="Arial"/>
          <w:sz w:val="22"/>
          <w:szCs w:val="22"/>
          <w:lang w:val="cy-GB"/>
        </w:rPr>
      </w:pPr>
    </w:p>
    <w:p w14:paraId="25FB676A" w14:textId="368834E1" w:rsidR="00434BA5" w:rsidRPr="00275818" w:rsidRDefault="0067325E" w:rsidP="001C7364">
      <w:pPr>
        <w:pStyle w:val="Header"/>
        <w:jc w:val="right"/>
        <w:rPr>
          <w:rFonts w:ascii="Verdana" w:hAnsi="Verdana" w:cs="Arial"/>
          <w:sz w:val="22"/>
          <w:szCs w:val="22"/>
          <w:lang w:val="cy-GB"/>
        </w:rPr>
      </w:pPr>
      <w:r w:rsidRPr="00275818">
        <w:rPr>
          <w:rFonts w:ascii="Verdana" w:hAnsi="Verdana" w:cs="Arial"/>
          <w:noProof/>
          <w:sz w:val="22"/>
          <w:szCs w:val="22"/>
          <w:lang w:eastAsia="en-GB"/>
        </w:rPr>
        <mc:AlternateContent>
          <mc:Choice Requires="wps">
            <w:drawing>
              <wp:anchor distT="0" distB="0" distL="114300" distR="114300" simplePos="0" relativeHeight="251654144" behindDoc="0" locked="0" layoutInCell="1" allowOverlap="1" wp14:anchorId="6E2A79DC" wp14:editId="5DB33A71">
                <wp:simplePos x="0" y="0"/>
                <wp:positionH relativeFrom="column">
                  <wp:posOffset>-400050</wp:posOffset>
                </wp:positionH>
                <wp:positionV relativeFrom="paragraph">
                  <wp:posOffset>251460</wp:posOffset>
                </wp:positionV>
                <wp:extent cx="6045835" cy="314325"/>
                <wp:effectExtent l="0" t="0" r="1206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325"/>
                        </a:xfrm>
                        <a:prstGeom prst="rect">
                          <a:avLst/>
                        </a:prstGeom>
                        <a:solidFill>
                          <a:srgbClr val="FFFFFF"/>
                        </a:solidFill>
                        <a:ln w="9525">
                          <a:solidFill>
                            <a:srgbClr val="000000"/>
                          </a:solidFill>
                          <a:miter lim="800000"/>
                          <a:headEnd/>
                          <a:tailEnd/>
                        </a:ln>
                      </wps:spPr>
                      <wps:txbx>
                        <w:txbxContent>
                          <w:p w14:paraId="09814B80" w14:textId="35FE1034" w:rsidR="007D216E" w:rsidRPr="00275818" w:rsidRDefault="007D216E" w:rsidP="00D74142">
                            <w:pPr>
                              <w:shd w:val="clear" w:color="auto" w:fill="F2F2F2"/>
                              <w:jc w:val="both"/>
                              <w:rPr>
                                <w:rFonts w:ascii="Verdana" w:hAnsi="Verdana"/>
                                <w:b/>
                                <w:sz w:val="22"/>
                                <w:szCs w:val="22"/>
                                <w:lang w:val="cy-GB"/>
                              </w:rPr>
                            </w:pPr>
                            <w:r w:rsidRPr="00275818">
                              <w:rPr>
                                <w:rFonts w:ascii="Verdana" w:hAnsi="Verdana"/>
                                <w:b/>
                                <w:sz w:val="22"/>
                                <w:szCs w:val="22"/>
                                <w:lang w:val="cy-GB"/>
                              </w:rPr>
                              <w:t>T</w:t>
                            </w:r>
                            <w:r w:rsidR="004E53F8" w:rsidRPr="00275818">
                              <w:rPr>
                                <w:rFonts w:ascii="Verdana" w:hAnsi="Verdana"/>
                                <w:b/>
                                <w:sz w:val="22"/>
                                <w:szCs w:val="22"/>
                                <w:lang w:val="cy-GB"/>
                              </w:rPr>
                              <w:t>eitl</w:t>
                            </w:r>
                            <w:r w:rsidRPr="00275818">
                              <w:rPr>
                                <w:rFonts w:ascii="Verdana" w:hAnsi="Verdana"/>
                                <w:b/>
                                <w:sz w:val="22"/>
                                <w:szCs w:val="22"/>
                                <w:lang w:val="cy-GB"/>
                              </w:rPr>
                              <w:t xml:space="preserve">: </w:t>
                            </w:r>
                            <w:r w:rsidR="0067325E">
                              <w:rPr>
                                <w:rFonts w:ascii="Verdana" w:hAnsi="Verdana"/>
                                <w:b/>
                                <w:sz w:val="22"/>
                                <w:szCs w:val="22"/>
                                <w:lang w:val="cy-GB"/>
                              </w:rPr>
                              <w:t>Estyn gwasanaethau camddefnyddio sylweddau a gomisi</w:t>
                            </w:r>
                            <w:r w:rsidR="00016B68">
                              <w:rPr>
                                <w:rFonts w:ascii="Verdana" w:hAnsi="Verdana"/>
                                <w:b/>
                                <w:sz w:val="22"/>
                                <w:szCs w:val="22"/>
                                <w:lang w:val="cy-GB"/>
                              </w:rPr>
                              <w:t>ynir</w:t>
                            </w:r>
                            <w:r w:rsidR="0067325E">
                              <w:rPr>
                                <w:rFonts w:ascii="Verdana" w:hAnsi="Verdana"/>
                                <w:b/>
                                <w:sz w:val="22"/>
                                <w:szCs w:val="22"/>
                                <w:lang w:val="cy-GB"/>
                              </w:rPr>
                              <w:t xml:space="preserve"> ar y cyd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2A79DC" id="_x0000_t202" coordsize="21600,21600" o:spt="202" path="m,l,21600r21600,l21600,xe">
                <v:stroke joinstyle="miter"/>
                <v:path gradientshapeok="t" o:connecttype="rect"/>
              </v:shapetype>
              <v:shape id="_x0000_s1028" type="#_x0000_t202" style="position:absolute;left:0;text-align:left;margin-left:-31.5pt;margin-top:19.8pt;width:476.0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">
                <v:textbox>
                  <w:txbxContent>
                    <w:p w14:paraId="09814B80" w14:textId="35FE1034" w:rsidR="007D216E" w:rsidRPr="00275818" w:rsidRDefault="007D216E" w:rsidP="00D74142">
                      <w:pPr>
                        <w:shd w:val="clear" w:color="auto" w:fill="F2F2F2"/>
                        <w:jc w:val="both"/>
                        <w:rPr>
                          <w:rFonts w:ascii="Verdana" w:hAnsi="Verdana"/>
                          <w:b/>
                          <w:sz w:val="22"/>
                          <w:szCs w:val="22"/>
                          <w:lang w:val="cy-GB"/>
                        </w:rPr>
                      </w:pPr>
                      <w:r w:rsidRPr="00275818">
                        <w:rPr>
                          <w:rFonts w:ascii="Verdana" w:hAnsi="Verdana"/>
                          <w:b/>
                          <w:sz w:val="22"/>
                          <w:szCs w:val="22"/>
                          <w:lang w:val="cy-GB"/>
                        </w:rPr>
                        <w:t>T</w:t>
                      </w:r>
                      <w:r w:rsidR="004E53F8" w:rsidRPr="00275818">
                        <w:rPr>
                          <w:rFonts w:ascii="Verdana" w:hAnsi="Verdana"/>
                          <w:b/>
                          <w:sz w:val="22"/>
                          <w:szCs w:val="22"/>
                          <w:lang w:val="cy-GB"/>
                        </w:rPr>
                        <w:t>eitl</w:t>
                      </w:r>
                      <w:r w:rsidRPr="00275818">
                        <w:rPr>
                          <w:rFonts w:ascii="Verdana" w:hAnsi="Verdana"/>
                          <w:b/>
                          <w:sz w:val="22"/>
                          <w:szCs w:val="22"/>
                          <w:lang w:val="cy-GB"/>
                        </w:rPr>
                        <w:t xml:space="preserve">: </w:t>
                      </w:r>
                      <w:r w:rsidR="0067325E">
                        <w:rPr>
                          <w:rFonts w:ascii="Verdana" w:hAnsi="Verdana"/>
                          <w:b/>
                          <w:sz w:val="22"/>
                          <w:szCs w:val="22"/>
                          <w:lang w:val="cy-GB"/>
                        </w:rPr>
                        <w:t>Estyn gwasanaethau camddefnyddio sylweddau a gomisi</w:t>
                      </w:r>
                      <w:r w:rsidR="00016B68">
                        <w:rPr>
                          <w:rFonts w:ascii="Verdana" w:hAnsi="Verdana"/>
                          <w:b/>
                          <w:sz w:val="22"/>
                          <w:szCs w:val="22"/>
                          <w:lang w:val="cy-GB"/>
                        </w:rPr>
                        <w:t>ynir</w:t>
                      </w:r>
                      <w:r w:rsidR="0067325E">
                        <w:rPr>
                          <w:rFonts w:ascii="Verdana" w:hAnsi="Verdana"/>
                          <w:b/>
                          <w:sz w:val="22"/>
                          <w:szCs w:val="22"/>
                          <w:lang w:val="cy-GB"/>
                        </w:rPr>
                        <w:t xml:space="preserve"> ar y cyd</w:t>
                      </w:r>
                    </w:p>
                  </w:txbxContent>
                </v:textbox>
              </v:shape>
            </w:pict>
          </mc:Fallback>
        </mc:AlternateContent>
      </w:r>
    </w:p>
    <w:p w14:paraId="38BB2194" w14:textId="17A52BA6" w:rsidR="007D216E" w:rsidRPr="00275818" w:rsidRDefault="007D216E" w:rsidP="001C7364">
      <w:pPr>
        <w:pStyle w:val="Header"/>
        <w:jc w:val="right"/>
        <w:rPr>
          <w:rFonts w:ascii="Verdana" w:hAnsi="Verdana" w:cs="Arial"/>
          <w:sz w:val="22"/>
          <w:szCs w:val="22"/>
          <w:lang w:val="cy-GB"/>
        </w:rPr>
      </w:pPr>
    </w:p>
    <w:p w14:paraId="7E03FCF5" w14:textId="42E846E7" w:rsidR="007D216E" w:rsidRPr="00275818" w:rsidRDefault="007D216E" w:rsidP="001C7364">
      <w:pPr>
        <w:pStyle w:val="Header"/>
        <w:jc w:val="right"/>
        <w:rPr>
          <w:rFonts w:ascii="Verdana" w:hAnsi="Verdana" w:cs="Arial"/>
          <w:sz w:val="22"/>
          <w:szCs w:val="22"/>
          <w:lang w:val="cy-GB"/>
        </w:rPr>
      </w:pPr>
    </w:p>
    <w:p w14:paraId="7A0C4D2B" w14:textId="3AF2F6A2" w:rsidR="007D216E" w:rsidRPr="00275818" w:rsidRDefault="00275818" w:rsidP="006F5BE3">
      <w:pPr>
        <w:pStyle w:val="Header"/>
        <w:jc w:val="right"/>
        <w:rPr>
          <w:rFonts w:ascii="Verdana" w:hAnsi="Verdana" w:cs="Arial"/>
          <w:sz w:val="22"/>
          <w:szCs w:val="22"/>
          <w:lang w:val="cy-GB"/>
        </w:rPr>
      </w:pPr>
      <w:r w:rsidRPr="00275818">
        <w:rPr>
          <w:rFonts w:ascii="Verdana" w:hAnsi="Verdana" w:cs="Arial"/>
          <w:noProof/>
          <w:sz w:val="22"/>
          <w:szCs w:val="22"/>
          <w:lang w:eastAsia="en-GB"/>
        </w:rPr>
        <mc:AlternateContent>
          <mc:Choice Requires="wps">
            <w:drawing>
              <wp:anchor distT="0" distB="0" distL="114300" distR="114300" simplePos="0" relativeHeight="251661312" behindDoc="0" locked="0" layoutInCell="1" allowOverlap="1" wp14:anchorId="6C516A3F" wp14:editId="07306000">
                <wp:simplePos x="0" y="0"/>
                <wp:positionH relativeFrom="column">
                  <wp:posOffset>-390525</wp:posOffset>
                </wp:positionH>
                <wp:positionV relativeFrom="paragraph">
                  <wp:posOffset>132080</wp:posOffset>
                </wp:positionV>
                <wp:extent cx="6045835" cy="295275"/>
                <wp:effectExtent l="0" t="0" r="1206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5275"/>
                        </a:xfrm>
                        <a:prstGeom prst="rect">
                          <a:avLst/>
                        </a:prstGeom>
                        <a:solidFill>
                          <a:srgbClr val="FFFFFF"/>
                        </a:solidFill>
                        <a:ln w="9525">
                          <a:solidFill>
                            <a:srgbClr val="000000"/>
                          </a:solidFill>
                          <a:miter lim="800000"/>
                          <a:headEnd/>
                          <a:tailEnd/>
                        </a:ln>
                      </wps:spPr>
                      <wps:txbx>
                        <w:txbxContent>
                          <w:p w14:paraId="0FED958F" w14:textId="155EE190" w:rsidR="00585DDF" w:rsidRPr="00275818" w:rsidRDefault="004E53F8" w:rsidP="00585DDF">
                            <w:pPr>
                              <w:shd w:val="clear" w:color="auto" w:fill="F2F2F2"/>
                              <w:jc w:val="both"/>
                              <w:rPr>
                                <w:rFonts w:ascii="Verdana" w:hAnsi="Verdana"/>
                                <w:sz w:val="16"/>
                                <w:szCs w:val="16"/>
                                <w:lang w:val="cy-GB"/>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r w:rsidR="00275818">
                              <w:rPr>
                                <w:rFonts w:ascii="Verdana" w:hAnsi="Verdana"/>
                                <w:b/>
                                <w:sz w:val="22"/>
                                <w:szCs w:val="22"/>
                                <w:lang w:val="cy-GB"/>
                              </w:rPr>
                              <w:t xml:space="preserve">Comisiynu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75pt;margin-top:10.4pt;width:476.0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">
                <v:textbox>
                  <w:txbxContent>
                    <w:p w14:paraId="0FED958F" w14:textId="155EE190" w:rsidR="00585DDF" w:rsidRPr="00275818" w:rsidRDefault="004E53F8" w:rsidP="00585DDF">
                      <w:pPr>
                        <w:shd w:val="clear" w:color="auto" w:fill="F2F2F2"/>
                        <w:jc w:val="both"/>
                        <w:rPr>
                          <w:rFonts w:ascii="Verdana" w:hAnsi="Verdana"/>
                          <w:sz w:val="16"/>
                          <w:szCs w:val="16"/>
                          <w:lang w:val="cy-GB"/>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r w:rsidR="00275818">
                        <w:rPr>
                          <w:rFonts w:ascii="Verdana" w:hAnsi="Verdana"/>
                          <w:b/>
                          <w:sz w:val="22"/>
                          <w:szCs w:val="22"/>
                          <w:lang w:val="cy-GB"/>
                        </w:rPr>
                        <w:t xml:space="preserve">Comisiynu </w:t>
                      </w:r>
                    </w:p>
                  </w:txbxContent>
                </v:textbox>
              </v:shape>
            </w:pict>
          </mc:Fallback>
        </mc:AlternateContent>
      </w:r>
    </w:p>
    <w:p w14:paraId="44F968BA" w14:textId="0CBA0149" w:rsidR="00D41CA1" w:rsidRPr="00275818" w:rsidRDefault="00560776" w:rsidP="006F5BE3">
      <w:pPr>
        <w:pStyle w:val="Header"/>
        <w:jc w:val="right"/>
        <w:rPr>
          <w:rFonts w:ascii="Verdana" w:hAnsi="Verdana" w:cs="Arial"/>
          <w:sz w:val="22"/>
          <w:szCs w:val="22"/>
          <w:lang w:val="cy-GB"/>
        </w:rPr>
      </w:pPr>
      <w:r w:rsidRPr="00275818">
        <w:rPr>
          <w:rFonts w:ascii="Verdana" w:hAnsi="Verdana" w:cs="Arial"/>
          <w:sz w:val="22"/>
          <w:szCs w:val="22"/>
          <w:lang w:val="cy-GB"/>
        </w:rPr>
        <w:t xml:space="preserve">                            </w:t>
      </w:r>
    </w:p>
    <w:p w14:paraId="2F337606" w14:textId="56D01394" w:rsidR="00D41CA1" w:rsidRPr="00275818" w:rsidRDefault="00977667" w:rsidP="006F5BE3">
      <w:pPr>
        <w:pStyle w:val="Header"/>
        <w:jc w:val="right"/>
        <w:rPr>
          <w:rFonts w:ascii="Verdana" w:hAnsi="Verdana" w:cs="Arial"/>
          <w:sz w:val="22"/>
          <w:szCs w:val="22"/>
          <w:lang w:val="cy-GB"/>
        </w:rPr>
      </w:pPr>
      <w:r w:rsidRPr="00275818">
        <w:rPr>
          <w:rFonts w:ascii="Verdana" w:hAnsi="Verdana" w:cs="Arial"/>
          <w:noProof/>
          <w:sz w:val="22"/>
          <w:szCs w:val="22"/>
          <w:lang w:eastAsia="en-GB"/>
        </w:rPr>
        <mc:AlternateContent>
          <mc:Choice Requires="wps">
            <w:drawing>
              <wp:anchor distT="0" distB="0" distL="114300" distR="114300" simplePos="0" relativeHeight="251655168" behindDoc="0" locked="0" layoutInCell="1" allowOverlap="1" wp14:anchorId="02F51913" wp14:editId="68631324">
                <wp:simplePos x="0" y="0"/>
                <wp:positionH relativeFrom="column">
                  <wp:posOffset>-397412</wp:posOffset>
                </wp:positionH>
                <wp:positionV relativeFrom="paragraph">
                  <wp:posOffset>122554</wp:posOffset>
                </wp:positionV>
                <wp:extent cx="6050817" cy="6358597"/>
                <wp:effectExtent l="0" t="0" r="2667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817" cy="6358597"/>
                        </a:xfrm>
                        <a:prstGeom prst="rect">
                          <a:avLst/>
                        </a:prstGeom>
                        <a:solidFill>
                          <a:srgbClr val="FFFFFF"/>
                        </a:solidFill>
                        <a:ln w="9525">
                          <a:solidFill>
                            <a:srgbClr val="000000"/>
                          </a:solidFill>
                          <a:miter lim="800000"/>
                          <a:headEnd/>
                          <a:tailEnd/>
                        </a:ln>
                      </wps:spPr>
                      <wps:txbx>
                        <w:txbxContent>
                          <w:p w14:paraId="67C740F4" w14:textId="5D31C174" w:rsidR="00977667" w:rsidRPr="0067325E" w:rsidRDefault="004E53F8" w:rsidP="00070B67">
                            <w:pPr>
                              <w:shd w:val="clear" w:color="auto" w:fill="F2F2F2"/>
                              <w:jc w:val="both"/>
                              <w:rPr>
                                <w:rFonts w:ascii="Verdana" w:hAnsi="Verdana"/>
                                <w:sz w:val="22"/>
                                <w:szCs w:val="22"/>
                                <w:lang w:val="cy-GB"/>
                              </w:rPr>
                            </w:pPr>
                            <w:r w:rsidRPr="0067325E">
                              <w:rPr>
                                <w:rFonts w:ascii="Verdana" w:hAnsi="Verdana"/>
                                <w:b/>
                                <w:sz w:val="22"/>
                                <w:szCs w:val="22"/>
                                <w:lang w:val="cy-GB"/>
                              </w:rPr>
                              <w:t>Crynodeb Gweithredol:</w:t>
                            </w:r>
                            <w:r w:rsidR="00275818" w:rsidRPr="0067325E">
                              <w:rPr>
                                <w:rFonts w:ascii="Verdana" w:hAnsi="Verdana"/>
                                <w:b/>
                                <w:sz w:val="22"/>
                                <w:szCs w:val="22"/>
                                <w:lang w:val="cy-GB"/>
                              </w:rPr>
                              <w:t xml:space="preserve"> </w:t>
                            </w:r>
                          </w:p>
                          <w:p w14:paraId="5E3E013F" w14:textId="77777777" w:rsidR="00DB150E" w:rsidRPr="0067325E" w:rsidRDefault="00DB150E" w:rsidP="00D74142">
                            <w:pPr>
                              <w:shd w:val="clear" w:color="auto" w:fill="F2F2F2"/>
                              <w:jc w:val="both"/>
                              <w:rPr>
                                <w:rFonts w:ascii="Verdana" w:hAnsi="Verdana"/>
                                <w:b/>
                                <w:sz w:val="22"/>
                                <w:szCs w:val="22"/>
                                <w:lang w:val="cy-GB"/>
                              </w:rPr>
                            </w:pPr>
                          </w:p>
                          <w:p w14:paraId="3C888DB5" w14:textId="2D827F37" w:rsidR="0067325E" w:rsidRPr="0067325E" w:rsidRDefault="00DC1C85" w:rsidP="0067325E">
                            <w:pPr>
                              <w:shd w:val="clear" w:color="auto" w:fill="F2F2F2"/>
                              <w:jc w:val="both"/>
                              <w:rPr>
                                <w:rFonts w:ascii="Verdana" w:hAnsi="Verdana"/>
                                <w:bCs/>
                                <w:sz w:val="22"/>
                                <w:szCs w:val="22"/>
                                <w:lang w:val="cy-GB"/>
                              </w:rPr>
                            </w:pPr>
                            <w:r>
                              <w:rPr>
                                <w:rFonts w:ascii="Verdana" w:hAnsi="Verdana"/>
                                <w:bCs/>
                                <w:sz w:val="22"/>
                                <w:szCs w:val="22"/>
                                <w:lang w:val="cy-GB"/>
                              </w:rPr>
                              <w:t>Fel yr adroddwyd yng nghofnod penderfyniad</w:t>
                            </w:r>
                            <w:r w:rsidR="0067325E" w:rsidRPr="0067325E">
                              <w:rPr>
                                <w:rFonts w:ascii="Verdana" w:hAnsi="Verdana"/>
                                <w:bCs/>
                                <w:sz w:val="22"/>
                                <w:szCs w:val="22"/>
                                <w:lang w:val="cy-GB"/>
                              </w:rPr>
                              <w:t xml:space="preserve"> DLl155</w:t>
                            </w:r>
                            <w:r>
                              <w:rPr>
                                <w:rFonts w:ascii="Verdana" w:hAnsi="Verdana"/>
                                <w:bCs/>
                                <w:sz w:val="22"/>
                                <w:szCs w:val="22"/>
                                <w:lang w:val="cy-GB"/>
                              </w:rPr>
                              <w:t xml:space="preserve">, mae </w:t>
                            </w:r>
                            <w:proofErr w:type="spellStart"/>
                            <w:r>
                              <w:rPr>
                                <w:rFonts w:ascii="Verdana" w:hAnsi="Verdana"/>
                                <w:bCs/>
                                <w:sz w:val="22"/>
                                <w:szCs w:val="22"/>
                                <w:lang w:val="cy-GB"/>
                              </w:rPr>
                              <w:t>CHTh</w:t>
                            </w:r>
                            <w:proofErr w:type="spellEnd"/>
                            <w:r>
                              <w:rPr>
                                <w:rFonts w:ascii="Verdana" w:hAnsi="Verdana"/>
                                <w:bCs/>
                                <w:sz w:val="22"/>
                                <w:szCs w:val="22"/>
                                <w:lang w:val="cy-GB"/>
                              </w:rPr>
                              <w:t xml:space="preserve"> yn parhau i ddarparu’r swm o </w:t>
                            </w:r>
                            <w:r w:rsidR="0067325E" w:rsidRPr="0067325E">
                              <w:rPr>
                                <w:rFonts w:ascii="Verdana" w:hAnsi="Verdana"/>
                                <w:bCs/>
                                <w:sz w:val="22"/>
                                <w:szCs w:val="22"/>
                                <w:lang w:val="cy-GB"/>
                              </w:rPr>
                              <w:t xml:space="preserve">£215,000 </w:t>
                            </w:r>
                            <w:r>
                              <w:rPr>
                                <w:rFonts w:ascii="Verdana" w:hAnsi="Verdana"/>
                                <w:bCs/>
                                <w:sz w:val="22"/>
                                <w:szCs w:val="22"/>
                                <w:lang w:val="cy-GB"/>
                              </w:rPr>
                              <w:t xml:space="preserve">y flwyddyn tuag at wasanaeth camddefnyddio sylweddau Haen 2 a gomisiynir ar y cyd ledled Dyfed. Mae’r gwasanaeth wedi cyrraedd diwedd y tymor cytundeb gwreiddiol, ac yn ddiweddar, </w:t>
                            </w:r>
                            <w:r w:rsidR="00016B68">
                              <w:rPr>
                                <w:rFonts w:ascii="Verdana" w:hAnsi="Verdana"/>
                                <w:bCs/>
                                <w:sz w:val="22"/>
                                <w:szCs w:val="22"/>
                                <w:lang w:val="cy-GB"/>
                              </w:rPr>
                              <w:t>ymrwymodd</w:t>
                            </w:r>
                            <w:r>
                              <w:rPr>
                                <w:rFonts w:ascii="Verdana" w:hAnsi="Verdana"/>
                                <w:bCs/>
                                <w:sz w:val="22"/>
                                <w:szCs w:val="22"/>
                                <w:lang w:val="cy-GB"/>
                              </w:rPr>
                              <w:t xml:space="preserve"> partneriaid i ddefnyddio’r cyfnodau estyniad o fewn y cytundeb i ddwyn y dyddiad terfyn i 31 Mawrth </w:t>
                            </w:r>
                            <w:r w:rsidR="0067325E" w:rsidRPr="0067325E">
                              <w:rPr>
                                <w:rFonts w:ascii="Verdana" w:hAnsi="Verdana"/>
                                <w:bCs/>
                                <w:sz w:val="22"/>
                                <w:szCs w:val="22"/>
                                <w:lang w:val="cy-GB"/>
                              </w:rPr>
                              <w:t xml:space="preserve">2025. </w:t>
                            </w:r>
                          </w:p>
                          <w:p w14:paraId="5DB120D5" w14:textId="77777777" w:rsidR="0067325E" w:rsidRPr="0067325E" w:rsidRDefault="0067325E" w:rsidP="0067325E">
                            <w:pPr>
                              <w:shd w:val="clear" w:color="auto" w:fill="F2F2F2"/>
                              <w:jc w:val="both"/>
                              <w:rPr>
                                <w:rFonts w:ascii="Verdana" w:hAnsi="Verdana"/>
                                <w:bCs/>
                                <w:sz w:val="22"/>
                                <w:szCs w:val="22"/>
                                <w:lang w:val="cy-GB"/>
                              </w:rPr>
                            </w:pPr>
                          </w:p>
                          <w:p w14:paraId="6F45818A" w14:textId="1FDFC7E2" w:rsidR="0067325E" w:rsidRPr="0067325E" w:rsidRDefault="00900AD9" w:rsidP="0067325E">
                            <w:pPr>
                              <w:shd w:val="clear" w:color="auto" w:fill="F2F2F2"/>
                              <w:jc w:val="both"/>
                              <w:rPr>
                                <w:rFonts w:ascii="Verdana" w:hAnsi="Verdana"/>
                                <w:bCs/>
                                <w:sz w:val="22"/>
                                <w:szCs w:val="22"/>
                                <w:lang w:val="cy-GB"/>
                              </w:rPr>
                            </w:pPr>
                            <w:r>
                              <w:rPr>
                                <w:rFonts w:ascii="Verdana" w:hAnsi="Verdana" w:cs="Verdana"/>
                                <w:sz w:val="22"/>
                                <w:szCs w:val="22"/>
                                <w:lang w:val="cy-GB"/>
                              </w:rPr>
                              <w:t xml:space="preserve">O dan y cytundeb ariannu gwreiddiol, nododd </w:t>
                            </w:r>
                            <w:proofErr w:type="spellStart"/>
                            <w:r>
                              <w:rPr>
                                <w:rFonts w:ascii="Verdana" w:hAnsi="Verdana" w:cs="Verdana"/>
                                <w:sz w:val="22"/>
                                <w:szCs w:val="22"/>
                                <w:lang w:val="cy-GB"/>
                              </w:rPr>
                              <w:t>CHTh</w:t>
                            </w:r>
                            <w:proofErr w:type="spellEnd"/>
                            <w:r>
                              <w:rPr>
                                <w:rFonts w:ascii="Verdana" w:hAnsi="Verdana" w:cs="Verdana"/>
                                <w:sz w:val="22"/>
                                <w:szCs w:val="22"/>
                                <w:lang w:val="cy-GB"/>
                              </w:rPr>
                              <w:t xml:space="preserve"> ofyniad ar gyfer gwerthus</w:t>
                            </w:r>
                            <w:r w:rsidR="00016B68">
                              <w:rPr>
                                <w:rFonts w:ascii="Verdana" w:hAnsi="Verdana" w:cs="Verdana"/>
                                <w:sz w:val="22"/>
                                <w:szCs w:val="22"/>
                                <w:lang w:val="cy-GB"/>
                              </w:rPr>
                              <w:t>iad parhaus o’r</w:t>
                            </w:r>
                            <w:r>
                              <w:rPr>
                                <w:rFonts w:ascii="Verdana" w:hAnsi="Verdana" w:cs="Verdana"/>
                                <w:sz w:val="22"/>
                                <w:szCs w:val="22"/>
                                <w:lang w:val="cy-GB"/>
                              </w:rPr>
                              <w:t xml:space="preserve"> gwasanaeth i hysbysu datblygiadau yn y dyfodol </w:t>
                            </w:r>
                            <w:r w:rsidR="00016B68">
                              <w:rPr>
                                <w:rFonts w:ascii="Verdana" w:hAnsi="Verdana" w:cs="Verdana"/>
                                <w:sz w:val="22"/>
                                <w:szCs w:val="22"/>
                                <w:lang w:val="cy-GB"/>
                              </w:rPr>
                              <w:t>o ran</w:t>
                            </w:r>
                            <w:r>
                              <w:rPr>
                                <w:rFonts w:ascii="Verdana" w:hAnsi="Verdana" w:cs="Verdana"/>
                                <w:sz w:val="22"/>
                                <w:szCs w:val="22"/>
                                <w:lang w:val="cy-GB"/>
                              </w:rPr>
                              <w:t xml:space="preserve"> gwasanaethau atal yn arbennig, ynghyd </w:t>
                            </w:r>
                            <w:r>
                              <w:rPr>
                                <w:rFonts w:ascii="Calibri" w:hAnsi="Calibri" w:cs="Calibri"/>
                                <w:sz w:val="22"/>
                                <w:szCs w:val="22"/>
                                <w:lang w:val="cy-GB"/>
                              </w:rPr>
                              <w:t>â</w:t>
                            </w:r>
                            <w:r>
                              <w:rPr>
                                <w:rFonts w:ascii="Verdana" w:hAnsi="Verdana" w:cs="Verdana"/>
                                <w:sz w:val="22"/>
                                <w:szCs w:val="22"/>
                                <w:lang w:val="cy-GB"/>
                              </w:rPr>
                              <w:t xml:space="preserve"> data perfformiad a chanlyniadau manwl. Roedd cais hefyd i’r </w:t>
                            </w:r>
                            <w:r w:rsidR="00E85B02">
                              <w:rPr>
                                <w:rFonts w:ascii="Verdana" w:hAnsi="Verdana" w:cs="Verdana"/>
                                <w:sz w:val="22"/>
                                <w:szCs w:val="22"/>
                                <w:lang w:val="cy-GB"/>
                              </w:rPr>
                              <w:t>Bwrdd Cynllunio Ardal</w:t>
                            </w:r>
                            <w:r>
                              <w:rPr>
                                <w:rFonts w:ascii="Verdana" w:hAnsi="Verdana" w:cs="Verdana"/>
                                <w:sz w:val="22"/>
                                <w:szCs w:val="22"/>
                                <w:lang w:val="cy-GB"/>
                              </w:rPr>
                              <w:t xml:space="preserve"> ddangos bod gwerth y cytundeb yn briodol ac yn seiliedig ar dystiolaeth, </w:t>
                            </w:r>
                            <w:r>
                              <w:rPr>
                                <w:rFonts w:ascii="Calibri" w:hAnsi="Calibri" w:cs="Calibri"/>
                                <w:sz w:val="22"/>
                                <w:szCs w:val="22"/>
                                <w:lang w:val="cy-GB"/>
                              </w:rPr>
                              <w:t>â</w:t>
                            </w:r>
                            <w:r>
                              <w:rPr>
                                <w:rFonts w:ascii="Verdana" w:hAnsi="Verdana" w:cs="Verdana"/>
                                <w:sz w:val="22"/>
                                <w:szCs w:val="22"/>
                                <w:lang w:val="cy-GB"/>
                              </w:rPr>
                              <w:t xml:space="preserve"> fformiwla ariannu gysylltiedig/rhesymeg ar gyfer </w:t>
                            </w:r>
                            <w:r w:rsidR="00016B68">
                              <w:rPr>
                                <w:rFonts w:ascii="Verdana" w:hAnsi="Verdana" w:cs="Verdana"/>
                                <w:sz w:val="22"/>
                                <w:szCs w:val="22"/>
                                <w:lang w:val="cy-GB"/>
                              </w:rPr>
                              <w:t xml:space="preserve">y </w:t>
                            </w:r>
                            <w:r>
                              <w:rPr>
                                <w:rFonts w:ascii="Verdana" w:hAnsi="Verdana" w:cs="Verdana"/>
                                <w:sz w:val="22"/>
                                <w:szCs w:val="22"/>
                                <w:lang w:val="cy-GB"/>
                              </w:rPr>
                              <w:t>cyfanswm gwerth a’r  dosraniad rhwng partneriaid.</w:t>
                            </w:r>
                          </w:p>
                          <w:p w14:paraId="58877621" w14:textId="77777777" w:rsidR="0067325E" w:rsidRPr="0067325E" w:rsidRDefault="0067325E" w:rsidP="0067325E">
                            <w:pPr>
                              <w:shd w:val="clear" w:color="auto" w:fill="F2F2F2"/>
                              <w:jc w:val="both"/>
                              <w:rPr>
                                <w:rFonts w:ascii="Verdana" w:hAnsi="Verdana"/>
                                <w:bCs/>
                                <w:sz w:val="22"/>
                                <w:szCs w:val="22"/>
                                <w:lang w:val="cy-GB"/>
                              </w:rPr>
                            </w:pPr>
                          </w:p>
                          <w:p w14:paraId="5FCBB883" w14:textId="653470B0" w:rsidR="0067325E" w:rsidRPr="0067325E" w:rsidRDefault="005E014A" w:rsidP="0067325E">
                            <w:pPr>
                              <w:shd w:val="clear" w:color="auto" w:fill="F2F2F2"/>
                              <w:jc w:val="both"/>
                              <w:rPr>
                                <w:rFonts w:ascii="Verdana" w:hAnsi="Verdana"/>
                                <w:bCs/>
                                <w:sz w:val="22"/>
                                <w:szCs w:val="22"/>
                                <w:lang w:val="cy-GB"/>
                              </w:rPr>
                            </w:pPr>
                            <w:r>
                              <w:rPr>
                                <w:rFonts w:ascii="Verdana" w:hAnsi="Verdana"/>
                                <w:bCs/>
                                <w:sz w:val="22"/>
                                <w:szCs w:val="22"/>
                                <w:lang w:val="cy-GB"/>
                              </w:rPr>
                              <w:t>Ma</w:t>
                            </w:r>
                            <w:r w:rsidR="00016B68">
                              <w:rPr>
                                <w:rFonts w:ascii="Verdana" w:hAnsi="Verdana"/>
                                <w:bCs/>
                                <w:sz w:val="22"/>
                                <w:szCs w:val="22"/>
                                <w:lang w:val="cy-GB"/>
                              </w:rPr>
                              <w:t>e</w:t>
                            </w:r>
                            <w:r>
                              <w:rPr>
                                <w:rFonts w:ascii="Verdana" w:hAnsi="Verdana"/>
                                <w:bCs/>
                                <w:sz w:val="22"/>
                                <w:szCs w:val="22"/>
                                <w:lang w:val="cy-GB"/>
                              </w:rPr>
                              <w:t xml:space="preserve"> grŵp perfformiad a chyllid</w:t>
                            </w:r>
                            <w:r w:rsidR="0067325E" w:rsidRPr="0067325E">
                              <w:rPr>
                                <w:rFonts w:ascii="Verdana" w:hAnsi="Verdana"/>
                                <w:bCs/>
                                <w:sz w:val="22"/>
                                <w:szCs w:val="22"/>
                                <w:lang w:val="cy-GB"/>
                              </w:rPr>
                              <w:t xml:space="preserve"> </w:t>
                            </w:r>
                            <w:r w:rsidR="00016B68">
                              <w:rPr>
                                <w:rFonts w:ascii="Verdana" w:hAnsi="Verdana"/>
                                <w:bCs/>
                                <w:sz w:val="22"/>
                                <w:szCs w:val="22"/>
                                <w:lang w:val="cy-GB"/>
                              </w:rPr>
                              <w:t xml:space="preserve">y </w:t>
                            </w:r>
                            <w:r w:rsidR="00E85B02">
                              <w:rPr>
                                <w:rFonts w:ascii="Verdana" w:hAnsi="Verdana"/>
                                <w:bCs/>
                                <w:sz w:val="22"/>
                                <w:szCs w:val="22"/>
                                <w:lang w:val="cy-GB"/>
                              </w:rPr>
                              <w:t>Bwrdd Cynllunio Ardal</w:t>
                            </w:r>
                            <w:r w:rsidR="0067325E" w:rsidRPr="0067325E">
                              <w:rPr>
                                <w:rFonts w:ascii="Verdana" w:hAnsi="Verdana"/>
                                <w:bCs/>
                                <w:sz w:val="22"/>
                                <w:szCs w:val="22"/>
                                <w:lang w:val="cy-GB"/>
                              </w:rPr>
                              <w:t xml:space="preserve"> </w:t>
                            </w:r>
                            <w:r>
                              <w:rPr>
                                <w:rFonts w:ascii="Verdana" w:hAnsi="Verdana"/>
                                <w:bCs/>
                                <w:sz w:val="22"/>
                                <w:szCs w:val="22"/>
                                <w:lang w:val="cy-GB"/>
                              </w:rPr>
                              <w:t xml:space="preserve">wedi derbyn cyflwyniadau ac adroddiadau perfformiad gan Wasanaeth Cyffuriau ac Alcohol Dyfed ac wedi cynnal archwiliad er mwyn craffu ar gyflenwi. Mae’r rhain i gyd yn dangos cynnydd a chanlyniadau cadarnhaol. </w:t>
                            </w:r>
                            <w:r w:rsidR="0067325E" w:rsidRPr="0067325E">
                              <w:rPr>
                                <w:rFonts w:ascii="Verdana" w:hAnsi="Verdana"/>
                                <w:bCs/>
                                <w:sz w:val="22"/>
                                <w:szCs w:val="22"/>
                                <w:lang w:val="cy-GB"/>
                              </w:rPr>
                              <w:t xml:space="preserve"> </w:t>
                            </w:r>
                          </w:p>
                          <w:p w14:paraId="25726257" w14:textId="77777777" w:rsidR="0067325E" w:rsidRPr="0067325E" w:rsidRDefault="0067325E" w:rsidP="0067325E">
                            <w:pPr>
                              <w:shd w:val="clear" w:color="auto" w:fill="F2F2F2"/>
                              <w:jc w:val="both"/>
                              <w:rPr>
                                <w:rFonts w:ascii="Verdana" w:hAnsi="Verdana"/>
                                <w:bCs/>
                                <w:sz w:val="22"/>
                                <w:szCs w:val="22"/>
                                <w:lang w:val="cy-GB"/>
                              </w:rPr>
                            </w:pPr>
                          </w:p>
                          <w:p w14:paraId="30337AE6" w14:textId="3D415717" w:rsidR="0067325E" w:rsidRPr="0067325E" w:rsidRDefault="00900AD9" w:rsidP="0067325E">
                            <w:pPr>
                              <w:shd w:val="clear" w:color="auto" w:fill="F2F2F2"/>
                              <w:jc w:val="both"/>
                              <w:rPr>
                                <w:rFonts w:ascii="Verdana" w:hAnsi="Verdana"/>
                                <w:bCs/>
                                <w:sz w:val="22"/>
                                <w:szCs w:val="22"/>
                                <w:lang w:val="cy-GB"/>
                              </w:rPr>
                            </w:pPr>
                            <w:r>
                              <w:rPr>
                                <w:rFonts w:ascii="Verdana" w:hAnsi="Verdana" w:cs="Verdana"/>
                                <w:sz w:val="22"/>
                                <w:szCs w:val="22"/>
                                <w:lang w:val="cy-GB"/>
                              </w:rPr>
                              <w:t xml:space="preserve">Mae dal angen gwerthuso cost gyffredinol y gwasanaeth a’r dosraniad rhwng partneriaid. Mae Pennaeth Sicrwydd </w:t>
                            </w:r>
                            <w:proofErr w:type="spellStart"/>
                            <w:r>
                              <w:rPr>
                                <w:rFonts w:ascii="Verdana" w:hAnsi="Verdana" w:cs="Verdana"/>
                                <w:sz w:val="22"/>
                                <w:szCs w:val="22"/>
                                <w:lang w:val="cy-GB"/>
                              </w:rPr>
                              <w:t>SCHTh</w:t>
                            </w:r>
                            <w:proofErr w:type="spellEnd"/>
                            <w:r>
                              <w:rPr>
                                <w:rFonts w:ascii="Verdana" w:hAnsi="Verdana" w:cs="Verdana"/>
                                <w:sz w:val="22"/>
                                <w:szCs w:val="22"/>
                                <w:lang w:val="cy-GB"/>
                              </w:rPr>
                              <w:t xml:space="preserve"> wrthi’n ymgymryd </w:t>
                            </w:r>
                            <w:r>
                              <w:rPr>
                                <w:rFonts w:ascii="Calibri" w:hAnsi="Calibri" w:cs="Calibri"/>
                                <w:sz w:val="22"/>
                                <w:szCs w:val="22"/>
                                <w:lang w:val="cy-GB"/>
                              </w:rPr>
                              <w:t>â</w:t>
                            </w:r>
                            <w:r>
                              <w:rPr>
                                <w:rFonts w:ascii="Verdana" w:hAnsi="Verdana" w:cs="Verdana"/>
                                <w:sz w:val="22"/>
                                <w:szCs w:val="22"/>
                                <w:lang w:val="cy-GB"/>
                              </w:rPr>
                              <w:t xml:space="preserve"> darn o waith er mwyn ystyried gwerth am arian, meincnodi a gwerthoedd cytundeb priodol ar gyfer holl gytundebau </w:t>
                            </w:r>
                            <w:proofErr w:type="spellStart"/>
                            <w:r>
                              <w:rPr>
                                <w:rFonts w:ascii="Verdana" w:hAnsi="Verdana" w:cs="Verdana"/>
                                <w:sz w:val="22"/>
                                <w:szCs w:val="22"/>
                                <w:lang w:val="cy-GB"/>
                              </w:rPr>
                              <w:t>CHTh</w:t>
                            </w:r>
                            <w:proofErr w:type="spellEnd"/>
                            <w:r>
                              <w:rPr>
                                <w:rFonts w:ascii="Verdana" w:hAnsi="Verdana" w:cs="Verdana"/>
                                <w:sz w:val="22"/>
                                <w:szCs w:val="22"/>
                                <w:lang w:val="cy-GB"/>
                              </w:rPr>
                              <w:t xml:space="preserve">. Mae’r </w:t>
                            </w:r>
                            <w:r w:rsidR="00016B68">
                              <w:rPr>
                                <w:rFonts w:ascii="Verdana" w:hAnsi="Verdana" w:cs="Verdana"/>
                                <w:sz w:val="22"/>
                                <w:szCs w:val="22"/>
                                <w:lang w:val="cy-GB"/>
                              </w:rPr>
                              <w:t>Bwrdd Cynllunio Ardal</w:t>
                            </w:r>
                            <w:r>
                              <w:rPr>
                                <w:rFonts w:ascii="Verdana" w:hAnsi="Verdana" w:cs="Verdana"/>
                                <w:sz w:val="22"/>
                                <w:szCs w:val="22"/>
                                <w:lang w:val="cy-GB"/>
                              </w:rPr>
                              <w:t xml:space="preserve"> wedi trefnu gweithdy er mwyn trafod cyllid ar draws blaenoriaethau a gwerthoedd cytundeb.</w:t>
                            </w:r>
                          </w:p>
                          <w:p w14:paraId="41FE947C" w14:textId="77777777" w:rsidR="0067325E" w:rsidRPr="0067325E" w:rsidRDefault="0067325E" w:rsidP="0067325E">
                            <w:pPr>
                              <w:shd w:val="clear" w:color="auto" w:fill="F2F2F2"/>
                              <w:jc w:val="both"/>
                              <w:rPr>
                                <w:rFonts w:ascii="Verdana" w:hAnsi="Verdana"/>
                                <w:bCs/>
                                <w:sz w:val="22"/>
                                <w:szCs w:val="22"/>
                                <w:lang w:val="cy-GB"/>
                              </w:rPr>
                            </w:pPr>
                          </w:p>
                          <w:p w14:paraId="5E932519" w14:textId="0EB6D909" w:rsidR="0067325E" w:rsidRPr="0067325E" w:rsidRDefault="00900AD9" w:rsidP="0067325E">
                            <w:pPr>
                              <w:shd w:val="clear" w:color="auto" w:fill="F2F2F2"/>
                              <w:jc w:val="both"/>
                              <w:rPr>
                                <w:rFonts w:ascii="Verdana" w:hAnsi="Verdana"/>
                                <w:bCs/>
                                <w:sz w:val="22"/>
                                <w:szCs w:val="22"/>
                                <w:lang w:val="cy-GB"/>
                              </w:rPr>
                            </w:pPr>
                            <w:r>
                              <w:rPr>
                                <w:rFonts w:ascii="Verdana" w:hAnsi="Verdana" w:cs="Verdana"/>
                                <w:sz w:val="22"/>
                                <w:szCs w:val="22"/>
                                <w:lang w:val="cy-GB"/>
                              </w:rPr>
                              <w:t xml:space="preserve">Mae blaengynllun manwl hefyd yn ofynnol ar gyfer yr ymarfer tendr er mwyn sefydlu gwasanaeth newydd yn 2025. Argymhellir bod </w:t>
                            </w:r>
                            <w:proofErr w:type="spellStart"/>
                            <w:r>
                              <w:rPr>
                                <w:rFonts w:ascii="Verdana" w:hAnsi="Verdana" w:cs="Verdana"/>
                                <w:sz w:val="22"/>
                                <w:szCs w:val="22"/>
                                <w:lang w:val="cy-GB"/>
                              </w:rPr>
                              <w:t>CHTh</w:t>
                            </w:r>
                            <w:proofErr w:type="spellEnd"/>
                            <w:r>
                              <w:rPr>
                                <w:rFonts w:ascii="Verdana" w:hAnsi="Verdana" w:cs="Verdana"/>
                                <w:sz w:val="22"/>
                                <w:szCs w:val="22"/>
                                <w:lang w:val="cy-GB"/>
                              </w:rPr>
                              <w:t xml:space="preserve"> yn cymeradwyo parhau </w:t>
                            </w:r>
                            <w:r>
                              <w:rPr>
                                <w:rFonts w:ascii="Calibri" w:hAnsi="Calibri" w:cs="Calibri"/>
                                <w:sz w:val="22"/>
                                <w:szCs w:val="22"/>
                                <w:lang w:val="cy-GB"/>
                              </w:rPr>
                              <w:t>â</w:t>
                            </w:r>
                            <w:r>
                              <w:rPr>
                                <w:rFonts w:ascii="Verdana" w:hAnsi="Verdana" w:cs="Verdana"/>
                                <w:sz w:val="22"/>
                                <w:szCs w:val="22"/>
                                <w:lang w:val="cy-GB"/>
                              </w:rPr>
                              <w:t xml:space="preserve"> gweddill y cytundeb</w:t>
                            </w:r>
                            <w:r w:rsidR="00016B68">
                              <w:rPr>
                                <w:rFonts w:ascii="Verdana" w:hAnsi="Verdana" w:cs="Verdana"/>
                                <w:sz w:val="22"/>
                                <w:szCs w:val="22"/>
                                <w:lang w:val="cy-GB"/>
                              </w:rPr>
                              <w:t>,</w:t>
                            </w:r>
                            <w:r>
                              <w:rPr>
                                <w:rFonts w:ascii="Verdana" w:hAnsi="Verdana" w:cs="Verdana"/>
                                <w:sz w:val="22"/>
                                <w:szCs w:val="22"/>
                                <w:lang w:val="cy-GB"/>
                              </w:rPr>
                              <w:t xml:space="preserve"> yn seiliedig ar adolygiad a gwaith manwl cyn ail-dendro.</w:t>
                            </w:r>
                          </w:p>
                          <w:p w14:paraId="0BC2C94C" w14:textId="77777777" w:rsidR="00DB150E" w:rsidRPr="0067325E" w:rsidRDefault="00DB150E" w:rsidP="00D74142">
                            <w:pPr>
                              <w:shd w:val="clear" w:color="auto" w:fill="F2F2F2"/>
                              <w:jc w:val="both"/>
                              <w:rPr>
                                <w:rFonts w:ascii="Verdana" w:hAnsi="Verdana"/>
                                <w:b/>
                                <w:sz w:val="22"/>
                                <w:szCs w:val="22"/>
                                <w:lang w:val="cy-GB"/>
                              </w:rPr>
                            </w:pP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1.3pt;margin-top:9.65pt;width:476.45pt;height:50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">
                <v:textbox>
                  <w:txbxContent>
                    <w:p w14:paraId="67C740F4" w14:textId="5D31C174" w:rsidR="00977667" w:rsidRPr="0067325E" w:rsidRDefault="004E53F8" w:rsidP="00070B67">
                      <w:pPr>
                        <w:shd w:val="clear" w:color="auto" w:fill="F2F2F2"/>
                        <w:jc w:val="both"/>
                        <w:rPr>
                          <w:rFonts w:ascii="Verdana" w:hAnsi="Verdana"/>
                          <w:sz w:val="22"/>
                          <w:szCs w:val="22"/>
                          <w:lang w:val="cy-GB"/>
                        </w:rPr>
                      </w:pPr>
                      <w:r w:rsidRPr="0067325E">
                        <w:rPr>
                          <w:rFonts w:ascii="Verdana" w:hAnsi="Verdana"/>
                          <w:b/>
                          <w:sz w:val="22"/>
                          <w:szCs w:val="22"/>
                          <w:lang w:val="cy-GB"/>
                        </w:rPr>
                        <w:t>Crynodeb Gweithredol:</w:t>
                      </w:r>
                      <w:r w:rsidR="00275818" w:rsidRPr="0067325E">
                        <w:rPr>
                          <w:rFonts w:ascii="Verdana" w:hAnsi="Verdana"/>
                          <w:b/>
                          <w:sz w:val="22"/>
                          <w:szCs w:val="22"/>
                          <w:lang w:val="cy-GB"/>
                        </w:rPr>
                        <w:t xml:space="preserve"> </w:t>
                      </w:r>
                    </w:p>
                    <w:p w14:paraId="5E3E013F" w14:textId="77777777" w:rsidR="00DB150E" w:rsidRPr="0067325E" w:rsidRDefault="00DB150E" w:rsidP="00D74142">
                      <w:pPr>
                        <w:shd w:val="clear" w:color="auto" w:fill="F2F2F2"/>
                        <w:jc w:val="both"/>
                        <w:rPr>
                          <w:rFonts w:ascii="Verdana" w:hAnsi="Verdana"/>
                          <w:b/>
                          <w:sz w:val="22"/>
                          <w:szCs w:val="22"/>
                          <w:lang w:val="cy-GB"/>
                        </w:rPr>
                      </w:pPr>
                    </w:p>
                    <w:p w14:paraId="3C888DB5" w14:textId="2D827F37" w:rsidR="0067325E" w:rsidRPr="0067325E" w:rsidRDefault="00DC1C85" w:rsidP="0067325E">
                      <w:pPr>
                        <w:shd w:val="clear" w:color="auto" w:fill="F2F2F2"/>
                        <w:jc w:val="both"/>
                        <w:rPr>
                          <w:rFonts w:ascii="Verdana" w:hAnsi="Verdana"/>
                          <w:bCs/>
                          <w:sz w:val="22"/>
                          <w:szCs w:val="22"/>
                          <w:lang w:val="cy-GB"/>
                        </w:rPr>
                      </w:pPr>
                      <w:r>
                        <w:rPr>
                          <w:rFonts w:ascii="Verdana" w:hAnsi="Verdana"/>
                          <w:bCs/>
                          <w:sz w:val="22"/>
                          <w:szCs w:val="22"/>
                          <w:lang w:val="cy-GB"/>
                        </w:rPr>
                        <w:t>Fel yr adroddwyd yng nghofnod penderfyniad</w:t>
                      </w:r>
                      <w:r w:rsidR="0067325E" w:rsidRPr="0067325E">
                        <w:rPr>
                          <w:rFonts w:ascii="Verdana" w:hAnsi="Verdana"/>
                          <w:bCs/>
                          <w:sz w:val="22"/>
                          <w:szCs w:val="22"/>
                          <w:lang w:val="cy-GB"/>
                        </w:rPr>
                        <w:t xml:space="preserve"> DLl155</w:t>
                      </w:r>
                      <w:r>
                        <w:rPr>
                          <w:rFonts w:ascii="Verdana" w:hAnsi="Verdana"/>
                          <w:bCs/>
                          <w:sz w:val="22"/>
                          <w:szCs w:val="22"/>
                          <w:lang w:val="cy-GB"/>
                        </w:rPr>
                        <w:t xml:space="preserve">, mae </w:t>
                      </w:r>
                      <w:proofErr w:type="spellStart"/>
                      <w:r>
                        <w:rPr>
                          <w:rFonts w:ascii="Verdana" w:hAnsi="Verdana"/>
                          <w:bCs/>
                          <w:sz w:val="22"/>
                          <w:szCs w:val="22"/>
                          <w:lang w:val="cy-GB"/>
                        </w:rPr>
                        <w:t>CHTh</w:t>
                      </w:r>
                      <w:proofErr w:type="spellEnd"/>
                      <w:r>
                        <w:rPr>
                          <w:rFonts w:ascii="Verdana" w:hAnsi="Verdana"/>
                          <w:bCs/>
                          <w:sz w:val="22"/>
                          <w:szCs w:val="22"/>
                          <w:lang w:val="cy-GB"/>
                        </w:rPr>
                        <w:t xml:space="preserve"> yn parhau i ddarparu’r swm o </w:t>
                      </w:r>
                      <w:r w:rsidR="0067325E" w:rsidRPr="0067325E">
                        <w:rPr>
                          <w:rFonts w:ascii="Verdana" w:hAnsi="Verdana"/>
                          <w:bCs/>
                          <w:sz w:val="22"/>
                          <w:szCs w:val="22"/>
                          <w:lang w:val="cy-GB"/>
                        </w:rPr>
                        <w:t xml:space="preserve">£215,000 </w:t>
                      </w:r>
                      <w:r>
                        <w:rPr>
                          <w:rFonts w:ascii="Verdana" w:hAnsi="Verdana"/>
                          <w:bCs/>
                          <w:sz w:val="22"/>
                          <w:szCs w:val="22"/>
                          <w:lang w:val="cy-GB"/>
                        </w:rPr>
                        <w:t xml:space="preserve">y flwyddyn tuag at wasanaeth camddefnyddio sylweddau Haen 2 a gomisiynir ar y cyd ledled Dyfed. Mae’r gwasanaeth wedi cyrraedd diwedd y tymor cytundeb gwreiddiol, ac yn ddiweddar, </w:t>
                      </w:r>
                      <w:r w:rsidR="00016B68">
                        <w:rPr>
                          <w:rFonts w:ascii="Verdana" w:hAnsi="Verdana"/>
                          <w:bCs/>
                          <w:sz w:val="22"/>
                          <w:szCs w:val="22"/>
                          <w:lang w:val="cy-GB"/>
                        </w:rPr>
                        <w:t>ymrwymodd</w:t>
                      </w:r>
                      <w:r>
                        <w:rPr>
                          <w:rFonts w:ascii="Verdana" w:hAnsi="Verdana"/>
                          <w:bCs/>
                          <w:sz w:val="22"/>
                          <w:szCs w:val="22"/>
                          <w:lang w:val="cy-GB"/>
                        </w:rPr>
                        <w:t xml:space="preserve"> partneriaid i ddefnyddio’r cyfnodau estyniad o fewn y cytundeb i ddwyn y dyddiad terfyn i 31 Mawrth </w:t>
                      </w:r>
                      <w:r w:rsidR="0067325E" w:rsidRPr="0067325E">
                        <w:rPr>
                          <w:rFonts w:ascii="Verdana" w:hAnsi="Verdana"/>
                          <w:bCs/>
                          <w:sz w:val="22"/>
                          <w:szCs w:val="22"/>
                          <w:lang w:val="cy-GB"/>
                        </w:rPr>
                        <w:t xml:space="preserve">2025. </w:t>
                      </w:r>
                    </w:p>
                    <w:p w14:paraId="5DB120D5" w14:textId="77777777" w:rsidR="0067325E" w:rsidRPr="0067325E" w:rsidRDefault="0067325E" w:rsidP="0067325E">
                      <w:pPr>
                        <w:shd w:val="clear" w:color="auto" w:fill="F2F2F2"/>
                        <w:jc w:val="both"/>
                        <w:rPr>
                          <w:rFonts w:ascii="Verdana" w:hAnsi="Verdana"/>
                          <w:bCs/>
                          <w:sz w:val="22"/>
                          <w:szCs w:val="22"/>
                          <w:lang w:val="cy-GB"/>
                        </w:rPr>
                      </w:pPr>
                    </w:p>
                    <w:p w14:paraId="6F45818A" w14:textId="1FDFC7E2" w:rsidR="0067325E" w:rsidRPr="0067325E" w:rsidRDefault="00900AD9" w:rsidP="0067325E">
                      <w:pPr>
                        <w:shd w:val="clear" w:color="auto" w:fill="F2F2F2"/>
                        <w:jc w:val="both"/>
                        <w:rPr>
                          <w:rFonts w:ascii="Verdana" w:hAnsi="Verdana"/>
                          <w:bCs/>
                          <w:sz w:val="22"/>
                          <w:szCs w:val="22"/>
                          <w:lang w:val="cy-GB"/>
                        </w:rPr>
                      </w:pPr>
                      <w:r>
                        <w:rPr>
                          <w:rFonts w:ascii="Verdana" w:hAnsi="Verdana" w:cs="Verdana"/>
                          <w:sz w:val="22"/>
                          <w:szCs w:val="22"/>
                          <w:lang w:val="cy-GB"/>
                        </w:rPr>
                        <w:t xml:space="preserve">O dan y cytundeb ariannu gwreiddiol, nododd </w:t>
                      </w:r>
                      <w:proofErr w:type="spellStart"/>
                      <w:r>
                        <w:rPr>
                          <w:rFonts w:ascii="Verdana" w:hAnsi="Verdana" w:cs="Verdana"/>
                          <w:sz w:val="22"/>
                          <w:szCs w:val="22"/>
                          <w:lang w:val="cy-GB"/>
                        </w:rPr>
                        <w:t>CHTh</w:t>
                      </w:r>
                      <w:proofErr w:type="spellEnd"/>
                      <w:r>
                        <w:rPr>
                          <w:rFonts w:ascii="Verdana" w:hAnsi="Verdana" w:cs="Verdana"/>
                          <w:sz w:val="22"/>
                          <w:szCs w:val="22"/>
                          <w:lang w:val="cy-GB"/>
                        </w:rPr>
                        <w:t xml:space="preserve"> ofyniad ar gyfer gwerthus</w:t>
                      </w:r>
                      <w:r w:rsidR="00016B68">
                        <w:rPr>
                          <w:rFonts w:ascii="Verdana" w:hAnsi="Verdana" w:cs="Verdana"/>
                          <w:sz w:val="22"/>
                          <w:szCs w:val="22"/>
                          <w:lang w:val="cy-GB"/>
                        </w:rPr>
                        <w:t>iad parhaus o’r</w:t>
                      </w:r>
                      <w:r>
                        <w:rPr>
                          <w:rFonts w:ascii="Verdana" w:hAnsi="Verdana" w:cs="Verdana"/>
                          <w:sz w:val="22"/>
                          <w:szCs w:val="22"/>
                          <w:lang w:val="cy-GB"/>
                        </w:rPr>
                        <w:t xml:space="preserve"> gwasanaeth i hysbysu datblygiadau yn y dyfodol </w:t>
                      </w:r>
                      <w:r w:rsidR="00016B68">
                        <w:rPr>
                          <w:rFonts w:ascii="Verdana" w:hAnsi="Verdana" w:cs="Verdana"/>
                          <w:sz w:val="22"/>
                          <w:szCs w:val="22"/>
                          <w:lang w:val="cy-GB"/>
                        </w:rPr>
                        <w:t>o ran</w:t>
                      </w:r>
                      <w:r>
                        <w:rPr>
                          <w:rFonts w:ascii="Verdana" w:hAnsi="Verdana" w:cs="Verdana"/>
                          <w:sz w:val="22"/>
                          <w:szCs w:val="22"/>
                          <w:lang w:val="cy-GB"/>
                        </w:rPr>
                        <w:t xml:space="preserve"> gwasanaethau atal yn arbennig, ynghyd </w:t>
                      </w:r>
                      <w:r>
                        <w:rPr>
                          <w:rFonts w:ascii="Calibri" w:hAnsi="Calibri" w:cs="Calibri"/>
                          <w:sz w:val="22"/>
                          <w:szCs w:val="22"/>
                          <w:lang w:val="cy-GB"/>
                        </w:rPr>
                        <w:t>â</w:t>
                      </w:r>
                      <w:r>
                        <w:rPr>
                          <w:rFonts w:ascii="Verdana" w:hAnsi="Verdana" w:cs="Verdana"/>
                          <w:sz w:val="22"/>
                          <w:szCs w:val="22"/>
                          <w:lang w:val="cy-GB"/>
                        </w:rPr>
                        <w:t xml:space="preserve"> data perfformiad a chanlyniadau manwl. Roedd cais hefyd i’r </w:t>
                      </w:r>
                      <w:r w:rsidR="00E85B02">
                        <w:rPr>
                          <w:rFonts w:ascii="Verdana" w:hAnsi="Verdana" w:cs="Verdana"/>
                          <w:sz w:val="22"/>
                          <w:szCs w:val="22"/>
                          <w:lang w:val="cy-GB"/>
                        </w:rPr>
                        <w:t>Bwrdd Cynllunio Ardal</w:t>
                      </w:r>
                      <w:r>
                        <w:rPr>
                          <w:rFonts w:ascii="Verdana" w:hAnsi="Verdana" w:cs="Verdana"/>
                          <w:sz w:val="22"/>
                          <w:szCs w:val="22"/>
                          <w:lang w:val="cy-GB"/>
                        </w:rPr>
                        <w:t xml:space="preserve"> ddangos bod gwerth y cytundeb yn briodol ac yn seiliedig ar dystiolaeth, </w:t>
                      </w:r>
                      <w:r>
                        <w:rPr>
                          <w:rFonts w:ascii="Calibri" w:hAnsi="Calibri" w:cs="Calibri"/>
                          <w:sz w:val="22"/>
                          <w:szCs w:val="22"/>
                          <w:lang w:val="cy-GB"/>
                        </w:rPr>
                        <w:t>â</w:t>
                      </w:r>
                      <w:r>
                        <w:rPr>
                          <w:rFonts w:ascii="Verdana" w:hAnsi="Verdana" w:cs="Verdana"/>
                          <w:sz w:val="22"/>
                          <w:szCs w:val="22"/>
                          <w:lang w:val="cy-GB"/>
                        </w:rPr>
                        <w:t xml:space="preserve"> fformiwla ariannu gysylltiedig/rhesymeg ar gyfer </w:t>
                      </w:r>
                      <w:r w:rsidR="00016B68">
                        <w:rPr>
                          <w:rFonts w:ascii="Verdana" w:hAnsi="Verdana" w:cs="Verdana"/>
                          <w:sz w:val="22"/>
                          <w:szCs w:val="22"/>
                          <w:lang w:val="cy-GB"/>
                        </w:rPr>
                        <w:t xml:space="preserve">y </w:t>
                      </w:r>
                      <w:r>
                        <w:rPr>
                          <w:rFonts w:ascii="Verdana" w:hAnsi="Verdana" w:cs="Verdana"/>
                          <w:sz w:val="22"/>
                          <w:szCs w:val="22"/>
                          <w:lang w:val="cy-GB"/>
                        </w:rPr>
                        <w:t>cyfanswm gwerth a’r  dosraniad rhwng partneriaid.</w:t>
                      </w:r>
                    </w:p>
                    <w:p w14:paraId="58877621" w14:textId="77777777" w:rsidR="0067325E" w:rsidRPr="0067325E" w:rsidRDefault="0067325E" w:rsidP="0067325E">
                      <w:pPr>
                        <w:shd w:val="clear" w:color="auto" w:fill="F2F2F2"/>
                        <w:jc w:val="both"/>
                        <w:rPr>
                          <w:rFonts w:ascii="Verdana" w:hAnsi="Verdana"/>
                          <w:bCs/>
                          <w:sz w:val="22"/>
                          <w:szCs w:val="22"/>
                          <w:lang w:val="cy-GB"/>
                        </w:rPr>
                      </w:pPr>
                    </w:p>
                    <w:p w14:paraId="5FCBB883" w14:textId="653470B0" w:rsidR="0067325E" w:rsidRPr="0067325E" w:rsidRDefault="005E014A" w:rsidP="0067325E">
                      <w:pPr>
                        <w:shd w:val="clear" w:color="auto" w:fill="F2F2F2"/>
                        <w:jc w:val="both"/>
                        <w:rPr>
                          <w:rFonts w:ascii="Verdana" w:hAnsi="Verdana"/>
                          <w:bCs/>
                          <w:sz w:val="22"/>
                          <w:szCs w:val="22"/>
                          <w:lang w:val="cy-GB"/>
                        </w:rPr>
                      </w:pPr>
                      <w:r>
                        <w:rPr>
                          <w:rFonts w:ascii="Verdana" w:hAnsi="Verdana"/>
                          <w:bCs/>
                          <w:sz w:val="22"/>
                          <w:szCs w:val="22"/>
                          <w:lang w:val="cy-GB"/>
                        </w:rPr>
                        <w:t>Ma</w:t>
                      </w:r>
                      <w:r w:rsidR="00016B68">
                        <w:rPr>
                          <w:rFonts w:ascii="Verdana" w:hAnsi="Verdana"/>
                          <w:bCs/>
                          <w:sz w:val="22"/>
                          <w:szCs w:val="22"/>
                          <w:lang w:val="cy-GB"/>
                        </w:rPr>
                        <w:t>e</w:t>
                      </w:r>
                      <w:r>
                        <w:rPr>
                          <w:rFonts w:ascii="Verdana" w:hAnsi="Verdana"/>
                          <w:bCs/>
                          <w:sz w:val="22"/>
                          <w:szCs w:val="22"/>
                          <w:lang w:val="cy-GB"/>
                        </w:rPr>
                        <w:t xml:space="preserve"> grŵp perfformiad a chyllid</w:t>
                      </w:r>
                      <w:r w:rsidR="0067325E" w:rsidRPr="0067325E">
                        <w:rPr>
                          <w:rFonts w:ascii="Verdana" w:hAnsi="Verdana"/>
                          <w:bCs/>
                          <w:sz w:val="22"/>
                          <w:szCs w:val="22"/>
                          <w:lang w:val="cy-GB"/>
                        </w:rPr>
                        <w:t xml:space="preserve"> </w:t>
                      </w:r>
                      <w:r w:rsidR="00016B68">
                        <w:rPr>
                          <w:rFonts w:ascii="Verdana" w:hAnsi="Verdana"/>
                          <w:bCs/>
                          <w:sz w:val="22"/>
                          <w:szCs w:val="22"/>
                          <w:lang w:val="cy-GB"/>
                        </w:rPr>
                        <w:t xml:space="preserve">y </w:t>
                      </w:r>
                      <w:r w:rsidR="00E85B02">
                        <w:rPr>
                          <w:rFonts w:ascii="Verdana" w:hAnsi="Verdana"/>
                          <w:bCs/>
                          <w:sz w:val="22"/>
                          <w:szCs w:val="22"/>
                          <w:lang w:val="cy-GB"/>
                        </w:rPr>
                        <w:t>Bwrdd Cynllunio Ardal</w:t>
                      </w:r>
                      <w:r w:rsidR="0067325E" w:rsidRPr="0067325E">
                        <w:rPr>
                          <w:rFonts w:ascii="Verdana" w:hAnsi="Verdana"/>
                          <w:bCs/>
                          <w:sz w:val="22"/>
                          <w:szCs w:val="22"/>
                          <w:lang w:val="cy-GB"/>
                        </w:rPr>
                        <w:t xml:space="preserve"> </w:t>
                      </w:r>
                      <w:r>
                        <w:rPr>
                          <w:rFonts w:ascii="Verdana" w:hAnsi="Verdana"/>
                          <w:bCs/>
                          <w:sz w:val="22"/>
                          <w:szCs w:val="22"/>
                          <w:lang w:val="cy-GB"/>
                        </w:rPr>
                        <w:t xml:space="preserve">wedi derbyn cyflwyniadau ac adroddiadau perfformiad gan Wasanaeth Cyffuriau ac Alcohol Dyfed ac wedi cynnal archwiliad er mwyn craffu ar gyflenwi. Mae’r rhain i gyd yn dangos cynnydd a chanlyniadau cadarnhaol. </w:t>
                      </w:r>
                      <w:r w:rsidR="0067325E" w:rsidRPr="0067325E">
                        <w:rPr>
                          <w:rFonts w:ascii="Verdana" w:hAnsi="Verdana"/>
                          <w:bCs/>
                          <w:sz w:val="22"/>
                          <w:szCs w:val="22"/>
                          <w:lang w:val="cy-GB"/>
                        </w:rPr>
                        <w:t xml:space="preserve"> </w:t>
                      </w:r>
                    </w:p>
                    <w:p w14:paraId="25726257" w14:textId="77777777" w:rsidR="0067325E" w:rsidRPr="0067325E" w:rsidRDefault="0067325E" w:rsidP="0067325E">
                      <w:pPr>
                        <w:shd w:val="clear" w:color="auto" w:fill="F2F2F2"/>
                        <w:jc w:val="both"/>
                        <w:rPr>
                          <w:rFonts w:ascii="Verdana" w:hAnsi="Verdana"/>
                          <w:bCs/>
                          <w:sz w:val="22"/>
                          <w:szCs w:val="22"/>
                          <w:lang w:val="cy-GB"/>
                        </w:rPr>
                      </w:pPr>
                    </w:p>
                    <w:p w14:paraId="30337AE6" w14:textId="3D415717" w:rsidR="0067325E" w:rsidRPr="0067325E" w:rsidRDefault="00900AD9" w:rsidP="0067325E">
                      <w:pPr>
                        <w:shd w:val="clear" w:color="auto" w:fill="F2F2F2"/>
                        <w:jc w:val="both"/>
                        <w:rPr>
                          <w:rFonts w:ascii="Verdana" w:hAnsi="Verdana"/>
                          <w:bCs/>
                          <w:sz w:val="22"/>
                          <w:szCs w:val="22"/>
                          <w:lang w:val="cy-GB"/>
                        </w:rPr>
                      </w:pPr>
                      <w:r>
                        <w:rPr>
                          <w:rFonts w:ascii="Verdana" w:hAnsi="Verdana" w:cs="Verdana"/>
                          <w:sz w:val="22"/>
                          <w:szCs w:val="22"/>
                          <w:lang w:val="cy-GB"/>
                        </w:rPr>
                        <w:t xml:space="preserve">Mae dal angen gwerthuso cost gyffredinol y gwasanaeth a’r dosraniad rhwng partneriaid. Mae Pennaeth Sicrwydd </w:t>
                      </w:r>
                      <w:proofErr w:type="spellStart"/>
                      <w:r>
                        <w:rPr>
                          <w:rFonts w:ascii="Verdana" w:hAnsi="Verdana" w:cs="Verdana"/>
                          <w:sz w:val="22"/>
                          <w:szCs w:val="22"/>
                          <w:lang w:val="cy-GB"/>
                        </w:rPr>
                        <w:t>SCHTh</w:t>
                      </w:r>
                      <w:proofErr w:type="spellEnd"/>
                      <w:r>
                        <w:rPr>
                          <w:rFonts w:ascii="Verdana" w:hAnsi="Verdana" w:cs="Verdana"/>
                          <w:sz w:val="22"/>
                          <w:szCs w:val="22"/>
                          <w:lang w:val="cy-GB"/>
                        </w:rPr>
                        <w:t xml:space="preserve"> wrthi’n ymgymryd </w:t>
                      </w:r>
                      <w:r>
                        <w:rPr>
                          <w:rFonts w:ascii="Calibri" w:hAnsi="Calibri" w:cs="Calibri"/>
                          <w:sz w:val="22"/>
                          <w:szCs w:val="22"/>
                          <w:lang w:val="cy-GB"/>
                        </w:rPr>
                        <w:t>â</w:t>
                      </w:r>
                      <w:r>
                        <w:rPr>
                          <w:rFonts w:ascii="Verdana" w:hAnsi="Verdana" w:cs="Verdana"/>
                          <w:sz w:val="22"/>
                          <w:szCs w:val="22"/>
                          <w:lang w:val="cy-GB"/>
                        </w:rPr>
                        <w:t xml:space="preserve"> darn o waith er mwyn ystyried gwerth am arian, meincnodi a gwerthoedd cytundeb priodol ar gyfer holl gytundebau </w:t>
                      </w:r>
                      <w:proofErr w:type="spellStart"/>
                      <w:r>
                        <w:rPr>
                          <w:rFonts w:ascii="Verdana" w:hAnsi="Verdana" w:cs="Verdana"/>
                          <w:sz w:val="22"/>
                          <w:szCs w:val="22"/>
                          <w:lang w:val="cy-GB"/>
                        </w:rPr>
                        <w:t>CHTh</w:t>
                      </w:r>
                      <w:proofErr w:type="spellEnd"/>
                      <w:r>
                        <w:rPr>
                          <w:rFonts w:ascii="Verdana" w:hAnsi="Verdana" w:cs="Verdana"/>
                          <w:sz w:val="22"/>
                          <w:szCs w:val="22"/>
                          <w:lang w:val="cy-GB"/>
                        </w:rPr>
                        <w:t xml:space="preserve">. Mae’r </w:t>
                      </w:r>
                      <w:r w:rsidR="00016B68">
                        <w:rPr>
                          <w:rFonts w:ascii="Verdana" w:hAnsi="Verdana" w:cs="Verdana"/>
                          <w:sz w:val="22"/>
                          <w:szCs w:val="22"/>
                          <w:lang w:val="cy-GB"/>
                        </w:rPr>
                        <w:t>Bwrdd Cynllunio Ardal</w:t>
                      </w:r>
                      <w:r>
                        <w:rPr>
                          <w:rFonts w:ascii="Verdana" w:hAnsi="Verdana" w:cs="Verdana"/>
                          <w:sz w:val="22"/>
                          <w:szCs w:val="22"/>
                          <w:lang w:val="cy-GB"/>
                        </w:rPr>
                        <w:t xml:space="preserve"> wedi trefnu gweithdy er mwyn trafod cyllid ar draws blaenoriaethau a gwerthoedd cytundeb.</w:t>
                      </w:r>
                    </w:p>
                    <w:p w14:paraId="41FE947C" w14:textId="77777777" w:rsidR="0067325E" w:rsidRPr="0067325E" w:rsidRDefault="0067325E" w:rsidP="0067325E">
                      <w:pPr>
                        <w:shd w:val="clear" w:color="auto" w:fill="F2F2F2"/>
                        <w:jc w:val="both"/>
                        <w:rPr>
                          <w:rFonts w:ascii="Verdana" w:hAnsi="Verdana"/>
                          <w:bCs/>
                          <w:sz w:val="22"/>
                          <w:szCs w:val="22"/>
                          <w:lang w:val="cy-GB"/>
                        </w:rPr>
                      </w:pPr>
                    </w:p>
                    <w:p w14:paraId="5E932519" w14:textId="0EB6D909" w:rsidR="0067325E" w:rsidRPr="0067325E" w:rsidRDefault="00900AD9" w:rsidP="0067325E">
                      <w:pPr>
                        <w:shd w:val="clear" w:color="auto" w:fill="F2F2F2"/>
                        <w:jc w:val="both"/>
                        <w:rPr>
                          <w:rFonts w:ascii="Verdana" w:hAnsi="Verdana"/>
                          <w:bCs/>
                          <w:sz w:val="22"/>
                          <w:szCs w:val="22"/>
                          <w:lang w:val="cy-GB"/>
                        </w:rPr>
                      </w:pPr>
                      <w:r>
                        <w:rPr>
                          <w:rFonts w:ascii="Verdana" w:hAnsi="Verdana" w:cs="Verdana"/>
                          <w:sz w:val="22"/>
                          <w:szCs w:val="22"/>
                          <w:lang w:val="cy-GB"/>
                        </w:rPr>
                        <w:t xml:space="preserve">Mae blaengynllun manwl hefyd yn ofynnol ar gyfer yr ymarfer tendr er mwyn sefydlu gwasanaeth newydd yn 2025. Argymhellir bod </w:t>
                      </w:r>
                      <w:proofErr w:type="spellStart"/>
                      <w:r>
                        <w:rPr>
                          <w:rFonts w:ascii="Verdana" w:hAnsi="Verdana" w:cs="Verdana"/>
                          <w:sz w:val="22"/>
                          <w:szCs w:val="22"/>
                          <w:lang w:val="cy-GB"/>
                        </w:rPr>
                        <w:t>CHTh</w:t>
                      </w:r>
                      <w:proofErr w:type="spellEnd"/>
                      <w:r>
                        <w:rPr>
                          <w:rFonts w:ascii="Verdana" w:hAnsi="Verdana" w:cs="Verdana"/>
                          <w:sz w:val="22"/>
                          <w:szCs w:val="22"/>
                          <w:lang w:val="cy-GB"/>
                        </w:rPr>
                        <w:t xml:space="preserve"> yn cymeradwyo parhau </w:t>
                      </w:r>
                      <w:r>
                        <w:rPr>
                          <w:rFonts w:ascii="Calibri" w:hAnsi="Calibri" w:cs="Calibri"/>
                          <w:sz w:val="22"/>
                          <w:szCs w:val="22"/>
                          <w:lang w:val="cy-GB"/>
                        </w:rPr>
                        <w:t>â</w:t>
                      </w:r>
                      <w:r>
                        <w:rPr>
                          <w:rFonts w:ascii="Verdana" w:hAnsi="Verdana" w:cs="Verdana"/>
                          <w:sz w:val="22"/>
                          <w:szCs w:val="22"/>
                          <w:lang w:val="cy-GB"/>
                        </w:rPr>
                        <w:t xml:space="preserve"> gweddill y cytundeb</w:t>
                      </w:r>
                      <w:r w:rsidR="00016B68">
                        <w:rPr>
                          <w:rFonts w:ascii="Verdana" w:hAnsi="Verdana" w:cs="Verdana"/>
                          <w:sz w:val="22"/>
                          <w:szCs w:val="22"/>
                          <w:lang w:val="cy-GB"/>
                        </w:rPr>
                        <w:t>,</w:t>
                      </w:r>
                      <w:r>
                        <w:rPr>
                          <w:rFonts w:ascii="Verdana" w:hAnsi="Verdana" w:cs="Verdana"/>
                          <w:sz w:val="22"/>
                          <w:szCs w:val="22"/>
                          <w:lang w:val="cy-GB"/>
                        </w:rPr>
                        <w:t xml:space="preserve"> yn seiliedig ar adolygiad a gwaith manwl cyn ail-dendro.</w:t>
                      </w:r>
                    </w:p>
                    <w:p w14:paraId="0BC2C94C" w14:textId="77777777" w:rsidR="00DB150E" w:rsidRPr="0067325E" w:rsidRDefault="00DB150E" w:rsidP="00D74142">
                      <w:pPr>
                        <w:shd w:val="clear" w:color="auto" w:fill="F2F2F2"/>
                        <w:jc w:val="both"/>
                        <w:rPr>
                          <w:rFonts w:ascii="Verdana" w:hAnsi="Verdana"/>
                          <w:b/>
                          <w:sz w:val="22"/>
                          <w:szCs w:val="22"/>
                          <w:lang w:val="cy-GB"/>
                        </w:rPr>
                      </w:pPr>
                      <w:bookmarkStart w:id="1" w:name="cysill"/>
                      <w:bookmarkEnd w:id="1"/>
                    </w:p>
                  </w:txbxContent>
                </v:textbox>
              </v:shape>
            </w:pict>
          </mc:Fallback>
        </mc:AlternateContent>
      </w:r>
    </w:p>
    <w:p w14:paraId="64437E79" w14:textId="4F4857A5" w:rsidR="00D41CA1" w:rsidRPr="00275818" w:rsidRDefault="00D41CA1" w:rsidP="006F5BE3">
      <w:pPr>
        <w:pStyle w:val="Header"/>
        <w:jc w:val="right"/>
        <w:rPr>
          <w:rFonts w:ascii="Verdana" w:hAnsi="Verdana" w:cs="Arial"/>
          <w:sz w:val="22"/>
          <w:szCs w:val="22"/>
          <w:lang w:val="cy-GB"/>
        </w:rPr>
      </w:pPr>
    </w:p>
    <w:p w14:paraId="0C57CDF0" w14:textId="1C6E5336" w:rsidR="00D41CA1" w:rsidRPr="00275818" w:rsidRDefault="00D41CA1" w:rsidP="006F5BE3">
      <w:pPr>
        <w:pStyle w:val="Header"/>
        <w:jc w:val="right"/>
        <w:rPr>
          <w:rFonts w:ascii="Verdana" w:hAnsi="Verdana" w:cs="Arial"/>
          <w:sz w:val="22"/>
          <w:szCs w:val="22"/>
          <w:lang w:val="cy-GB"/>
        </w:rPr>
      </w:pPr>
    </w:p>
    <w:p w14:paraId="1F842BD5" w14:textId="77777777" w:rsidR="00D41CA1" w:rsidRPr="00275818" w:rsidRDefault="00D41CA1" w:rsidP="006F5BE3">
      <w:pPr>
        <w:pStyle w:val="Header"/>
        <w:jc w:val="right"/>
        <w:rPr>
          <w:rFonts w:ascii="Verdana" w:hAnsi="Verdana" w:cs="Arial"/>
          <w:sz w:val="22"/>
          <w:szCs w:val="22"/>
          <w:lang w:val="cy-GB"/>
        </w:rPr>
      </w:pPr>
    </w:p>
    <w:p w14:paraId="2C925456" w14:textId="77777777" w:rsidR="00D41CA1" w:rsidRPr="00275818" w:rsidRDefault="00D41CA1" w:rsidP="006F5BE3">
      <w:pPr>
        <w:pStyle w:val="Header"/>
        <w:jc w:val="right"/>
        <w:rPr>
          <w:rFonts w:ascii="Verdana" w:hAnsi="Verdana" w:cs="Arial"/>
          <w:sz w:val="22"/>
          <w:szCs w:val="22"/>
          <w:lang w:val="cy-GB"/>
        </w:rPr>
      </w:pPr>
    </w:p>
    <w:p w14:paraId="04BA2570" w14:textId="77777777" w:rsidR="00D41CA1" w:rsidRPr="00275818" w:rsidRDefault="00D41CA1" w:rsidP="006F5BE3">
      <w:pPr>
        <w:pStyle w:val="Header"/>
        <w:jc w:val="right"/>
        <w:rPr>
          <w:rFonts w:ascii="Verdana" w:hAnsi="Verdana" w:cs="Arial"/>
          <w:sz w:val="22"/>
          <w:szCs w:val="22"/>
          <w:lang w:val="cy-GB"/>
        </w:rPr>
      </w:pPr>
    </w:p>
    <w:p w14:paraId="743AE405" w14:textId="77777777" w:rsidR="00D41CA1" w:rsidRPr="00275818" w:rsidRDefault="00D41CA1" w:rsidP="006F5BE3">
      <w:pPr>
        <w:pStyle w:val="Header"/>
        <w:jc w:val="right"/>
        <w:rPr>
          <w:rFonts w:ascii="Verdana" w:hAnsi="Verdana" w:cs="Arial"/>
          <w:sz w:val="22"/>
          <w:szCs w:val="22"/>
          <w:lang w:val="cy-GB"/>
        </w:rPr>
      </w:pPr>
    </w:p>
    <w:p w14:paraId="124A85B6" w14:textId="77777777" w:rsidR="00D41CA1" w:rsidRPr="00275818" w:rsidRDefault="00D41CA1" w:rsidP="006F5BE3">
      <w:pPr>
        <w:pStyle w:val="Header"/>
        <w:jc w:val="right"/>
        <w:rPr>
          <w:rFonts w:ascii="Verdana" w:hAnsi="Verdana" w:cs="Arial"/>
          <w:sz w:val="22"/>
          <w:szCs w:val="22"/>
          <w:lang w:val="cy-GB"/>
        </w:rPr>
      </w:pPr>
    </w:p>
    <w:p w14:paraId="4FF84E30" w14:textId="77777777" w:rsidR="00D41CA1" w:rsidRPr="00275818" w:rsidRDefault="00D41CA1" w:rsidP="006F5BE3">
      <w:pPr>
        <w:pStyle w:val="Header"/>
        <w:jc w:val="right"/>
        <w:rPr>
          <w:rFonts w:ascii="Verdana" w:hAnsi="Verdana" w:cs="Arial"/>
          <w:sz w:val="22"/>
          <w:szCs w:val="22"/>
          <w:lang w:val="cy-GB"/>
        </w:rPr>
      </w:pPr>
    </w:p>
    <w:p w14:paraId="03DC74B0" w14:textId="77777777" w:rsidR="00D41CA1" w:rsidRPr="00275818" w:rsidRDefault="00D41CA1" w:rsidP="006F5BE3">
      <w:pPr>
        <w:pStyle w:val="Header"/>
        <w:jc w:val="right"/>
        <w:rPr>
          <w:rFonts w:ascii="Verdana" w:hAnsi="Verdana" w:cs="Arial"/>
          <w:sz w:val="22"/>
          <w:szCs w:val="22"/>
          <w:lang w:val="cy-GB"/>
        </w:rPr>
      </w:pPr>
    </w:p>
    <w:p w14:paraId="3B7530F8" w14:textId="77777777" w:rsidR="00D41CA1" w:rsidRPr="00275818" w:rsidRDefault="00D41CA1" w:rsidP="006F5BE3">
      <w:pPr>
        <w:pStyle w:val="Header"/>
        <w:jc w:val="right"/>
        <w:rPr>
          <w:rFonts w:ascii="Verdana" w:hAnsi="Verdana" w:cs="Arial"/>
          <w:sz w:val="22"/>
          <w:szCs w:val="22"/>
          <w:lang w:val="cy-GB"/>
        </w:rPr>
      </w:pPr>
    </w:p>
    <w:p w14:paraId="19E47A4E" w14:textId="77777777" w:rsidR="00D41CA1" w:rsidRPr="00275818" w:rsidRDefault="00D41CA1" w:rsidP="006F5BE3">
      <w:pPr>
        <w:pStyle w:val="Header"/>
        <w:jc w:val="right"/>
        <w:rPr>
          <w:rFonts w:ascii="Verdana" w:hAnsi="Verdana" w:cs="Arial"/>
          <w:sz w:val="22"/>
          <w:szCs w:val="22"/>
          <w:lang w:val="cy-GB"/>
        </w:rPr>
      </w:pPr>
    </w:p>
    <w:p w14:paraId="6D34BE80" w14:textId="77777777" w:rsidR="00D41CA1" w:rsidRPr="00275818" w:rsidRDefault="00D41CA1" w:rsidP="006F5BE3">
      <w:pPr>
        <w:pStyle w:val="Header"/>
        <w:jc w:val="right"/>
        <w:rPr>
          <w:rFonts w:ascii="Verdana" w:hAnsi="Verdana" w:cs="Arial"/>
          <w:sz w:val="22"/>
          <w:szCs w:val="22"/>
          <w:lang w:val="cy-GB"/>
        </w:rPr>
      </w:pPr>
    </w:p>
    <w:p w14:paraId="1B7D2F3C" w14:textId="77777777" w:rsidR="00D41CA1" w:rsidRPr="00275818" w:rsidRDefault="00D41CA1" w:rsidP="006F5BE3">
      <w:pPr>
        <w:pStyle w:val="Header"/>
        <w:jc w:val="right"/>
        <w:rPr>
          <w:rFonts w:ascii="Verdana" w:hAnsi="Verdana" w:cs="Arial"/>
          <w:sz w:val="22"/>
          <w:szCs w:val="22"/>
          <w:lang w:val="cy-GB"/>
        </w:rPr>
      </w:pPr>
    </w:p>
    <w:p w14:paraId="2C89D881" w14:textId="77777777" w:rsidR="00D41CA1" w:rsidRPr="00275818" w:rsidRDefault="00D41CA1" w:rsidP="006F5BE3">
      <w:pPr>
        <w:pStyle w:val="Header"/>
        <w:jc w:val="right"/>
        <w:rPr>
          <w:rFonts w:ascii="Verdana" w:hAnsi="Verdana" w:cs="Arial"/>
          <w:sz w:val="22"/>
          <w:szCs w:val="22"/>
          <w:lang w:val="cy-GB"/>
        </w:rPr>
      </w:pPr>
    </w:p>
    <w:p w14:paraId="3F43A02F" w14:textId="77777777" w:rsidR="00D41CA1" w:rsidRPr="00275818" w:rsidRDefault="00D41CA1" w:rsidP="006F5BE3">
      <w:pPr>
        <w:pStyle w:val="Header"/>
        <w:jc w:val="right"/>
        <w:rPr>
          <w:rFonts w:ascii="Verdana" w:hAnsi="Verdana" w:cs="Arial"/>
          <w:sz w:val="22"/>
          <w:szCs w:val="22"/>
          <w:lang w:val="cy-GB"/>
        </w:rPr>
      </w:pPr>
    </w:p>
    <w:p w14:paraId="20650451" w14:textId="77777777" w:rsidR="00D41CA1" w:rsidRPr="00275818" w:rsidRDefault="00D41CA1" w:rsidP="006F5BE3">
      <w:pPr>
        <w:pStyle w:val="Header"/>
        <w:jc w:val="right"/>
        <w:rPr>
          <w:rFonts w:ascii="Verdana" w:hAnsi="Verdana" w:cs="Arial"/>
          <w:sz w:val="22"/>
          <w:szCs w:val="22"/>
          <w:lang w:val="cy-GB"/>
        </w:rPr>
      </w:pPr>
    </w:p>
    <w:p w14:paraId="5E6357B6" w14:textId="77777777" w:rsidR="00D41CA1" w:rsidRPr="00275818" w:rsidRDefault="00D41CA1" w:rsidP="006F5BE3">
      <w:pPr>
        <w:pStyle w:val="Header"/>
        <w:jc w:val="right"/>
        <w:rPr>
          <w:rFonts w:ascii="Verdana" w:hAnsi="Verdana" w:cs="Arial"/>
          <w:sz w:val="22"/>
          <w:szCs w:val="22"/>
          <w:lang w:val="cy-GB"/>
        </w:rPr>
      </w:pPr>
    </w:p>
    <w:p w14:paraId="2428DB7A" w14:textId="77777777" w:rsidR="00D41CA1" w:rsidRPr="00275818" w:rsidRDefault="00D41CA1" w:rsidP="006F5BE3">
      <w:pPr>
        <w:pStyle w:val="Header"/>
        <w:jc w:val="right"/>
        <w:rPr>
          <w:rFonts w:ascii="Verdana" w:hAnsi="Verdana" w:cs="Arial"/>
          <w:sz w:val="22"/>
          <w:szCs w:val="22"/>
          <w:lang w:val="cy-GB"/>
        </w:rPr>
      </w:pPr>
    </w:p>
    <w:p w14:paraId="4E78A28C" w14:textId="77777777" w:rsidR="00D41CA1" w:rsidRPr="00275818" w:rsidRDefault="00D41CA1" w:rsidP="006F5BE3">
      <w:pPr>
        <w:pStyle w:val="Header"/>
        <w:jc w:val="right"/>
        <w:rPr>
          <w:rFonts w:ascii="Verdana" w:hAnsi="Verdana" w:cs="Arial"/>
          <w:sz w:val="22"/>
          <w:szCs w:val="22"/>
          <w:lang w:val="cy-GB"/>
        </w:rPr>
      </w:pPr>
    </w:p>
    <w:p w14:paraId="0500BCCA" w14:textId="77777777" w:rsidR="00D41CA1" w:rsidRPr="00275818" w:rsidRDefault="00D41CA1" w:rsidP="006F5BE3">
      <w:pPr>
        <w:pStyle w:val="Header"/>
        <w:jc w:val="right"/>
        <w:rPr>
          <w:rFonts w:ascii="Verdana" w:hAnsi="Verdana" w:cs="Arial"/>
          <w:sz w:val="22"/>
          <w:szCs w:val="22"/>
          <w:lang w:val="cy-GB"/>
        </w:rPr>
      </w:pPr>
    </w:p>
    <w:p w14:paraId="08574264" w14:textId="7F4DA805" w:rsidR="00D41CA1" w:rsidRPr="00275818" w:rsidRDefault="00D41CA1" w:rsidP="006F5BE3">
      <w:pPr>
        <w:pStyle w:val="Header"/>
        <w:jc w:val="right"/>
        <w:rPr>
          <w:rFonts w:ascii="Verdana" w:hAnsi="Verdana" w:cs="Arial"/>
          <w:sz w:val="22"/>
          <w:szCs w:val="22"/>
          <w:lang w:val="cy-GB"/>
        </w:rPr>
      </w:pPr>
    </w:p>
    <w:p w14:paraId="169AA1DD" w14:textId="36A5B22E" w:rsidR="00D41CA1" w:rsidRPr="00275818" w:rsidRDefault="00D41CA1" w:rsidP="006F5BE3">
      <w:pPr>
        <w:pStyle w:val="Header"/>
        <w:jc w:val="right"/>
        <w:rPr>
          <w:rFonts w:ascii="Verdana" w:hAnsi="Verdana" w:cs="Arial"/>
          <w:sz w:val="22"/>
          <w:szCs w:val="22"/>
          <w:lang w:val="cy-GB"/>
        </w:rPr>
      </w:pPr>
    </w:p>
    <w:p w14:paraId="45406337" w14:textId="552649A1" w:rsidR="00D41CA1" w:rsidRPr="00275818" w:rsidRDefault="00D41CA1" w:rsidP="006F5BE3">
      <w:pPr>
        <w:pStyle w:val="Header"/>
        <w:jc w:val="right"/>
        <w:rPr>
          <w:rFonts w:ascii="Verdana" w:hAnsi="Verdana" w:cs="Arial"/>
          <w:sz w:val="22"/>
          <w:szCs w:val="22"/>
          <w:lang w:val="cy-GB"/>
        </w:rPr>
      </w:pPr>
    </w:p>
    <w:p w14:paraId="004BDA8A" w14:textId="77777777" w:rsidR="0067325E" w:rsidRDefault="0067325E" w:rsidP="006F5BE3">
      <w:pPr>
        <w:pStyle w:val="Header"/>
        <w:jc w:val="right"/>
        <w:rPr>
          <w:rFonts w:ascii="Verdana" w:hAnsi="Verdana" w:cs="Arial"/>
          <w:sz w:val="22"/>
          <w:szCs w:val="22"/>
          <w:lang w:val="cy-GB"/>
        </w:rPr>
      </w:pPr>
    </w:p>
    <w:p w14:paraId="48F47E55" w14:textId="77777777" w:rsidR="0067325E" w:rsidRDefault="0067325E" w:rsidP="006F5BE3">
      <w:pPr>
        <w:pStyle w:val="Header"/>
        <w:jc w:val="right"/>
        <w:rPr>
          <w:rFonts w:ascii="Verdana" w:hAnsi="Verdana" w:cs="Arial"/>
          <w:sz w:val="22"/>
          <w:szCs w:val="22"/>
          <w:lang w:val="cy-GB"/>
        </w:rPr>
      </w:pPr>
    </w:p>
    <w:p w14:paraId="0B334AD4" w14:textId="77777777" w:rsidR="0067325E" w:rsidRDefault="0067325E" w:rsidP="006F5BE3">
      <w:pPr>
        <w:pStyle w:val="Header"/>
        <w:jc w:val="right"/>
        <w:rPr>
          <w:rFonts w:ascii="Verdana" w:hAnsi="Verdana" w:cs="Arial"/>
          <w:sz w:val="22"/>
          <w:szCs w:val="22"/>
          <w:lang w:val="cy-GB"/>
        </w:rPr>
      </w:pPr>
    </w:p>
    <w:p w14:paraId="747F941D" w14:textId="77777777" w:rsidR="0067325E" w:rsidRDefault="0067325E" w:rsidP="006F5BE3">
      <w:pPr>
        <w:pStyle w:val="Header"/>
        <w:jc w:val="right"/>
        <w:rPr>
          <w:rFonts w:ascii="Verdana" w:hAnsi="Verdana" w:cs="Arial"/>
          <w:sz w:val="22"/>
          <w:szCs w:val="22"/>
          <w:lang w:val="cy-GB"/>
        </w:rPr>
      </w:pPr>
    </w:p>
    <w:p w14:paraId="159F6B4F" w14:textId="77777777" w:rsidR="0067325E" w:rsidRDefault="0067325E" w:rsidP="006F5BE3">
      <w:pPr>
        <w:pStyle w:val="Header"/>
        <w:jc w:val="right"/>
        <w:rPr>
          <w:rFonts w:ascii="Verdana" w:hAnsi="Verdana" w:cs="Arial"/>
          <w:sz w:val="22"/>
          <w:szCs w:val="22"/>
          <w:lang w:val="cy-GB"/>
        </w:rPr>
      </w:pPr>
    </w:p>
    <w:p w14:paraId="1B97B302" w14:textId="77777777" w:rsidR="0067325E" w:rsidRDefault="0067325E" w:rsidP="006F5BE3">
      <w:pPr>
        <w:pStyle w:val="Header"/>
        <w:jc w:val="right"/>
        <w:rPr>
          <w:rFonts w:ascii="Verdana" w:hAnsi="Verdana" w:cs="Arial"/>
          <w:sz w:val="22"/>
          <w:szCs w:val="22"/>
          <w:lang w:val="cy-GB"/>
        </w:rPr>
      </w:pPr>
    </w:p>
    <w:p w14:paraId="174BD6CF" w14:textId="77777777" w:rsidR="0067325E" w:rsidRDefault="0067325E" w:rsidP="006F5BE3">
      <w:pPr>
        <w:pStyle w:val="Header"/>
        <w:jc w:val="right"/>
        <w:rPr>
          <w:rFonts w:ascii="Verdana" w:hAnsi="Verdana" w:cs="Arial"/>
          <w:sz w:val="22"/>
          <w:szCs w:val="22"/>
          <w:lang w:val="cy-GB"/>
        </w:rPr>
      </w:pPr>
    </w:p>
    <w:p w14:paraId="6BB31C0E" w14:textId="77777777" w:rsidR="0067325E" w:rsidRDefault="0067325E" w:rsidP="006F5BE3">
      <w:pPr>
        <w:pStyle w:val="Header"/>
        <w:jc w:val="right"/>
        <w:rPr>
          <w:rFonts w:ascii="Verdana" w:hAnsi="Verdana" w:cs="Arial"/>
          <w:sz w:val="22"/>
          <w:szCs w:val="22"/>
          <w:lang w:val="cy-GB"/>
        </w:rPr>
      </w:pPr>
    </w:p>
    <w:p w14:paraId="5CBC57DF" w14:textId="77777777" w:rsidR="0067325E" w:rsidRDefault="0067325E" w:rsidP="006F5BE3">
      <w:pPr>
        <w:pStyle w:val="Header"/>
        <w:jc w:val="right"/>
        <w:rPr>
          <w:rFonts w:ascii="Verdana" w:hAnsi="Verdana" w:cs="Arial"/>
          <w:sz w:val="22"/>
          <w:szCs w:val="22"/>
          <w:lang w:val="cy-GB"/>
        </w:rPr>
      </w:pPr>
    </w:p>
    <w:p w14:paraId="219678AF" w14:textId="77777777" w:rsidR="0067325E" w:rsidRDefault="0067325E" w:rsidP="006F5BE3">
      <w:pPr>
        <w:pStyle w:val="Header"/>
        <w:jc w:val="right"/>
        <w:rPr>
          <w:rFonts w:ascii="Verdana" w:hAnsi="Verdana" w:cs="Arial"/>
          <w:sz w:val="22"/>
          <w:szCs w:val="22"/>
          <w:lang w:val="cy-GB"/>
        </w:rPr>
      </w:pPr>
    </w:p>
    <w:p w14:paraId="3FA3D84C" w14:textId="77777777" w:rsidR="0067325E" w:rsidRDefault="0067325E" w:rsidP="006F5BE3">
      <w:pPr>
        <w:pStyle w:val="Header"/>
        <w:jc w:val="right"/>
        <w:rPr>
          <w:rFonts w:ascii="Verdana" w:hAnsi="Verdana" w:cs="Arial"/>
          <w:sz w:val="22"/>
          <w:szCs w:val="22"/>
          <w:lang w:val="cy-GB"/>
        </w:rPr>
      </w:pPr>
    </w:p>
    <w:p w14:paraId="210B7A7B" w14:textId="77777777" w:rsidR="0067325E" w:rsidRDefault="0067325E" w:rsidP="006F5BE3">
      <w:pPr>
        <w:pStyle w:val="Header"/>
        <w:jc w:val="right"/>
        <w:rPr>
          <w:rFonts w:ascii="Verdana" w:hAnsi="Verdana" w:cs="Arial"/>
          <w:sz w:val="22"/>
          <w:szCs w:val="22"/>
          <w:lang w:val="cy-GB"/>
        </w:rPr>
      </w:pPr>
    </w:p>
    <w:p w14:paraId="05637BFE" w14:textId="77777777" w:rsidR="0067325E" w:rsidRDefault="0067325E" w:rsidP="006F5BE3">
      <w:pPr>
        <w:pStyle w:val="Header"/>
        <w:jc w:val="right"/>
        <w:rPr>
          <w:rFonts w:ascii="Verdana" w:hAnsi="Verdana" w:cs="Arial"/>
          <w:sz w:val="22"/>
          <w:szCs w:val="22"/>
          <w:lang w:val="cy-GB"/>
        </w:rPr>
      </w:pPr>
    </w:p>
    <w:p w14:paraId="7871162B" w14:textId="77777777" w:rsidR="0067325E" w:rsidRDefault="0067325E" w:rsidP="006F5BE3">
      <w:pPr>
        <w:pStyle w:val="Header"/>
        <w:jc w:val="right"/>
        <w:rPr>
          <w:rFonts w:ascii="Verdana" w:hAnsi="Verdana" w:cs="Arial"/>
          <w:sz w:val="22"/>
          <w:szCs w:val="22"/>
          <w:lang w:val="cy-GB"/>
        </w:rPr>
      </w:pPr>
    </w:p>
    <w:p w14:paraId="522B1D34" w14:textId="256C621D" w:rsidR="00D41CA1" w:rsidRPr="00275818" w:rsidRDefault="0067325E" w:rsidP="006F5BE3">
      <w:pPr>
        <w:pStyle w:val="Header"/>
        <w:jc w:val="right"/>
        <w:rPr>
          <w:rFonts w:ascii="Verdana" w:hAnsi="Verdana" w:cs="Arial"/>
          <w:sz w:val="22"/>
          <w:szCs w:val="22"/>
          <w:lang w:val="cy-GB"/>
        </w:rPr>
      </w:pPr>
      <w:r w:rsidRPr="00275818">
        <w:rPr>
          <w:rFonts w:ascii="Verdana" w:hAnsi="Verdana" w:cs="Arial"/>
          <w:noProof/>
          <w:sz w:val="22"/>
          <w:szCs w:val="22"/>
          <w:lang w:eastAsia="en-GB"/>
        </w:rPr>
        <w:lastRenderedPageBreak/>
        <mc:AlternateContent>
          <mc:Choice Requires="wps">
            <w:drawing>
              <wp:anchor distT="0" distB="0" distL="114300" distR="114300" simplePos="0" relativeHeight="251657216" behindDoc="0" locked="0" layoutInCell="1" allowOverlap="1" wp14:anchorId="2A1E870C" wp14:editId="0DD47EF4">
                <wp:simplePos x="0" y="0"/>
                <wp:positionH relativeFrom="column">
                  <wp:posOffset>-397412</wp:posOffset>
                </wp:positionH>
                <wp:positionV relativeFrom="paragraph">
                  <wp:posOffset>141457</wp:posOffset>
                </wp:positionV>
                <wp:extent cx="6053455" cy="660987"/>
                <wp:effectExtent l="0" t="0" r="2349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660987"/>
                        </a:xfrm>
                        <a:prstGeom prst="rect">
                          <a:avLst/>
                        </a:prstGeom>
                        <a:solidFill>
                          <a:srgbClr val="FFFFFF"/>
                        </a:solidFill>
                        <a:ln w="9525">
                          <a:solidFill>
                            <a:srgbClr val="000000"/>
                          </a:solidFill>
                          <a:miter lim="800000"/>
                          <a:headEnd/>
                          <a:tailEnd/>
                        </a:ln>
                      </wps:spPr>
                      <wps:txbx>
                        <w:txbxContent>
                          <w:p w14:paraId="5FDE2D12" w14:textId="2339B7F2" w:rsidR="007D216E"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r w:rsidR="00275818">
                              <w:rPr>
                                <w:rFonts w:ascii="Verdana" w:hAnsi="Verdana"/>
                                <w:b/>
                                <w:sz w:val="22"/>
                                <w:szCs w:val="22"/>
                                <w:lang w:val="cy-GB"/>
                              </w:rPr>
                              <w:t xml:space="preserve"> </w:t>
                            </w:r>
                          </w:p>
                          <w:p w14:paraId="78527156" w14:textId="069BCDAD" w:rsidR="0067325E" w:rsidRPr="0067325E" w:rsidRDefault="0067325E" w:rsidP="00D74142">
                            <w:pPr>
                              <w:shd w:val="clear" w:color="auto" w:fill="F2F2F2"/>
                              <w:jc w:val="both"/>
                              <w:rPr>
                                <w:rFonts w:ascii="Verdana" w:hAnsi="Verdana"/>
                                <w:bCs/>
                                <w:sz w:val="22"/>
                                <w:szCs w:val="22"/>
                                <w:lang w:val="cy-GB"/>
                              </w:rPr>
                            </w:pPr>
                            <w:r>
                              <w:rPr>
                                <w:rFonts w:ascii="Verdana" w:hAnsi="Verdana"/>
                                <w:bCs/>
                                <w:sz w:val="22"/>
                                <w:szCs w:val="22"/>
                                <w:lang w:val="cy-GB"/>
                              </w:rPr>
                              <w:t>Cymeradwyo parhad y cytundeb camddefnyddio sylweddau a gomisiynir ar y cyd tan 31 Mawrth 2025, yn ddibynnol ar adolygiad a gwaith manwl cyn ail-dendro.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3pt;margin-top:11.15pt;width:476.65pt;height:5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">
                <v:textbox>
                  <w:txbxContent>
                    <w:p w14:paraId="5FDE2D12" w14:textId="2339B7F2" w:rsidR="007D216E"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r w:rsidR="00275818">
                        <w:rPr>
                          <w:rFonts w:ascii="Verdana" w:hAnsi="Verdana"/>
                          <w:b/>
                          <w:sz w:val="22"/>
                          <w:szCs w:val="22"/>
                          <w:lang w:val="cy-GB"/>
                        </w:rPr>
                        <w:t xml:space="preserve"> </w:t>
                      </w:r>
                    </w:p>
                    <w:p w14:paraId="78527156" w14:textId="069BCDAD" w:rsidR="0067325E" w:rsidRPr="0067325E" w:rsidRDefault="0067325E" w:rsidP="00D74142">
                      <w:pPr>
                        <w:shd w:val="clear" w:color="auto" w:fill="F2F2F2"/>
                        <w:jc w:val="both"/>
                        <w:rPr>
                          <w:rFonts w:ascii="Verdana" w:hAnsi="Verdana"/>
                          <w:bCs/>
                          <w:sz w:val="22"/>
                          <w:szCs w:val="22"/>
                          <w:lang w:val="cy-GB"/>
                        </w:rPr>
                      </w:pPr>
                      <w:r>
                        <w:rPr>
                          <w:rFonts w:ascii="Verdana" w:hAnsi="Verdana"/>
                          <w:bCs/>
                          <w:sz w:val="22"/>
                          <w:szCs w:val="22"/>
                          <w:lang w:val="cy-GB"/>
                        </w:rPr>
                        <w:t>Cymeradwyo parhad y cytundeb camddefnyddio sylweddau a gomisiynir ar y cyd tan 31 Mawrth 2025, yn ddibynnol ar adolygiad a gwaith manwl cyn ail-dendro.</w:t>
                      </w:r>
                    </w:p>
                  </w:txbxContent>
                </v:textbox>
              </v:shape>
            </w:pict>
          </mc:Fallback>
        </mc:AlternateContent>
      </w:r>
    </w:p>
    <w:p w14:paraId="5B0C4721" w14:textId="083372A7" w:rsidR="00D41CA1" w:rsidRPr="00275818" w:rsidRDefault="00D41CA1" w:rsidP="006F5BE3">
      <w:pPr>
        <w:pStyle w:val="Header"/>
        <w:jc w:val="right"/>
        <w:rPr>
          <w:rFonts w:ascii="Verdana" w:hAnsi="Verdana" w:cs="Arial"/>
          <w:sz w:val="22"/>
          <w:szCs w:val="22"/>
          <w:lang w:val="cy-GB"/>
        </w:rPr>
      </w:pPr>
    </w:p>
    <w:p w14:paraId="0111A4C5" w14:textId="2C2F8CE6" w:rsidR="00D41CA1" w:rsidRPr="00275818" w:rsidRDefault="00D41CA1" w:rsidP="006F5BE3">
      <w:pPr>
        <w:pStyle w:val="Header"/>
        <w:jc w:val="right"/>
        <w:rPr>
          <w:rFonts w:ascii="Verdana" w:hAnsi="Verdana" w:cs="Arial"/>
          <w:sz w:val="22"/>
          <w:szCs w:val="22"/>
          <w:lang w:val="cy-GB"/>
        </w:rPr>
      </w:pPr>
    </w:p>
    <w:p w14:paraId="1CEABCA3" w14:textId="67FD39F4" w:rsidR="00D41CA1" w:rsidRPr="00275818" w:rsidRDefault="00D41CA1" w:rsidP="006F5BE3">
      <w:pPr>
        <w:pStyle w:val="Header"/>
        <w:jc w:val="right"/>
        <w:rPr>
          <w:rFonts w:ascii="Verdana" w:hAnsi="Verdana" w:cs="Arial"/>
          <w:sz w:val="22"/>
          <w:szCs w:val="22"/>
          <w:lang w:val="cy-GB"/>
        </w:rPr>
      </w:pPr>
    </w:p>
    <w:p w14:paraId="74536CFD" w14:textId="6F66C8D9" w:rsidR="00D41CA1" w:rsidRPr="00275818" w:rsidRDefault="0067325E" w:rsidP="0067325E">
      <w:pPr>
        <w:pStyle w:val="Header"/>
        <w:rPr>
          <w:rFonts w:ascii="Verdana" w:hAnsi="Verdana" w:cs="Arial"/>
          <w:sz w:val="22"/>
          <w:szCs w:val="22"/>
          <w:lang w:val="cy-GB"/>
        </w:rPr>
      </w:pPr>
      <w:r w:rsidRPr="00275818">
        <w:rPr>
          <w:rFonts w:ascii="Verdana" w:hAnsi="Verdana" w:cs="Arial"/>
          <w:noProof/>
          <w:sz w:val="22"/>
          <w:szCs w:val="22"/>
          <w:lang w:eastAsia="en-GB"/>
        </w:rPr>
        <mc:AlternateContent>
          <mc:Choice Requires="wps">
            <w:drawing>
              <wp:anchor distT="0" distB="0" distL="114300" distR="114300" simplePos="0" relativeHeight="251658240" behindDoc="0" locked="0" layoutInCell="1" allowOverlap="1" wp14:anchorId="6BD3FB11" wp14:editId="17AA9616">
                <wp:simplePos x="0" y="0"/>
                <wp:positionH relativeFrom="column">
                  <wp:posOffset>-411480</wp:posOffset>
                </wp:positionH>
                <wp:positionV relativeFrom="paragraph">
                  <wp:posOffset>165393</wp:posOffset>
                </wp:positionV>
                <wp:extent cx="6064885" cy="1322021"/>
                <wp:effectExtent l="0" t="0" r="1206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22021"/>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margin-left:-32.4pt;margin-top:13pt;width:477.55pt;height:10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3F891EF5" w14:textId="41B1FF13" w:rsidR="00D41CA1" w:rsidRDefault="00D41CA1" w:rsidP="006F5BE3">
      <w:pPr>
        <w:pStyle w:val="Header"/>
        <w:jc w:val="right"/>
        <w:rPr>
          <w:rFonts w:ascii="Verdana" w:hAnsi="Verdana" w:cs="Arial"/>
          <w:sz w:val="22"/>
          <w:szCs w:val="22"/>
          <w:lang w:val="cy-GB"/>
        </w:rPr>
      </w:pPr>
    </w:p>
    <w:p w14:paraId="64934D33" w14:textId="77777777" w:rsidR="0067325E" w:rsidRPr="00275818" w:rsidRDefault="0067325E" w:rsidP="006F5BE3">
      <w:pPr>
        <w:pStyle w:val="Header"/>
        <w:jc w:val="right"/>
        <w:rPr>
          <w:rFonts w:ascii="Verdana" w:hAnsi="Verdana" w:cs="Arial"/>
          <w:sz w:val="22"/>
          <w:szCs w:val="22"/>
          <w:lang w:val="cy-GB"/>
        </w:rPr>
      </w:pPr>
    </w:p>
    <w:p w14:paraId="0A757499" w14:textId="77777777" w:rsidR="00D41CA1" w:rsidRPr="00275818" w:rsidRDefault="00D41CA1" w:rsidP="006F5BE3">
      <w:pPr>
        <w:pStyle w:val="Header"/>
        <w:jc w:val="right"/>
        <w:rPr>
          <w:rFonts w:ascii="Verdana" w:hAnsi="Verdana" w:cs="Arial"/>
          <w:sz w:val="22"/>
          <w:szCs w:val="22"/>
          <w:lang w:val="cy-GB"/>
        </w:rPr>
      </w:pPr>
    </w:p>
    <w:p w14:paraId="5706D205" w14:textId="77777777" w:rsidR="00D41CA1" w:rsidRPr="00275818" w:rsidRDefault="00D41CA1" w:rsidP="006F5BE3">
      <w:pPr>
        <w:pStyle w:val="Header"/>
        <w:jc w:val="right"/>
        <w:rPr>
          <w:rFonts w:ascii="Verdana" w:hAnsi="Verdana" w:cs="Arial"/>
          <w:sz w:val="22"/>
          <w:szCs w:val="22"/>
          <w:lang w:val="cy-GB"/>
        </w:rPr>
      </w:pPr>
    </w:p>
    <w:p w14:paraId="3BB3EBC0" w14:textId="77777777" w:rsidR="00D41CA1" w:rsidRPr="00275818" w:rsidRDefault="00D41CA1" w:rsidP="006F5BE3">
      <w:pPr>
        <w:pStyle w:val="Header"/>
        <w:jc w:val="right"/>
        <w:rPr>
          <w:rFonts w:ascii="Verdana" w:hAnsi="Verdana" w:cs="Arial"/>
          <w:sz w:val="22"/>
          <w:szCs w:val="22"/>
          <w:lang w:val="cy-GB"/>
        </w:rPr>
      </w:pPr>
    </w:p>
    <w:p w14:paraId="0067E7BD" w14:textId="77777777" w:rsidR="00D41CA1" w:rsidRPr="00275818" w:rsidRDefault="00D41CA1" w:rsidP="006F5BE3">
      <w:pPr>
        <w:pStyle w:val="Header"/>
        <w:jc w:val="right"/>
        <w:rPr>
          <w:rFonts w:ascii="Verdana" w:hAnsi="Verdana" w:cs="Arial"/>
          <w:sz w:val="22"/>
          <w:szCs w:val="22"/>
          <w:lang w:val="cy-GB"/>
        </w:rPr>
      </w:pPr>
    </w:p>
    <w:p w14:paraId="2D31FFF9" w14:textId="683B1498" w:rsidR="00D41CA1" w:rsidRPr="00275818" w:rsidRDefault="00D41CA1" w:rsidP="006F5BE3">
      <w:pPr>
        <w:pStyle w:val="Header"/>
        <w:jc w:val="right"/>
        <w:rPr>
          <w:rFonts w:ascii="Verdana" w:hAnsi="Verdana" w:cs="Arial"/>
          <w:sz w:val="22"/>
          <w:szCs w:val="22"/>
          <w:lang w:val="cy-GB"/>
        </w:rPr>
      </w:pPr>
    </w:p>
    <w:p w14:paraId="13A4AD18" w14:textId="4711A60A" w:rsidR="00D41CA1" w:rsidRPr="00275818" w:rsidRDefault="00275818" w:rsidP="0067325E">
      <w:pPr>
        <w:pStyle w:val="Header"/>
        <w:rPr>
          <w:rFonts w:ascii="Verdana" w:hAnsi="Verdana" w:cs="Arial"/>
          <w:sz w:val="22"/>
          <w:szCs w:val="22"/>
          <w:lang w:val="cy-GB"/>
        </w:rPr>
      </w:pPr>
      <w:r w:rsidRPr="00275818">
        <w:rPr>
          <w:rFonts w:ascii="Verdana" w:hAnsi="Verdana" w:cs="Arial"/>
          <w:noProof/>
          <w:sz w:val="22"/>
          <w:szCs w:val="22"/>
          <w:lang w:eastAsia="en-GB"/>
        </w:rPr>
        <mc:AlternateContent>
          <mc:Choice Requires="wps">
            <w:drawing>
              <wp:anchor distT="0" distB="0" distL="114300" distR="114300" simplePos="0" relativeHeight="251659264" behindDoc="0" locked="0" layoutInCell="1" allowOverlap="1" wp14:anchorId="29CD3214" wp14:editId="5754FEC1">
                <wp:simplePos x="0" y="0"/>
                <wp:positionH relativeFrom="column">
                  <wp:posOffset>-412750</wp:posOffset>
                </wp:positionH>
                <wp:positionV relativeFrom="paragraph">
                  <wp:posOffset>171450</wp:posOffset>
                </wp:positionV>
                <wp:extent cx="6055360" cy="660400"/>
                <wp:effectExtent l="0" t="0" r="2159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60400"/>
                        </a:xfrm>
                        <a:prstGeom prst="rect">
                          <a:avLst/>
                        </a:prstGeom>
                        <a:solidFill>
                          <a:srgbClr val="FFFFFF"/>
                        </a:solidFill>
                        <a:ln w="9525">
                          <a:solidFill>
                            <a:srgbClr val="000000"/>
                          </a:solidFill>
                          <a:miter lim="800000"/>
                          <a:headEnd/>
                          <a:tailEnd/>
                        </a:ln>
                      </wps:spPr>
                      <wps:txbx>
                        <w:txbxContent>
                          <w:p w14:paraId="640D98A5" w14:textId="5698B81A"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B6371D">
                              <w:rPr>
                                <w:noProof/>
                              </w:rPr>
                              <w:drawing>
                                <wp:inline distT="0" distB="0" distL="0" distR="0" wp14:anchorId="3BDB9723" wp14:editId="7241DD73">
                                  <wp:extent cx="1756800" cy="40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B6371D" w:rsidRPr="00B6371D">
                              <w:rPr>
                                <w:rFonts w:ascii="Verdana" w:hAnsi="Verdana"/>
                                <w:color w:val="000000"/>
                              </w:rPr>
                              <w:t xml:space="preserve"> </w:t>
                            </w:r>
                            <w:r w:rsidR="00B6371D">
                              <w:rPr>
                                <w:rFonts w:ascii="Verdana" w:hAnsi="Verdana"/>
                                <w:color w:val="000000"/>
                              </w:rPr>
                              <w:t>14/2/2023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margin-left:-32.5pt;margin-top:13.5pt;width:476.8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">
                <v:textbox>
                  <w:txbxContent>
                    <w:p w14:paraId="640D98A5" w14:textId="5698B81A"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B6371D">
                        <w:rPr>
                          <w:noProof/>
                        </w:rPr>
                        <w:drawing>
                          <wp:inline distT="0" distB="0" distL="0" distR="0" wp14:anchorId="3BDB9723" wp14:editId="7241DD73">
                            <wp:extent cx="1756800" cy="40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B6371D" w:rsidRPr="00B6371D">
                        <w:rPr>
                          <w:rFonts w:ascii="Verdana" w:hAnsi="Verdana"/>
                          <w:color w:val="000000"/>
                        </w:rPr>
                        <w:t xml:space="preserve"> </w:t>
                      </w:r>
                      <w:r w:rsidR="00B6371D">
                        <w:rPr>
                          <w:rFonts w:ascii="Verdana" w:hAnsi="Verdana"/>
                          <w:color w:val="000000"/>
                        </w:rPr>
                        <w:t>14/2/2023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2F9138AD" w14:textId="77777777" w:rsidR="00D41CA1" w:rsidRPr="00275818" w:rsidRDefault="00D41CA1" w:rsidP="006F5BE3">
      <w:pPr>
        <w:pStyle w:val="Header"/>
        <w:jc w:val="right"/>
        <w:rPr>
          <w:rFonts w:ascii="Verdana" w:hAnsi="Verdana" w:cs="Arial"/>
          <w:sz w:val="22"/>
          <w:szCs w:val="22"/>
          <w:lang w:val="cy-GB"/>
        </w:rPr>
      </w:pPr>
    </w:p>
    <w:p w14:paraId="04A461B3" w14:textId="4B7FCDE0" w:rsidR="00305B91" w:rsidRPr="00275818" w:rsidRDefault="00305B91" w:rsidP="006F5BE3">
      <w:pPr>
        <w:pStyle w:val="Header"/>
        <w:jc w:val="right"/>
        <w:rPr>
          <w:rFonts w:ascii="Verdana" w:hAnsi="Verdana" w:cs="Arial"/>
          <w:sz w:val="22"/>
          <w:szCs w:val="22"/>
          <w:lang w:val="cy-GB"/>
        </w:rPr>
      </w:pPr>
    </w:p>
    <w:p w14:paraId="72EE7F54" w14:textId="77777777" w:rsidR="0067325E" w:rsidRDefault="0067325E" w:rsidP="00305B91">
      <w:pPr>
        <w:pStyle w:val="Header"/>
        <w:jc w:val="center"/>
        <w:rPr>
          <w:rFonts w:ascii="Verdana" w:hAnsi="Verdana" w:cs="Arial"/>
          <w:b/>
          <w:sz w:val="22"/>
          <w:szCs w:val="22"/>
          <w:lang w:val="cy-GB"/>
        </w:rPr>
      </w:pPr>
    </w:p>
    <w:p w14:paraId="4D3ECD52" w14:textId="77777777" w:rsidR="0067325E" w:rsidRDefault="0067325E" w:rsidP="00305B91">
      <w:pPr>
        <w:pStyle w:val="Header"/>
        <w:jc w:val="center"/>
        <w:rPr>
          <w:rFonts w:ascii="Verdana" w:hAnsi="Verdana" w:cs="Arial"/>
          <w:b/>
          <w:sz w:val="22"/>
          <w:szCs w:val="22"/>
          <w:lang w:val="cy-GB"/>
        </w:rPr>
      </w:pPr>
    </w:p>
    <w:p w14:paraId="25ECB4FB" w14:textId="77777777" w:rsidR="0067325E" w:rsidRDefault="0067325E" w:rsidP="00305B91">
      <w:pPr>
        <w:pStyle w:val="Header"/>
        <w:jc w:val="center"/>
        <w:rPr>
          <w:rFonts w:ascii="Verdana" w:hAnsi="Verdana" w:cs="Arial"/>
          <w:b/>
          <w:sz w:val="22"/>
          <w:szCs w:val="22"/>
          <w:lang w:val="cy-GB"/>
        </w:rPr>
      </w:pPr>
    </w:p>
    <w:p w14:paraId="4A213103" w14:textId="77777777" w:rsidR="0067325E" w:rsidRDefault="0067325E" w:rsidP="00305B91">
      <w:pPr>
        <w:pStyle w:val="Header"/>
        <w:jc w:val="center"/>
        <w:rPr>
          <w:rFonts w:ascii="Verdana" w:hAnsi="Verdana" w:cs="Arial"/>
          <w:b/>
          <w:sz w:val="22"/>
          <w:szCs w:val="22"/>
          <w:lang w:val="cy-GB"/>
        </w:rPr>
      </w:pPr>
    </w:p>
    <w:p w14:paraId="2C95109E" w14:textId="77777777" w:rsidR="0067325E" w:rsidRDefault="0067325E" w:rsidP="00305B91">
      <w:pPr>
        <w:pStyle w:val="Header"/>
        <w:jc w:val="center"/>
        <w:rPr>
          <w:rFonts w:ascii="Verdana" w:hAnsi="Verdana" w:cs="Arial"/>
          <w:b/>
          <w:sz w:val="22"/>
          <w:szCs w:val="22"/>
          <w:lang w:val="cy-GB"/>
        </w:rPr>
      </w:pPr>
    </w:p>
    <w:p w14:paraId="5EBAADCD" w14:textId="77777777" w:rsidR="0067325E" w:rsidRDefault="0067325E" w:rsidP="00305B91">
      <w:pPr>
        <w:pStyle w:val="Header"/>
        <w:jc w:val="center"/>
        <w:rPr>
          <w:rFonts w:ascii="Verdana" w:hAnsi="Verdana" w:cs="Arial"/>
          <w:b/>
          <w:sz w:val="22"/>
          <w:szCs w:val="22"/>
          <w:lang w:val="cy-GB"/>
        </w:rPr>
      </w:pPr>
    </w:p>
    <w:p w14:paraId="37342A1D" w14:textId="77777777" w:rsidR="0067325E" w:rsidRDefault="0067325E" w:rsidP="00305B91">
      <w:pPr>
        <w:pStyle w:val="Header"/>
        <w:jc w:val="center"/>
        <w:rPr>
          <w:rFonts w:ascii="Verdana" w:hAnsi="Verdana" w:cs="Arial"/>
          <w:b/>
          <w:sz w:val="22"/>
          <w:szCs w:val="22"/>
          <w:lang w:val="cy-GB"/>
        </w:rPr>
      </w:pPr>
    </w:p>
    <w:p w14:paraId="2EA099D7" w14:textId="77777777" w:rsidR="0067325E" w:rsidRDefault="0067325E" w:rsidP="00305B91">
      <w:pPr>
        <w:pStyle w:val="Header"/>
        <w:jc w:val="center"/>
        <w:rPr>
          <w:rFonts w:ascii="Verdana" w:hAnsi="Verdana" w:cs="Arial"/>
          <w:b/>
          <w:sz w:val="22"/>
          <w:szCs w:val="22"/>
          <w:lang w:val="cy-GB"/>
        </w:rPr>
      </w:pPr>
    </w:p>
    <w:p w14:paraId="7F7F5F72" w14:textId="77777777" w:rsidR="0067325E" w:rsidRDefault="0067325E" w:rsidP="00305B91">
      <w:pPr>
        <w:pStyle w:val="Header"/>
        <w:jc w:val="center"/>
        <w:rPr>
          <w:rFonts w:ascii="Verdana" w:hAnsi="Verdana" w:cs="Arial"/>
          <w:b/>
          <w:sz w:val="22"/>
          <w:szCs w:val="22"/>
          <w:lang w:val="cy-GB"/>
        </w:rPr>
      </w:pPr>
    </w:p>
    <w:p w14:paraId="6EBF94E3" w14:textId="77777777" w:rsidR="0067325E" w:rsidRDefault="0067325E" w:rsidP="00305B91">
      <w:pPr>
        <w:pStyle w:val="Header"/>
        <w:jc w:val="center"/>
        <w:rPr>
          <w:rFonts w:ascii="Verdana" w:hAnsi="Verdana" w:cs="Arial"/>
          <w:b/>
          <w:sz w:val="22"/>
          <w:szCs w:val="22"/>
          <w:lang w:val="cy-GB"/>
        </w:rPr>
      </w:pPr>
    </w:p>
    <w:p w14:paraId="45CD01F1" w14:textId="77777777" w:rsidR="0067325E" w:rsidRDefault="0067325E" w:rsidP="00305B91">
      <w:pPr>
        <w:pStyle w:val="Header"/>
        <w:jc w:val="center"/>
        <w:rPr>
          <w:rFonts w:ascii="Verdana" w:hAnsi="Verdana" w:cs="Arial"/>
          <w:b/>
          <w:sz w:val="22"/>
          <w:szCs w:val="22"/>
          <w:lang w:val="cy-GB"/>
        </w:rPr>
      </w:pPr>
    </w:p>
    <w:p w14:paraId="25DB022B" w14:textId="77777777" w:rsidR="0067325E" w:rsidRDefault="0067325E" w:rsidP="00305B91">
      <w:pPr>
        <w:pStyle w:val="Header"/>
        <w:jc w:val="center"/>
        <w:rPr>
          <w:rFonts w:ascii="Verdana" w:hAnsi="Verdana" w:cs="Arial"/>
          <w:b/>
          <w:sz w:val="22"/>
          <w:szCs w:val="22"/>
          <w:lang w:val="cy-GB"/>
        </w:rPr>
      </w:pPr>
    </w:p>
    <w:p w14:paraId="3255D835" w14:textId="77777777" w:rsidR="0067325E" w:rsidRDefault="0067325E" w:rsidP="00305B91">
      <w:pPr>
        <w:pStyle w:val="Header"/>
        <w:jc w:val="center"/>
        <w:rPr>
          <w:rFonts w:ascii="Verdana" w:hAnsi="Verdana" w:cs="Arial"/>
          <w:b/>
          <w:sz w:val="22"/>
          <w:szCs w:val="22"/>
          <w:lang w:val="cy-GB"/>
        </w:rPr>
      </w:pPr>
    </w:p>
    <w:p w14:paraId="163CDA48" w14:textId="77777777" w:rsidR="0067325E" w:rsidRDefault="0067325E" w:rsidP="00305B91">
      <w:pPr>
        <w:pStyle w:val="Header"/>
        <w:jc w:val="center"/>
        <w:rPr>
          <w:rFonts w:ascii="Verdana" w:hAnsi="Verdana" w:cs="Arial"/>
          <w:b/>
          <w:sz w:val="22"/>
          <w:szCs w:val="22"/>
          <w:lang w:val="cy-GB"/>
        </w:rPr>
      </w:pPr>
    </w:p>
    <w:p w14:paraId="786A8638" w14:textId="77777777" w:rsidR="0067325E" w:rsidRDefault="0067325E" w:rsidP="00305B91">
      <w:pPr>
        <w:pStyle w:val="Header"/>
        <w:jc w:val="center"/>
        <w:rPr>
          <w:rFonts w:ascii="Verdana" w:hAnsi="Verdana" w:cs="Arial"/>
          <w:b/>
          <w:sz w:val="22"/>
          <w:szCs w:val="22"/>
          <w:lang w:val="cy-GB"/>
        </w:rPr>
      </w:pPr>
    </w:p>
    <w:p w14:paraId="46EC123A" w14:textId="77777777" w:rsidR="0067325E" w:rsidRDefault="0067325E" w:rsidP="00305B91">
      <w:pPr>
        <w:pStyle w:val="Header"/>
        <w:jc w:val="center"/>
        <w:rPr>
          <w:rFonts w:ascii="Verdana" w:hAnsi="Verdana" w:cs="Arial"/>
          <w:b/>
          <w:sz w:val="22"/>
          <w:szCs w:val="22"/>
          <w:lang w:val="cy-GB"/>
        </w:rPr>
      </w:pPr>
    </w:p>
    <w:p w14:paraId="0C7910EE" w14:textId="77777777" w:rsidR="0067325E" w:rsidRDefault="0067325E" w:rsidP="00305B91">
      <w:pPr>
        <w:pStyle w:val="Header"/>
        <w:jc w:val="center"/>
        <w:rPr>
          <w:rFonts w:ascii="Verdana" w:hAnsi="Verdana" w:cs="Arial"/>
          <w:b/>
          <w:sz w:val="22"/>
          <w:szCs w:val="22"/>
          <w:lang w:val="cy-GB"/>
        </w:rPr>
      </w:pPr>
    </w:p>
    <w:p w14:paraId="469BF448" w14:textId="77777777" w:rsidR="0067325E" w:rsidRDefault="0067325E" w:rsidP="00305B91">
      <w:pPr>
        <w:pStyle w:val="Header"/>
        <w:jc w:val="center"/>
        <w:rPr>
          <w:rFonts w:ascii="Verdana" w:hAnsi="Verdana" w:cs="Arial"/>
          <w:b/>
          <w:sz w:val="22"/>
          <w:szCs w:val="22"/>
          <w:lang w:val="cy-GB"/>
        </w:rPr>
      </w:pPr>
    </w:p>
    <w:p w14:paraId="12E58695" w14:textId="77777777" w:rsidR="0067325E" w:rsidRDefault="0067325E" w:rsidP="00305B91">
      <w:pPr>
        <w:pStyle w:val="Header"/>
        <w:jc w:val="center"/>
        <w:rPr>
          <w:rFonts w:ascii="Verdana" w:hAnsi="Verdana" w:cs="Arial"/>
          <w:b/>
          <w:sz w:val="22"/>
          <w:szCs w:val="22"/>
          <w:lang w:val="cy-GB"/>
        </w:rPr>
      </w:pPr>
    </w:p>
    <w:p w14:paraId="6E032D5E" w14:textId="77777777" w:rsidR="0067325E" w:rsidRDefault="0067325E" w:rsidP="00305B91">
      <w:pPr>
        <w:pStyle w:val="Header"/>
        <w:jc w:val="center"/>
        <w:rPr>
          <w:rFonts w:ascii="Verdana" w:hAnsi="Verdana" w:cs="Arial"/>
          <w:b/>
          <w:sz w:val="22"/>
          <w:szCs w:val="22"/>
          <w:lang w:val="cy-GB"/>
        </w:rPr>
      </w:pPr>
    </w:p>
    <w:p w14:paraId="40F5EF2B" w14:textId="77777777" w:rsidR="0067325E" w:rsidRDefault="0067325E" w:rsidP="00305B91">
      <w:pPr>
        <w:pStyle w:val="Header"/>
        <w:jc w:val="center"/>
        <w:rPr>
          <w:rFonts w:ascii="Verdana" w:hAnsi="Verdana" w:cs="Arial"/>
          <w:b/>
          <w:sz w:val="22"/>
          <w:szCs w:val="22"/>
          <w:lang w:val="cy-GB"/>
        </w:rPr>
      </w:pPr>
    </w:p>
    <w:p w14:paraId="335DF490" w14:textId="77777777" w:rsidR="0067325E" w:rsidRDefault="0067325E" w:rsidP="00305B91">
      <w:pPr>
        <w:pStyle w:val="Header"/>
        <w:jc w:val="center"/>
        <w:rPr>
          <w:rFonts w:ascii="Verdana" w:hAnsi="Verdana" w:cs="Arial"/>
          <w:b/>
          <w:sz w:val="22"/>
          <w:szCs w:val="22"/>
          <w:lang w:val="cy-GB"/>
        </w:rPr>
      </w:pPr>
    </w:p>
    <w:p w14:paraId="51249017" w14:textId="77777777" w:rsidR="0067325E" w:rsidRDefault="0067325E" w:rsidP="00305B91">
      <w:pPr>
        <w:pStyle w:val="Header"/>
        <w:jc w:val="center"/>
        <w:rPr>
          <w:rFonts w:ascii="Verdana" w:hAnsi="Verdana" w:cs="Arial"/>
          <w:b/>
          <w:sz w:val="22"/>
          <w:szCs w:val="22"/>
          <w:lang w:val="cy-GB"/>
        </w:rPr>
      </w:pPr>
    </w:p>
    <w:p w14:paraId="7E92243D" w14:textId="77777777" w:rsidR="0067325E" w:rsidRDefault="0067325E" w:rsidP="00305B91">
      <w:pPr>
        <w:pStyle w:val="Header"/>
        <w:jc w:val="center"/>
        <w:rPr>
          <w:rFonts w:ascii="Verdana" w:hAnsi="Verdana" w:cs="Arial"/>
          <w:b/>
          <w:sz w:val="22"/>
          <w:szCs w:val="22"/>
          <w:lang w:val="cy-GB"/>
        </w:rPr>
      </w:pPr>
    </w:p>
    <w:p w14:paraId="5CA51279" w14:textId="77777777" w:rsidR="0067325E" w:rsidRDefault="0067325E" w:rsidP="00305B91">
      <w:pPr>
        <w:pStyle w:val="Header"/>
        <w:jc w:val="center"/>
        <w:rPr>
          <w:rFonts w:ascii="Verdana" w:hAnsi="Verdana" w:cs="Arial"/>
          <w:b/>
          <w:sz w:val="22"/>
          <w:szCs w:val="22"/>
          <w:lang w:val="cy-GB"/>
        </w:rPr>
      </w:pPr>
    </w:p>
    <w:p w14:paraId="1BB5B0B4" w14:textId="77777777" w:rsidR="0067325E" w:rsidRDefault="0067325E" w:rsidP="00305B91">
      <w:pPr>
        <w:pStyle w:val="Header"/>
        <w:jc w:val="center"/>
        <w:rPr>
          <w:rFonts w:ascii="Verdana" w:hAnsi="Verdana" w:cs="Arial"/>
          <w:b/>
          <w:sz w:val="22"/>
          <w:szCs w:val="22"/>
          <w:lang w:val="cy-GB"/>
        </w:rPr>
      </w:pPr>
    </w:p>
    <w:p w14:paraId="10D0A129" w14:textId="77777777" w:rsidR="0067325E" w:rsidRDefault="0067325E" w:rsidP="00305B91">
      <w:pPr>
        <w:pStyle w:val="Header"/>
        <w:jc w:val="center"/>
        <w:rPr>
          <w:rFonts w:ascii="Verdana" w:hAnsi="Verdana" w:cs="Arial"/>
          <w:b/>
          <w:sz w:val="22"/>
          <w:szCs w:val="22"/>
          <w:lang w:val="cy-GB"/>
        </w:rPr>
      </w:pPr>
    </w:p>
    <w:p w14:paraId="16CE8DC4" w14:textId="77777777" w:rsidR="0067325E" w:rsidRDefault="0067325E" w:rsidP="00305B91">
      <w:pPr>
        <w:pStyle w:val="Header"/>
        <w:jc w:val="center"/>
        <w:rPr>
          <w:rFonts w:ascii="Verdana" w:hAnsi="Verdana" w:cs="Arial"/>
          <w:b/>
          <w:sz w:val="22"/>
          <w:szCs w:val="22"/>
          <w:lang w:val="cy-GB"/>
        </w:rPr>
      </w:pPr>
    </w:p>
    <w:p w14:paraId="504490AF" w14:textId="77777777" w:rsidR="0067325E" w:rsidRDefault="0067325E" w:rsidP="00305B91">
      <w:pPr>
        <w:pStyle w:val="Header"/>
        <w:jc w:val="center"/>
        <w:rPr>
          <w:rFonts w:ascii="Verdana" w:hAnsi="Verdana" w:cs="Arial"/>
          <w:b/>
          <w:sz w:val="22"/>
          <w:szCs w:val="22"/>
          <w:lang w:val="cy-GB"/>
        </w:rPr>
      </w:pPr>
    </w:p>
    <w:p w14:paraId="5CDAA1EC" w14:textId="77777777" w:rsidR="0067325E" w:rsidRDefault="0067325E" w:rsidP="00305B91">
      <w:pPr>
        <w:pStyle w:val="Header"/>
        <w:jc w:val="center"/>
        <w:rPr>
          <w:rFonts w:ascii="Verdana" w:hAnsi="Verdana" w:cs="Arial"/>
          <w:b/>
          <w:sz w:val="22"/>
          <w:szCs w:val="22"/>
          <w:lang w:val="cy-GB"/>
        </w:rPr>
      </w:pPr>
    </w:p>
    <w:p w14:paraId="177DCD3A" w14:textId="77777777" w:rsidR="0067325E" w:rsidRDefault="0067325E" w:rsidP="00305B91">
      <w:pPr>
        <w:pStyle w:val="Header"/>
        <w:jc w:val="center"/>
        <w:rPr>
          <w:rFonts w:ascii="Verdana" w:hAnsi="Verdana" w:cs="Arial"/>
          <w:b/>
          <w:sz w:val="22"/>
          <w:szCs w:val="22"/>
          <w:lang w:val="cy-GB"/>
        </w:rPr>
      </w:pPr>
    </w:p>
    <w:p w14:paraId="6542857E" w14:textId="77777777" w:rsidR="0067325E" w:rsidRDefault="0067325E" w:rsidP="00305B91">
      <w:pPr>
        <w:pStyle w:val="Header"/>
        <w:jc w:val="center"/>
        <w:rPr>
          <w:rFonts w:ascii="Verdana" w:hAnsi="Verdana" w:cs="Arial"/>
          <w:b/>
          <w:sz w:val="22"/>
          <w:szCs w:val="22"/>
          <w:lang w:val="cy-GB"/>
        </w:rPr>
      </w:pPr>
    </w:p>
    <w:p w14:paraId="07AFC87B" w14:textId="77777777" w:rsidR="0067325E" w:rsidRDefault="0067325E" w:rsidP="00305B91">
      <w:pPr>
        <w:pStyle w:val="Header"/>
        <w:jc w:val="center"/>
        <w:rPr>
          <w:rFonts w:ascii="Verdana" w:hAnsi="Verdana" w:cs="Arial"/>
          <w:b/>
          <w:sz w:val="22"/>
          <w:szCs w:val="22"/>
          <w:lang w:val="cy-GB"/>
        </w:rPr>
      </w:pPr>
    </w:p>
    <w:p w14:paraId="221964BC" w14:textId="7DAAD3BF" w:rsidR="00305B91" w:rsidRPr="00275818" w:rsidRDefault="00305B91" w:rsidP="00305B91">
      <w:pPr>
        <w:pStyle w:val="Header"/>
        <w:jc w:val="center"/>
        <w:rPr>
          <w:rFonts w:ascii="Verdana" w:hAnsi="Verdana" w:cs="Arial"/>
          <w:b/>
          <w:sz w:val="22"/>
          <w:szCs w:val="22"/>
          <w:lang w:val="cy-GB"/>
        </w:rPr>
      </w:pPr>
      <w:r w:rsidRPr="00275818">
        <w:rPr>
          <w:rFonts w:ascii="Verdana" w:hAnsi="Verdana" w:cs="Arial"/>
          <w:b/>
          <w:sz w:val="22"/>
          <w:szCs w:val="22"/>
          <w:lang w:val="cy-GB"/>
        </w:rPr>
        <w:lastRenderedPageBreak/>
        <w:t>SUMMARY DECISION SHEET</w:t>
      </w:r>
    </w:p>
    <w:p w14:paraId="433A430F" w14:textId="77777777" w:rsidR="00305B91" w:rsidRPr="00275818" w:rsidRDefault="00305B91" w:rsidP="00305B91">
      <w:pPr>
        <w:pStyle w:val="Header"/>
        <w:jc w:val="center"/>
        <w:rPr>
          <w:rFonts w:ascii="Verdana" w:hAnsi="Verdana" w:cs="Arial"/>
          <w:b/>
          <w:sz w:val="22"/>
          <w:szCs w:val="22"/>
          <w:lang w:val="cy-GB"/>
        </w:rPr>
      </w:pPr>
    </w:p>
    <w:p w14:paraId="2D2B6A38" w14:textId="77777777" w:rsidR="00305B91" w:rsidRPr="00275818" w:rsidRDefault="00305B91" w:rsidP="00305B91">
      <w:pPr>
        <w:pStyle w:val="Header"/>
        <w:jc w:val="center"/>
        <w:rPr>
          <w:rFonts w:ascii="Verdana" w:hAnsi="Verdana" w:cs="Arial"/>
          <w:b/>
          <w:sz w:val="22"/>
          <w:szCs w:val="22"/>
          <w:lang w:val="cy-GB"/>
        </w:rPr>
      </w:pPr>
      <w:r w:rsidRPr="00275818">
        <w:rPr>
          <w:rFonts w:ascii="Verdana" w:hAnsi="Verdana"/>
          <w:noProof/>
          <w:lang w:eastAsia="en-GB"/>
        </w:rPr>
        <mc:AlternateContent>
          <mc:Choice Requires="wps">
            <w:drawing>
              <wp:anchor distT="0" distB="0" distL="114300" distR="114300" simplePos="0" relativeHeight="251650048"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6CD3EF30"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sidR="00C45A8C">
                              <w:rPr>
                                <w:rFonts w:ascii="Verdana" w:hAnsi="Verdana"/>
                                <w:sz w:val="22"/>
                                <w:szCs w:val="22"/>
                              </w:rPr>
                              <w:t xml:space="preserve"> – Ref. </w:t>
                            </w:r>
                            <w:proofErr w:type="spellStart"/>
                            <w:r w:rsidR="00C45A8C">
                              <w:rPr>
                                <w:rFonts w:ascii="Verdana" w:hAnsi="Verdana"/>
                                <w:sz w:val="22"/>
                                <w:szCs w:val="22"/>
                              </w:rPr>
                              <w:t>DLl</w:t>
                            </w:r>
                            <w:proofErr w:type="spellEnd"/>
                            <w:r w:rsidR="00C45A8C">
                              <w:rPr>
                                <w:rFonts w:ascii="Verdana" w:hAnsi="Verdana"/>
                                <w:sz w:val="22"/>
                                <w:szCs w:val="22"/>
                              </w:rPr>
                              <w:t xml:space="preserve"> </w:t>
                            </w:r>
                            <w:r w:rsidR="00070B67">
                              <w:rPr>
                                <w:rFonts w:ascii="Verdana" w:hAnsi="Verdana"/>
                                <w:sz w:val="22"/>
                                <w:szCs w:val="22"/>
                              </w:rPr>
                              <w:t>292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6CD3EF30"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sidR="00C45A8C">
                        <w:rPr>
                          <w:rFonts w:ascii="Verdana" w:hAnsi="Verdana"/>
                          <w:sz w:val="22"/>
                          <w:szCs w:val="22"/>
                        </w:rPr>
                        <w:t xml:space="preserve"> – Ref. DLl </w:t>
                      </w:r>
                      <w:r w:rsidR="00070B67">
                        <w:rPr>
                          <w:rFonts w:ascii="Verdana" w:hAnsi="Verdana"/>
                          <w:sz w:val="22"/>
                          <w:szCs w:val="22"/>
                        </w:rPr>
                        <w:t>292</w:t>
                      </w:r>
                    </w:p>
                  </w:txbxContent>
                </v:textbox>
              </v:shape>
            </w:pict>
          </mc:Fallback>
        </mc:AlternateContent>
      </w:r>
    </w:p>
    <w:p w14:paraId="7596C307" w14:textId="77777777" w:rsidR="00305B91" w:rsidRPr="00275818" w:rsidRDefault="00305B91" w:rsidP="00305B91">
      <w:pPr>
        <w:jc w:val="both"/>
        <w:rPr>
          <w:rFonts w:ascii="Verdana" w:hAnsi="Verdana" w:cs="Arial"/>
          <w:sz w:val="22"/>
          <w:szCs w:val="22"/>
          <w:lang w:val="cy-GB"/>
        </w:rPr>
      </w:pPr>
    </w:p>
    <w:p w14:paraId="33C4D7D5" w14:textId="77777777" w:rsidR="00305B91" w:rsidRPr="00275818" w:rsidRDefault="00305B91" w:rsidP="00305B91">
      <w:pPr>
        <w:pStyle w:val="Header"/>
        <w:jc w:val="right"/>
        <w:rPr>
          <w:rFonts w:ascii="Verdana" w:hAnsi="Verdana" w:cs="Arial"/>
          <w:sz w:val="22"/>
          <w:szCs w:val="22"/>
          <w:lang w:val="cy-GB"/>
        </w:rPr>
      </w:pPr>
      <w:r w:rsidRPr="00275818">
        <w:rPr>
          <w:rFonts w:ascii="Verdana" w:hAnsi="Verdana" w:cs="Arial"/>
          <w:noProof/>
          <w:sz w:val="22"/>
          <w:szCs w:val="22"/>
          <w:lang w:eastAsia="en-GB"/>
        </w:rPr>
        <mc:AlternateContent>
          <mc:Choice Requires="wps">
            <w:drawing>
              <wp:anchor distT="0" distB="0" distL="114300" distR="114300" simplePos="0" relativeHeight="251664384"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5F20418E"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E34C9A">
                              <w:rPr>
                                <w:rFonts w:ascii="Verdana" w:hAnsi="Verdana"/>
                                <w:b/>
                                <w:sz w:val="22"/>
                                <w:szCs w:val="22"/>
                              </w:rPr>
                              <w:t>Pressing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5F20418E"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E34C9A">
                        <w:rPr>
                          <w:rFonts w:ascii="Verdana" w:hAnsi="Verdana"/>
                          <w:b/>
                          <w:sz w:val="22"/>
                          <w:szCs w:val="22"/>
                        </w:rPr>
                        <w:t>Pressing</w:t>
                      </w:r>
                    </w:p>
                  </w:txbxContent>
                </v:textbox>
              </v:shape>
            </w:pict>
          </mc:Fallback>
        </mc:AlternateContent>
      </w:r>
    </w:p>
    <w:p w14:paraId="2198DCA0" w14:textId="77777777" w:rsidR="00305B91" w:rsidRPr="00275818" w:rsidRDefault="00305B91" w:rsidP="00305B91">
      <w:pPr>
        <w:pStyle w:val="Header"/>
        <w:jc w:val="right"/>
        <w:rPr>
          <w:rFonts w:ascii="Verdana" w:hAnsi="Verdana" w:cs="Arial"/>
          <w:sz w:val="22"/>
          <w:szCs w:val="22"/>
          <w:lang w:val="cy-GB"/>
        </w:rPr>
      </w:pPr>
    </w:p>
    <w:p w14:paraId="00549C3A" w14:textId="77777777" w:rsidR="00305B91" w:rsidRPr="00275818" w:rsidRDefault="00305B91" w:rsidP="00305B91">
      <w:pPr>
        <w:pStyle w:val="Header"/>
        <w:jc w:val="right"/>
        <w:rPr>
          <w:rFonts w:ascii="Verdana" w:hAnsi="Verdana" w:cs="Arial"/>
          <w:sz w:val="22"/>
          <w:szCs w:val="22"/>
          <w:lang w:val="cy-GB"/>
        </w:rPr>
      </w:pPr>
      <w:r w:rsidRPr="00275818">
        <w:rPr>
          <w:rFonts w:ascii="Verdana" w:hAnsi="Verdana" w:cs="Arial"/>
          <w:noProof/>
          <w:sz w:val="22"/>
          <w:szCs w:val="22"/>
          <w:lang w:eastAsia="en-GB"/>
        </w:rPr>
        <mc:AlternateContent>
          <mc:Choice Requires="wps">
            <w:drawing>
              <wp:anchor distT="0" distB="0" distL="114300" distR="114300" simplePos="0" relativeHeight="251651072"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07E51DC5"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C45A8C">
                              <w:rPr>
                                <w:rFonts w:ascii="Verdana" w:hAnsi="Verdana"/>
                                <w:b/>
                                <w:sz w:val="22"/>
                                <w:szCs w:val="22"/>
                              </w:rPr>
                              <w:t>Joint Commissioning of Substance Misuse services</w:t>
                            </w:r>
                            <w:r w:rsidR="00070B67">
                              <w:rPr>
                                <w:rFonts w:ascii="Verdana" w:hAnsi="Verdana"/>
                                <w:b/>
                                <w:sz w:val="22"/>
                                <w:szCs w:val="22"/>
                              </w:rPr>
                              <w:t xml:space="preserve"> extension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07E51DC5"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C45A8C">
                        <w:rPr>
                          <w:rFonts w:ascii="Verdana" w:hAnsi="Verdana"/>
                          <w:b/>
                          <w:sz w:val="22"/>
                          <w:szCs w:val="22"/>
                        </w:rPr>
                        <w:t>Joint Commissioning of Substance Misuse services</w:t>
                      </w:r>
                      <w:r w:rsidR="00070B67">
                        <w:rPr>
                          <w:rFonts w:ascii="Verdana" w:hAnsi="Verdana"/>
                          <w:b/>
                          <w:sz w:val="22"/>
                          <w:szCs w:val="22"/>
                        </w:rPr>
                        <w:t xml:space="preserve"> extension</w:t>
                      </w:r>
                    </w:p>
                  </w:txbxContent>
                </v:textbox>
              </v:shape>
            </w:pict>
          </mc:Fallback>
        </mc:AlternateContent>
      </w:r>
    </w:p>
    <w:p w14:paraId="48FA1617" w14:textId="77777777" w:rsidR="00305B91" w:rsidRPr="00275818" w:rsidRDefault="00305B91" w:rsidP="00305B91">
      <w:pPr>
        <w:pStyle w:val="Header"/>
        <w:jc w:val="right"/>
        <w:rPr>
          <w:rFonts w:ascii="Verdana" w:hAnsi="Verdana" w:cs="Arial"/>
          <w:sz w:val="22"/>
          <w:szCs w:val="22"/>
          <w:lang w:val="cy-GB"/>
        </w:rPr>
      </w:pPr>
    </w:p>
    <w:p w14:paraId="3D2E52F7" w14:textId="77777777" w:rsidR="00305B91" w:rsidRPr="00275818" w:rsidRDefault="00305B91" w:rsidP="00305B91">
      <w:pPr>
        <w:pStyle w:val="Header"/>
        <w:jc w:val="right"/>
        <w:rPr>
          <w:rFonts w:ascii="Verdana" w:hAnsi="Verdana" w:cs="Arial"/>
          <w:sz w:val="22"/>
          <w:szCs w:val="22"/>
          <w:lang w:val="cy-GB"/>
        </w:rPr>
      </w:pPr>
      <w:r w:rsidRPr="00275818">
        <w:rPr>
          <w:rFonts w:ascii="Verdana" w:hAnsi="Verdana" w:cs="Arial"/>
          <w:sz w:val="22"/>
          <w:szCs w:val="22"/>
          <w:lang w:val="cy-GB"/>
        </w:rPr>
        <w:t xml:space="preserve">                            </w:t>
      </w:r>
    </w:p>
    <w:p w14:paraId="35319118" w14:textId="77777777" w:rsidR="00305B91" w:rsidRPr="00275818" w:rsidRDefault="00305B91" w:rsidP="00305B91">
      <w:pPr>
        <w:pStyle w:val="Header"/>
        <w:jc w:val="right"/>
        <w:rPr>
          <w:rFonts w:ascii="Verdana" w:hAnsi="Verdana" w:cs="Arial"/>
          <w:sz w:val="22"/>
          <w:szCs w:val="22"/>
          <w:lang w:val="cy-GB"/>
        </w:rPr>
      </w:pPr>
      <w:r w:rsidRPr="00275818">
        <w:rPr>
          <w:rFonts w:ascii="Verdana" w:hAnsi="Verdana" w:cs="Arial"/>
          <w:noProof/>
          <w:sz w:val="22"/>
          <w:szCs w:val="22"/>
          <w:lang w:eastAsia="en-GB"/>
        </w:rPr>
        <mc:AlternateContent>
          <mc:Choice Requires="wps">
            <w:drawing>
              <wp:anchor distT="0" distB="0" distL="114300" distR="114300" simplePos="0" relativeHeight="251665408"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0D84D114"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C45A8C">
                              <w:rPr>
                                <w:rFonts w:ascii="Verdana" w:hAnsi="Verdana"/>
                                <w:b/>
                                <w:sz w:val="22"/>
                                <w:szCs w:val="22"/>
                              </w:rPr>
                              <w:t xml:space="preserve">Commissioning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0D84D114"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C45A8C">
                        <w:rPr>
                          <w:rFonts w:ascii="Verdana" w:hAnsi="Verdana"/>
                          <w:b/>
                          <w:sz w:val="22"/>
                          <w:szCs w:val="22"/>
                        </w:rPr>
                        <w:t xml:space="preserve">Commissioning </w:t>
                      </w:r>
                    </w:p>
                  </w:txbxContent>
                </v:textbox>
              </v:shape>
            </w:pict>
          </mc:Fallback>
        </mc:AlternateContent>
      </w:r>
    </w:p>
    <w:p w14:paraId="49980482" w14:textId="77777777" w:rsidR="00305B91" w:rsidRPr="00275818" w:rsidRDefault="00305B91" w:rsidP="00305B91">
      <w:pPr>
        <w:pStyle w:val="Header"/>
        <w:jc w:val="right"/>
        <w:rPr>
          <w:rFonts w:ascii="Verdana" w:hAnsi="Verdana" w:cs="Arial"/>
          <w:sz w:val="22"/>
          <w:szCs w:val="22"/>
          <w:lang w:val="cy-GB"/>
        </w:rPr>
      </w:pPr>
    </w:p>
    <w:p w14:paraId="67F1D14E" w14:textId="7139197E" w:rsidR="00305B91" w:rsidRPr="00275818" w:rsidRDefault="00070B67" w:rsidP="00305B91">
      <w:pPr>
        <w:pStyle w:val="Header"/>
        <w:jc w:val="right"/>
        <w:rPr>
          <w:rFonts w:ascii="Verdana" w:hAnsi="Verdana" w:cs="Arial"/>
          <w:sz w:val="22"/>
          <w:szCs w:val="22"/>
          <w:lang w:val="cy-GB"/>
        </w:rPr>
      </w:pPr>
      <w:r w:rsidRPr="00275818">
        <w:rPr>
          <w:rFonts w:ascii="Verdana" w:hAnsi="Verdana" w:cs="Arial"/>
          <w:noProof/>
          <w:sz w:val="22"/>
          <w:szCs w:val="22"/>
          <w:lang w:eastAsia="en-GB"/>
        </w:rPr>
        <mc:AlternateContent>
          <mc:Choice Requires="wps">
            <w:drawing>
              <wp:anchor distT="0" distB="0" distL="114300" distR="114300" simplePos="0" relativeHeight="251652096" behindDoc="0" locked="0" layoutInCell="1" allowOverlap="1" wp14:anchorId="4DFC47E2" wp14:editId="0CEB765F">
                <wp:simplePos x="0" y="0"/>
                <wp:positionH relativeFrom="margin">
                  <wp:align>center</wp:align>
                </wp:positionH>
                <wp:positionV relativeFrom="paragraph">
                  <wp:posOffset>264795</wp:posOffset>
                </wp:positionV>
                <wp:extent cx="6045835" cy="5095875"/>
                <wp:effectExtent l="0" t="0" r="1206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5095875"/>
                        </a:xfrm>
                        <a:prstGeom prst="rect">
                          <a:avLst/>
                        </a:prstGeom>
                        <a:solidFill>
                          <a:srgbClr val="FFFFFF"/>
                        </a:solidFill>
                        <a:ln w="9525">
                          <a:solidFill>
                            <a:srgbClr val="000000"/>
                          </a:solidFill>
                          <a:miter lim="800000"/>
                          <a:headEnd/>
                          <a:tailEnd/>
                        </a:ln>
                      </wps:spPr>
                      <wps:txbx>
                        <w:txbxContent>
                          <w:p w14:paraId="56550772" w14:textId="26DF0DFA"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27F5CD" w14:textId="77777777" w:rsidR="00100DD9" w:rsidRDefault="00100DD9" w:rsidP="00305B91">
                            <w:pPr>
                              <w:shd w:val="clear" w:color="auto" w:fill="F2F2F2"/>
                              <w:jc w:val="both"/>
                              <w:rPr>
                                <w:rFonts w:ascii="Verdana" w:hAnsi="Verdana"/>
                                <w:b/>
                                <w:sz w:val="22"/>
                                <w:szCs w:val="22"/>
                              </w:rPr>
                            </w:pPr>
                          </w:p>
                          <w:p w14:paraId="4D104406" w14:textId="560DAC56" w:rsidR="00070B67" w:rsidRDefault="00070B67" w:rsidP="006F0910">
                            <w:pPr>
                              <w:shd w:val="clear" w:color="auto" w:fill="F2F2F2" w:themeFill="background1" w:themeFillShade="F2"/>
                              <w:jc w:val="both"/>
                              <w:rPr>
                                <w:rFonts w:ascii="Verdana" w:hAnsi="Verdana"/>
                                <w:sz w:val="22"/>
                                <w:szCs w:val="22"/>
                                <w:lang w:eastAsia="en-US"/>
                              </w:rPr>
                            </w:pPr>
                            <w:bookmarkStart w:id="1" w:name="_Hlk125470358"/>
                            <w:bookmarkStart w:id="2" w:name="_Hlk125470359"/>
                            <w:r>
                              <w:rPr>
                                <w:rFonts w:ascii="Verdana" w:hAnsi="Verdana"/>
                                <w:sz w:val="22"/>
                                <w:szCs w:val="22"/>
                              </w:rPr>
                              <w:t>As reported in decision log DLl155 the PCC</w:t>
                            </w:r>
                            <w:r w:rsidR="006F0910" w:rsidRPr="006F0910">
                              <w:rPr>
                                <w:rFonts w:ascii="Verdana" w:hAnsi="Verdana"/>
                                <w:sz w:val="22"/>
                                <w:szCs w:val="22"/>
                              </w:rPr>
                              <w:t xml:space="preserve"> continues </w:t>
                            </w:r>
                            <w:r w:rsidR="00C45A8C" w:rsidRPr="006F0910">
                              <w:rPr>
                                <w:rFonts w:ascii="Verdana" w:hAnsi="Verdana"/>
                                <w:sz w:val="22"/>
                                <w:szCs w:val="22"/>
                                <w:lang w:eastAsia="en-US"/>
                              </w:rPr>
                              <w:t xml:space="preserve">to provide the sum of £215,000 per annum </w:t>
                            </w:r>
                            <w:r>
                              <w:rPr>
                                <w:rFonts w:ascii="Verdana" w:hAnsi="Verdana"/>
                                <w:sz w:val="22"/>
                                <w:szCs w:val="22"/>
                                <w:lang w:eastAsia="en-US"/>
                              </w:rPr>
                              <w:t>towards a jointly commissioned Tier 2 substance misuse service across Dyfed. The service has reached the end of the original contract term and partner</w:t>
                            </w:r>
                            <w:r w:rsidR="00100DD9">
                              <w:rPr>
                                <w:rFonts w:ascii="Verdana" w:hAnsi="Verdana"/>
                                <w:sz w:val="22"/>
                                <w:szCs w:val="22"/>
                                <w:lang w:eastAsia="en-US"/>
                              </w:rPr>
                              <w:t>s</w:t>
                            </w:r>
                            <w:r>
                              <w:rPr>
                                <w:rFonts w:ascii="Verdana" w:hAnsi="Verdana"/>
                                <w:sz w:val="22"/>
                                <w:szCs w:val="22"/>
                                <w:lang w:eastAsia="en-US"/>
                              </w:rPr>
                              <w:t xml:space="preserve"> have recently committed to utilise the extension periods within the contract to take the end date to 31</w:t>
                            </w:r>
                            <w:r w:rsidRPr="00070B67">
                              <w:rPr>
                                <w:rFonts w:ascii="Verdana" w:hAnsi="Verdana"/>
                                <w:sz w:val="22"/>
                                <w:szCs w:val="22"/>
                                <w:vertAlign w:val="superscript"/>
                                <w:lang w:eastAsia="en-US"/>
                              </w:rPr>
                              <w:t>st</w:t>
                            </w:r>
                            <w:r>
                              <w:rPr>
                                <w:rFonts w:ascii="Verdana" w:hAnsi="Verdana"/>
                                <w:sz w:val="22"/>
                                <w:szCs w:val="22"/>
                                <w:lang w:eastAsia="en-US"/>
                              </w:rPr>
                              <w:t xml:space="preserve"> March 2025. </w:t>
                            </w:r>
                          </w:p>
                          <w:p w14:paraId="37B9CA2E" w14:textId="77777777" w:rsidR="00070B67" w:rsidRDefault="00070B67" w:rsidP="006F0910">
                            <w:pPr>
                              <w:shd w:val="clear" w:color="auto" w:fill="F2F2F2" w:themeFill="background1" w:themeFillShade="F2"/>
                              <w:jc w:val="both"/>
                              <w:rPr>
                                <w:rFonts w:ascii="Verdana" w:hAnsi="Verdana"/>
                                <w:sz w:val="22"/>
                                <w:szCs w:val="22"/>
                                <w:lang w:eastAsia="en-US"/>
                              </w:rPr>
                            </w:pPr>
                          </w:p>
                          <w:p w14:paraId="736D1FC4" w14:textId="4213EAD0" w:rsidR="00C45A8C" w:rsidRDefault="00070B67" w:rsidP="006F0910">
                            <w:pPr>
                              <w:shd w:val="clear" w:color="auto" w:fill="F2F2F2" w:themeFill="background1" w:themeFillShade="F2"/>
                              <w:jc w:val="both"/>
                              <w:rPr>
                                <w:rFonts w:ascii="Verdana" w:hAnsi="Verdana"/>
                                <w:sz w:val="22"/>
                                <w:szCs w:val="22"/>
                                <w:lang w:eastAsia="en-US"/>
                              </w:rPr>
                            </w:pPr>
                            <w:r>
                              <w:rPr>
                                <w:rFonts w:ascii="Verdana" w:hAnsi="Verdana"/>
                                <w:sz w:val="22"/>
                                <w:szCs w:val="22"/>
                                <w:lang w:eastAsia="en-US"/>
                              </w:rPr>
                              <w:t xml:space="preserve">Under the original funding agreement, the PCC noted a requirement for </w:t>
                            </w:r>
                            <w:r w:rsidR="00C45A8C" w:rsidRPr="006F0910">
                              <w:rPr>
                                <w:rFonts w:ascii="Verdana" w:hAnsi="Verdana"/>
                                <w:sz w:val="22"/>
                                <w:szCs w:val="22"/>
                                <w:lang w:eastAsia="en-US"/>
                              </w:rPr>
                              <w:t xml:space="preserve">ongoing evaluation of the service to inform future developments regarding prevention </w:t>
                            </w:r>
                            <w:proofErr w:type="gramStart"/>
                            <w:r w:rsidR="00C45A8C" w:rsidRPr="006F0910">
                              <w:rPr>
                                <w:rFonts w:ascii="Verdana" w:hAnsi="Verdana"/>
                                <w:sz w:val="22"/>
                                <w:szCs w:val="22"/>
                                <w:lang w:eastAsia="en-US"/>
                              </w:rPr>
                              <w:t>services in particular, along</w:t>
                            </w:r>
                            <w:proofErr w:type="gramEnd"/>
                            <w:r w:rsidR="00C45A8C" w:rsidRPr="006F0910">
                              <w:rPr>
                                <w:rFonts w:ascii="Verdana" w:hAnsi="Verdana"/>
                                <w:sz w:val="22"/>
                                <w:szCs w:val="22"/>
                                <w:lang w:eastAsia="en-US"/>
                              </w:rPr>
                              <w:t xml:space="preserve"> with detailed performance and outcome data. </w:t>
                            </w:r>
                            <w:r>
                              <w:rPr>
                                <w:rFonts w:ascii="Verdana" w:hAnsi="Verdana"/>
                                <w:sz w:val="22"/>
                                <w:szCs w:val="22"/>
                                <w:lang w:eastAsia="en-US"/>
                              </w:rPr>
                              <w:t xml:space="preserve">There was also a request for the APB to </w:t>
                            </w:r>
                            <w:r w:rsidR="00C45A8C" w:rsidRPr="006F0910">
                              <w:rPr>
                                <w:rFonts w:ascii="Verdana" w:hAnsi="Verdana"/>
                                <w:sz w:val="22"/>
                                <w:szCs w:val="22"/>
                                <w:lang w:eastAsia="en-US"/>
                              </w:rPr>
                              <w:t>demonstrate that the value of the contract is appropriate and is evidence based, with an associated funding formula/rationale for the total value and the apportionment between partners</w:t>
                            </w:r>
                            <w:r w:rsidR="006F0910">
                              <w:rPr>
                                <w:rFonts w:ascii="Verdana" w:hAnsi="Verdana"/>
                                <w:sz w:val="22"/>
                                <w:szCs w:val="22"/>
                                <w:lang w:eastAsia="en-US"/>
                              </w:rPr>
                              <w:t xml:space="preserve">. </w:t>
                            </w:r>
                          </w:p>
                          <w:p w14:paraId="11240CBA" w14:textId="77777777" w:rsidR="00070B67" w:rsidRDefault="00070B67" w:rsidP="006F0910">
                            <w:pPr>
                              <w:shd w:val="clear" w:color="auto" w:fill="F2F2F2" w:themeFill="background1" w:themeFillShade="F2"/>
                              <w:jc w:val="both"/>
                              <w:rPr>
                                <w:rFonts w:ascii="Calibri" w:hAnsi="Calibri"/>
                                <w:color w:val="1F497D"/>
                                <w:sz w:val="22"/>
                                <w:szCs w:val="22"/>
                                <w:lang w:eastAsia="en-US"/>
                              </w:rPr>
                            </w:pPr>
                          </w:p>
                          <w:p w14:paraId="6CE72803" w14:textId="65994A8A" w:rsidR="00C45A8C" w:rsidRDefault="00070B67" w:rsidP="00305B91">
                            <w:pPr>
                              <w:shd w:val="clear" w:color="auto" w:fill="F2F2F2"/>
                              <w:jc w:val="both"/>
                              <w:rPr>
                                <w:rFonts w:ascii="Verdana" w:hAnsi="Verdana"/>
                                <w:sz w:val="22"/>
                                <w:szCs w:val="22"/>
                              </w:rPr>
                            </w:pPr>
                            <w:r>
                              <w:rPr>
                                <w:rFonts w:ascii="Verdana" w:hAnsi="Verdana"/>
                                <w:sz w:val="22"/>
                                <w:szCs w:val="22"/>
                              </w:rPr>
                              <w:t xml:space="preserve">The APB performance and finance group have received presentations and performance reports from Dyfed Drug and Alcohol Services and have undertaken an audit to scrutinise delivery. These all demonstrate positive progress and outcomes. </w:t>
                            </w:r>
                          </w:p>
                          <w:p w14:paraId="31C66D20" w14:textId="2455437C" w:rsidR="00070B67" w:rsidRDefault="00070B67" w:rsidP="00305B91">
                            <w:pPr>
                              <w:shd w:val="clear" w:color="auto" w:fill="F2F2F2"/>
                              <w:jc w:val="both"/>
                              <w:rPr>
                                <w:rFonts w:ascii="Verdana" w:hAnsi="Verdana"/>
                                <w:sz w:val="22"/>
                                <w:szCs w:val="22"/>
                              </w:rPr>
                            </w:pPr>
                          </w:p>
                          <w:p w14:paraId="760AC43C" w14:textId="6A7A7E66" w:rsidR="00070B67" w:rsidRDefault="00070B67" w:rsidP="00305B91">
                            <w:pPr>
                              <w:shd w:val="clear" w:color="auto" w:fill="F2F2F2"/>
                              <w:jc w:val="both"/>
                              <w:rPr>
                                <w:rFonts w:ascii="Verdana" w:hAnsi="Verdana"/>
                                <w:sz w:val="22"/>
                                <w:szCs w:val="22"/>
                              </w:rPr>
                            </w:pPr>
                            <w:r>
                              <w:rPr>
                                <w:rFonts w:ascii="Verdana" w:hAnsi="Verdana"/>
                                <w:sz w:val="22"/>
                                <w:szCs w:val="22"/>
                              </w:rPr>
                              <w:t xml:space="preserve">There is still a requirement for evaluation of both the overall cost of service and the apportionment between partners. The OPCC’s Head of Assurance is currently undertaking a piece of work to consider value for money, </w:t>
                            </w:r>
                            <w:proofErr w:type="gramStart"/>
                            <w:r>
                              <w:rPr>
                                <w:rFonts w:ascii="Verdana" w:hAnsi="Verdana"/>
                                <w:sz w:val="22"/>
                                <w:szCs w:val="22"/>
                              </w:rPr>
                              <w:t>benchmarking</w:t>
                            </w:r>
                            <w:proofErr w:type="gramEnd"/>
                            <w:r>
                              <w:rPr>
                                <w:rFonts w:ascii="Verdana" w:hAnsi="Verdana"/>
                                <w:sz w:val="22"/>
                                <w:szCs w:val="22"/>
                              </w:rPr>
                              <w:t xml:space="preserve"> and appropriate contract values for all PCC contracts. The APB have scheduled a workshop to discuss funding across priorities and contract values. </w:t>
                            </w:r>
                          </w:p>
                          <w:p w14:paraId="784FFDB8" w14:textId="2FC586E9" w:rsidR="00070B67" w:rsidRDefault="00070B67" w:rsidP="00305B91">
                            <w:pPr>
                              <w:shd w:val="clear" w:color="auto" w:fill="F2F2F2"/>
                              <w:jc w:val="both"/>
                              <w:rPr>
                                <w:rFonts w:ascii="Verdana" w:hAnsi="Verdana"/>
                                <w:sz w:val="22"/>
                                <w:szCs w:val="22"/>
                              </w:rPr>
                            </w:pPr>
                          </w:p>
                          <w:p w14:paraId="47D57747" w14:textId="05624ADF" w:rsidR="00070B67" w:rsidRPr="00254444" w:rsidRDefault="00070B67" w:rsidP="00305B91">
                            <w:pPr>
                              <w:shd w:val="clear" w:color="auto" w:fill="F2F2F2"/>
                              <w:jc w:val="both"/>
                              <w:rPr>
                                <w:rFonts w:ascii="Verdana" w:hAnsi="Verdana"/>
                                <w:sz w:val="22"/>
                                <w:szCs w:val="22"/>
                              </w:rPr>
                            </w:pPr>
                            <w:r>
                              <w:rPr>
                                <w:rFonts w:ascii="Verdana" w:hAnsi="Verdana"/>
                                <w:sz w:val="22"/>
                                <w:szCs w:val="22"/>
                              </w:rPr>
                              <w:t xml:space="preserve">A detailed forward plan is also required for the tender exercise to establish a new service in 2025. It is recommended that the PCC approve the </w:t>
                            </w:r>
                            <w:r w:rsidR="00100DD9">
                              <w:rPr>
                                <w:rFonts w:ascii="Verdana" w:hAnsi="Verdana"/>
                                <w:sz w:val="22"/>
                                <w:szCs w:val="22"/>
                              </w:rPr>
                              <w:t xml:space="preserve">continuation of the remainder of the contract, based on a review and detailed work prior to re-tendering. </w:t>
                            </w:r>
                            <w:bookmarkEnd w:id="1"/>
                            <w:bookmarkEnd w:id="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0;margin-top:20.85pt;width:476.05pt;height:401.2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">
                <v:textbox>
                  <w:txbxContent>
                    <w:p w14:paraId="56550772" w14:textId="26DF0DFA"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27F5CD" w14:textId="77777777" w:rsidR="00100DD9" w:rsidRDefault="00100DD9" w:rsidP="00305B91">
                      <w:pPr>
                        <w:shd w:val="clear" w:color="auto" w:fill="F2F2F2"/>
                        <w:jc w:val="both"/>
                        <w:rPr>
                          <w:rFonts w:ascii="Verdana" w:hAnsi="Verdana"/>
                          <w:b/>
                          <w:sz w:val="22"/>
                          <w:szCs w:val="22"/>
                        </w:rPr>
                      </w:pPr>
                    </w:p>
                    <w:p w14:paraId="4D104406" w14:textId="560DAC56" w:rsidR="00070B67" w:rsidRDefault="00070B67" w:rsidP="006F0910">
                      <w:pPr>
                        <w:shd w:val="clear" w:color="auto" w:fill="F2F2F2" w:themeFill="background1" w:themeFillShade="F2"/>
                        <w:jc w:val="both"/>
                        <w:rPr>
                          <w:rFonts w:ascii="Verdana" w:hAnsi="Verdana"/>
                          <w:sz w:val="22"/>
                          <w:szCs w:val="22"/>
                          <w:lang w:eastAsia="en-US"/>
                        </w:rPr>
                      </w:pPr>
                      <w:bookmarkStart w:id="4" w:name="_Hlk125470358"/>
                      <w:bookmarkStart w:id="5" w:name="_Hlk125470359"/>
                      <w:r>
                        <w:rPr>
                          <w:rFonts w:ascii="Verdana" w:hAnsi="Verdana"/>
                          <w:sz w:val="22"/>
                          <w:szCs w:val="22"/>
                        </w:rPr>
                        <w:t>As reported in decision log DLl155 the PCC</w:t>
                      </w:r>
                      <w:r w:rsidR="006F0910" w:rsidRPr="006F0910">
                        <w:rPr>
                          <w:rFonts w:ascii="Verdana" w:hAnsi="Verdana"/>
                          <w:sz w:val="22"/>
                          <w:szCs w:val="22"/>
                        </w:rPr>
                        <w:t xml:space="preserve"> continues </w:t>
                      </w:r>
                      <w:r w:rsidR="00C45A8C" w:rsidRPr="006F0910">
                        <w:rPr>
                          <w:rFonts w:ascii="Verdana" w:hAnsi="Verdana"/>
                          <w:sz w:val="22"/>
                          <w:szCs w:val="22"/>
                          <w:lang w:eastAsia="en-US"/>
                        </w:rPr>
                        <w:t xml:space="preserve">to provide the sum of £215,000 per annum </w:t>
                      </w:r>
                      <w:r>
                        <w:rPr>
                          <w:rFonts w:ascii="Verdana" w:hAnsi="Verdana"/>
                          <w:sz w:val="22"/>
                          <w:szCs w:val="22"/>
                          <w:lang w:eastAsia="en-US"/>
                        </w:rPr>
                        <w:t>towards a jointly commissioned Tier 2 substance misuse service across Dyfed. The service has reached the end of the original contract term and partner</w:t>
                      </w:r>
                      <w:r w:rsidR="00100DD9">
                        <w:rPr>
                          <w:rFonts w:ascii="Verdana" w:hAnsi="Verdana"/>
                          <w:sz w:val="22"/>
                          <w:szCs w:val="22"/>
                          <w:lang w:eastAsia="en-US"/>
                        </w:rPr>
                        <w:t>s</w:t>
                      </w:r>
                      <w:r>
                        <w:rPr>
                          <w:rFonts w:ascii="Verdana" w:hAnsi="Verdana"/>
                          <w:sz w:val="22"/>
                          <w:szCs w:val="22"/>
                          <w:lang w:eastAsia="en-US"/>
                        </w:rPr>
                        <w:t xml:space="preserve"> have recently committed to utilise the extension periods within the contract to take the end date to 31</w:t>
                      </w:r>
                      <w:r w:rsidRPr="00070B67">
                        <w:rPr>
                          <w:rFonts w:ascii="Verdana" w:hAnsi="Verdana"/>
                          <w:sz w:val="22"/>
                          <w:szCs w:val="22"/>
                          <w:vertAlign w:val="superscript"/>
                          <w:lang w:eastAsia="en-US"/>
                        </w:rPr>
                        <w:t>st</w:t>
                      </w:r>
                      <w:r>
                        <w:rPr>
                          <w:rFonts w:ascii="Verdana" w:hAnsi="Verdana"/>
                          <w:sz w:val="22"/>
                          <w:szCs w:val="22"/>
                          <w:lang w:eastAsia="en-US"/>
                        </w:rPr>
                        <w:t xml:space="preserve"> March 2025. </w:t>
                      </w:r>
                    </w:p>
                    <w:p w14:paraId="37B9CA2E" w14:textId="77777777" w:rsidR="00070B67" w:rsidRDefault="00070B67" w:rsidP="006F0910">
                      <w:pPr>
                        <w:shd w:val="clear" w:color="auto" w:fill="F2F2F2" w:themeFill="background1" w:themeFillShade="F2"/>
                        <w:jc w:val="both"/>
                        <w:rPr>
                          <w:rFonts w:ascii="Verdana" w:hAnsi="Verdana"/>
                          <w:sz w:val="22"/>
                          <w:szCs w:val="22"/>
                          <w:lang w:eastAsia="en-US"/>
                        </w:rPr>
                      </w:pPr>
                    </w:p>
                    <w:p w14:paraId="736D1FC4" w14:textId="4213EAD0" w:rsidR="00C45A8C" w:rsidRDefault="00070B67" w:rsidP="006F0910">
                      <w:pPr>
                        <w:shd w:val="clear" w:color="auto" w:fill="F2F2F2" w:themeFill="background1" w:themeFillShade="F2"/>
                        <w:jc w:val="both"/>
                        <w:rPr>
                          <w:rFonts w:ascii="Verdana" w:hAnsi="Verdana"/>
                          <w:sz w:val="22"/>
                          <w:szCs w:val="22"/>
                          <w:lang w:eastAsia="en-US"/>
                        </w:rPr>
                      </w:pPr>
                      <w:r>
                        <w:rPr>
                          <w:rFonts w:ascii="Verdana" w:hAnsi="Verdana"/>
                          <w:sz w:val="22"/>
                          <w:szCs w:val="22"/>
                          <w:lang w:eastAsia="en-US"/>
                        </w:rPr>
                        <w:t xml:space="preserve">Under the original funding agreement, the PCC noted a requirement for </w:t>
                      </w:r>
                      <w:r w:rsidR="00C45A8C" w:rsidRPr="006F0910">
                        <w:rPr>
                          <w:rFonts w:ascii="Verdana" w:hAnsi="Verdana"/>
                          <w:sz w:val="22"/>
                          <w:szCs w:val="22"/>
                          <w:lang w:eastAsia="en-US"/>
                        </w:rPr>
                        <w:t xml:space="preserve">ongoing evaluation of the service to inform future developments regarding prevention </w:t>
                      </w:r>
                      <w:proofErr w:type="gramStart"/>
                      <w:r w:rsidR="00C45A8C" w:rsidRPr="006F0910">
                        <w:rPr>
                          <w:rFonts w:ascii="Verdana" w:hAnsi="Verdana"/>
                          <w:sz w:val="22"/>
                          <w:szCs w:val="22"/>
                          <w:lang w:eastAsia="en-US"/>
                        </w:rPr>
                        <w:t>services in particular, along</w:t>
                      </w:r>
                      <w:proofErr w:type="gramEnd"/>
                      <w:r w:rsidR="00C45A8C" w:rsidRPr="006F0910">
                        <w:rPr>
                          <w:rFonts w:ascii="Verdana" w:hAnsi="Verdana"/>
                          <w:sz w:val="22"/>
                          <w:szCs w:val="22"/>
                          <w:lang w:eastAsia="en-US"/>
                        </w:rPr>
                        <w:t xml:space="preserve"> with detailed performance and outcome data. </w:t>
                      </w:r>
                      <w:r>
                        <w:rPr>
                          <w:rFonts w:ascii="Verdana" w:hAnsi="Verdana"/>
                          <w:sz w:val="22"/>
                          <w:szCs w:val="22"/>
                          <w:lang w:eastAsia="en-US"/>
                        </w:rPr>
                        <w:t xml:space="preserve">There was also a request for the APB to </w:t>
                      </w:r>
                      <w:r w:rsidR="00C45A8C" w:rsidRPr="006F0910">
                        <w:rPr>
                          <w:rFonts w:ascii="Verdana" w:hAnsi="Verdana"/>
                          <w:sz w:val="22"/>
                          <w:szCs w:val="22"/>
                          <w:lang w:eastAsia="en-US"/>
                        </w:rPr>
                        <w:t>demonstrate that the value of the contract is appropriate and is evidence based, with an associated funding formula/rationale for the total value and the apportionment between partners</w:t>
                      </w:r>
                      <w:r w:rsidR="006F0910">
                        <w:rPr>
                          <w:rFonts w:ascii="Verdana" w:hAnsi="Verdana"/>
                          <w:sz w:val="22"/>
                          <w:szCs w:val="22"/>
                          <w:lang w:eastAsia="en-US"/>
                        </w:rPr>
                        <w:t xml:space="preserve">. </w:t>
                      </w:r>
                    </w:p>
                    <w:p w14:paraId="11240CBA" w14:textId="77777777" w:rsidR="00070B67" w:rsidRDefault="00070B67" w:rsidP="006F0910">
                      <w:pPr>
                        <w:shd w:val="clear" w:color="auto" w:fill="F2F2F2" w:themeFill="background1" w:themeFillShade="F2"/>
                        <w:jc w:val="both"/>
                        <w:rPr>
                          <w:rFonts w:ascii="Calibri" w:hAnsi="Calibri"/>
                          <w:color w:val="1F497D"/>
                          <w:sz w:val="22"/>
                          <w:szCs w:val="22"/>
                          <w:lang w:eastAsia="en-US"/>
                        </w:rPr>
                      </w:pPr>
                    </w:p>
                    <w:p w14:paraId="6CE72803" w14:textId="65994A8A" w:rsidR="00C45A8C" w:rsidRDefault="00070B67" w:rsidP="00305B91">
                      <w:pPr>
                        <w:shd w:val="clear" w:color="auto" w:fill="F2F2F2"/>
                        <w:jc w:val="both"/>
                        <w:rPr>
                          <w:rFonts w:ascii="Verdana" w:hAnsi="Verdana"/>
                          <w:sz w:val="22"/>
                          <w:szCs w:val="22"/>
                        </w:rPr>
                      </w:pPr>
                      <w:r>
                        <w:rPr>
                          <w:rFonts w:ascii="Verdana" w:hAnsi="Verdana"/>
                          <w:sz w:val="22"/>
                          <w:szCs w:val="22"/>
                        </w:rPr>
                        <w:t xml:space="preserve">The APB performance and finance group have received presentations and performance reports from Dyfed Drug and Alcohol Services and have undertaken an audit to scrutinise delivery. These all demonstrate positive progress and outcomes. </w:t>
                      </w:r>
                    </w:p>
                    <w:p w14:paraId="31C66D20" w14:textId="2455437C" w:rsidR="00070B67" w:rsidRDefault="00070B67" w:rsidP="00305B91">
                      <w:pPr>
                        <w:shd w:val="clear" w:color="auto" w:fill="F2F2F2"/>
                        <w:jc w:val="both"/>
                        <w:rPr>
                          <w:rFonts w:ascii="Verdana" w:hAnsi="Verdana"/>
                          <w:sz w:val="22"/>
                          <w:szCs w:val="22"/>
                        </w:rPr>
                      </w:pPr>
                    </w:p>
                    <w:p w14:paraId="760AC43C" w14:textId="6A7A7E66" w:rsidR="00070B67" w:rsidRDefault="00070B67" w:rsidP="00305B91">
                      <w:pPr>
                        <w:shd w:val="clear" w:color="auto" w:fill="F2F2F2"/>
                        <w:jc w:val="both"/>
                        <w:rPr>
                          <w:rFonts w:ascii="Verdana" w:hAnsi="Verdana"/>
                          <w:sz w:val="22"/>
                          <w:szCs w:val="22"/>
                        </w:rPr>
                      </w:pPr>
                      <w:r>
                        <w:rPr>
                          <w:rFonts w:ascii="Verdana" w:hAnsi="Verdana"/>
                          <w:sz w:val="22"/>
                          <w:szCs w:val="22"/>
                        </w:rPr>
                        <w:t xml:space="preserve">There is still a requirement for evaluation of both the overall cost of service and the apportionment between partners. The OPCC’s Head of Assurance is currently undertaking a piece of work to consider value for money, </w:t>
                      </w:r>
                      <w:proofErr w:type="gramStart"/>
                      <w:r>
                        <w:rPr>
                          <w:rFonts w:ascii="Verdana" w:hAnsi="Verdana"/>
                          <w:sz w:val="22"/>
                          <w:szCs w:val="22"/>
                        </w:rPr>
                        <w:t>benchmarking</w:t>
                      </w:r>
                      <w:proofErr w:type="gramEnd"/>
                      <w:r>
                        <w:rPr>
                          <w:rFonts w:ascii="Verdana" w:hAnsi="Verdana"/>
                          <w:sz w:val="22"/>
                          <w:szCs w:val="22"/>
                        </w:rPr>
                        <w:t xml:space="preserve"> and appropriate contract values for all PCC contracts. The APB have scheduled a workshop to discuss funding across priorities and contract values. </w:t>
                      </w:r>
                    </w:p>
                    <w:p w14:paraId="784FFDB8" w14:textId="2FC586E9" w:rsidR="00070B67" w:rsidRDefault="00070B67" w:rsidP="00305B91">
                      <w:pPr>
                        <w:shd w:val="clear" w:color="auto" w:fill="F2F2F2"/>
                        <w:jc w:val="both"/>
                        <w:rPr>
                          <w:rFonts w:ascii="Verdana" w:hAnsi="Verdana"/>
                          <w:sz w:val="22"/>
                          <w:szCs w:val="22"/>
                        </w:rPr>
                      </w:pPr>
                    </w:p>
                    <w:p w14:paraId="47D57747" w14:textId="05624ADF" w:rsidR="00070B67" w:rsidRPr="00254444" w:rsidRDefault="00070B67" w:rsidP="00305B91">
                      <w:pPr>
                        <w:shd w:val="clear" w:color="auto" w:fill="F2F2F2"/>
                        <w:jc w:val="both"/>
                        <w:rPr>
                          <w:rFonts w:ascii="Verdana" w:hAnsi="Verdana"/>
                          <w:sz w:val="22"/>
                          <w:szCs w:val="22"/>
                        </w:rPr>
                      </w:pPr>
                      <w:r>
                        <w:rPr>
                          <w:rFonts w:ascii="Verdana" w:hAnsi="Verdana"/>
                          <w:sz w:val="22"/>
                          <w:szCs w:val="22"/>
                        </w:rPr>
                        <w:t xml:space="preserve">A detailed forward plan is also required for the tender exercise to establish a new service in 2025. It is recommended that the PCC approve the </w:t>
                      </w:r>
                      <w:r w:rsidR="00100DD9">
                        <w:rPr>
                          <w:rFonts w:ascii="Verdana" w:hAnsi="Verdana"/>
                          <w:sz w:val="22"/>
                          <w:szCs w:val="22"/>
                        </w:rPr>
                        <w:t xml:space="preserve">continuation of the remainder of the contract, based on a review and detailed work prior to re-tendering. </w:t>
                      </w:r>
                      <w:bookmarkEnd w:id="4"/>
                      <w:bookmarkEnd w:id="5"/>
                    </w:p>
                  </w:txbxContent>
                </v:textbox>
                <w10:wrap anchorx="margin"/>
              </v:shape>
            </w:pict>
          </mc:Fallback>
        </mc:AlternateContent>
      </w:r>
    </w:p>
    <w:p w14:paraId="42F7949F" w14:textId="12D4AC72" w:rsidR="00305B91" w:rsidRPr="00275818" w:rsidRDefault="00305B91" w:rsidP="00305B91">
      <w:pPr>
        <w:pStyle w:val="Header"/>
        <w:jc w:val="right"/>
        <w:rPr>
          <w:rFonts w:ascii="Verdana" w:hAnsi="Verdana" w:cs="Arial"/>
          <w:sz w:val="22"/>
          <w:szCs w:val="22"/>
          <w:lang w:val="cy-GB"/>
        </w:rPr>
      </w:pPr>
    </w:p>
    <w:p w14:paraId="0DC138A6" w14:textId="242ABCC9" w:rsidR="00070B67" w:rsidRDefault="00070B67" w:rsidP="00305B91">
      <w:pPr>
        <w:pStyle w:val="Header"/>
        <w:jc w:val="right"/>
        <w:rPr>
          <w:rFonts w:ascii="Verdana" w:hAnsi="Verdana" w:cs="Arial"/>
          <w:sz w:val="22"/>
          <w:szCs w:val="22"/>
          <w:lang w:val="cy-GB"/>
        </w:rPr>
      </w:pPr>
    </w:p>
    <w:p w14:paraId="486AD569" w14:textId="309F7ADC" w:rsidR="00070B67" w:rsidRDefault="00070B67" w:rsidP="00305B91">
      <w:pPr>
        <w:pStyle w:val="Header"/>
        <w:jc w:val="right"/>
        <w:rPr>
          <w:rFonts w:ascii="Verdana" w:hAnsi="Verdana" w:cs="Arial"/>
          <w:sz w:val="22"/>
          <w:szCs w:val="22"/>
          <w:lang w:val="cy-GB"/>
        </w:rPr>
      </w:pPr>
    </w:p>
    <w:p w14:paraId="5B6455BB" w14:textId="651E37BF" w:rsidR="00070B67" w:rsidRDefault="00070B67" w:rsidP="00305B91">
      <w:pPr>
        <w:pStyle w:val="Header"/>
        <w:jc w:val="right"/>
        <w:rPr>
          <w:rFonts w:ascii="Verdana" w:hAnsi="Verdana" w:cs="Arial"/>
          <w:sz w:val="22"/>
          <w:szCs w:val="22"/>
          <w:lang w:val="cy-GB"/>
        </w:rPr>
      </w:pPr>
    </w:p>
    <w:p w14:paraId="4C7F5CC1" w14:textId="17CC5FE8" w:rsidR="00070B67" w:rsidRDefault="00070B67" w:rsidP="00305B91">
      <w:pPr>
        <w:pStyle w:val="Header"/>
        <w:jc w:val="right"/>
        <w:rPr>
          <w:rFonts w:ascii="Verdana" w:hAnsi="Verdana" w:cs="Arial"/>
          <w:sz w:val="22"/>
          <w:szCs w:val="22"/>
          <w:lang w:val="cy-GB"/>
        </w:rPr>
      </w:pPr>
    </w:p>
    <w:p w14:paraId="65D242F8" w14:textId="77777777" w:rsidR="00070B67" w:rsidRDefault="00070B67" w:rsidP="00305B91">
      <w:pPr>
        <w:pStyle w:val="Header"/>
        <w:jc w:val="right"/>
        <w:rPr>
          <w:rFonts w:ascii="Verdana" w:hAnsi="Verdana" w:cs="Arial"/>
          <w:sz w:val="22"/>
          <w:szCs w:val="22"/>
          <w:lang w:val="cy-GB"/>
        </w:rPr>
      </w:pPr>
    </w:p>
    <w:p w14:paraId="556F368B" w14:textId="77777777" w:rsidR="00070B67" w:rsidRDefault="00070B67" w:rsidP="00305B91">
      <w:pPr>
        <w:pStyle w:val="Header"/>
        <w:jc w:val="right"/>
        <w:rPr>
          <w:rFonts w:ascii="Verdana" w:hAnsi="Verdana" w:cs="Arial"/>
          <w:sz w:val="22"/>
          <w:szCs w:val="22"/>
          <w:lang w:val="cy-GB"/>
        </w:rPr>
      </w:pPr>
    </w:p>
    <w:p w14:paraId="72B7AA1D" w14:textId="77777777" w:rsidR="00070B67" w:rsidRDefault="00070B67" w:rsidP="00305B91">
      <w:pPr>
        <w:pStyle w:val="Header"/>
        <w:jc w:val="right"/>
        <w:rPr>
          <w:rFonts w:ascii="Verdana" w:hAnsi="Verdana" w:cs="Arial"/>
          <w:sz w:val="22"/>
          <w:szCs w:val="22"/>
          <w:lang w:val="cy-GB"/>
        </w:rPr>
      </w:pPr>
    </w:p>
    <w:p w14:paraId="02DDE630" w14:textId="77777777" w:rsidR="00070B67" w:rsidRDefault="00070B67" w:rsidP="00305B91">
      <w:pPr>
        <w:pStyle w:val="Header"/>
        <w:jc w:val="right"/>
        <w:rPr>
          <w:rFonts w:ascii="Verdana" w:hAnsi="Verdana" w:cs="Arial"/>
          <w:sz w:val="22"/>
          <w:szCs w:val="22"/>
          <w:lang w:val="cy-GB"/>
        </w:rPr>
      </w:pPr>
    </w:p>
    <w:p w14:paraId="13DE9A73" w14:textId="77777777" w:rsidR="00070B67" w:rsidRDefault="00070B67" w:rsidP="00305B91">
      <w:pPr>
        <w:pStyle w:val="Header"/>
        <w:jc w:val="right"/>
        <w:rPr>
          <w:rFonts w:ascii="Verdana" w:hAnsi="Verdana" w:cs="Arial"/>
          <w:sz w:val="22"/>
          <w:szCs w:val="22"/>
          <w:lang w:val="cy-GB"/>
        </w:rPr>
      </w:pPr>
    </w:p>
    <w:p w14:paraId="4072EF0F" w14:textId="77777777" w:rsidR="00070B67" w:rsidRDefault="00070B67" w:rsidP="00305B91">
      <w:pPr>
        <w:pStyle w:val="Header"/>
        <w:jc w:val="right"/>
        <w:rPr>
          <w:rFonts w:ascii="Verdana" w:hAnsi="Verdana" w:cs="Arial"/>
          <w:sz w:val="22"/>
          <w:szCs w:val="22"/>
          <w:lang w:val="cy-GB"/>
        </w:rPr>
      </w:pPr>
    </w:p>
    <w:p w14:paraId="715137B1" w14:textId="77777777" w:rsidR="00070B67" w:rsidRDefault="00070B67" w:rsidP="00305B91">
      <w:pPr>
        <w:pStyle w:val="Header"/>
        <w:jc w:val="right"/>
        <w:rPr>
          <w:rFonts w:ascii="Verdana" w:hAnsi="Verdana" w:cs="Arial"/>
          <w:sz w:val="22"/>
          <w:szCs w:val="22"/>
          <w:lang w:val="cy-GB"/>
        </w:rPr>
      </w:pPr>
    </w:p>
    <w:p w14:paraId="4D184B1C" w14:textId="0A1FD37D" w:rsidR="00070B67" w:rsidRDefault="00070B67" w:rsidP="00305B91">
      <w:pPr>
        <w:pStyle w:val="Header"/>
        <w:jc w:val="right"/>
        <w:rPr>
          <w:rFonts w:ascii="Verdana" w:hAnsi="Verdana" w:cs="Arial"/>
          <w:sz w:val="22"/>
          <w:szCs w:val="22"/>
          <w:lang w:val="cy-GB"/>
        </w:rPr>
      </w:pPr>
    </w:p>
    <w:p w14:paraId="2F0D7832" w14:textId="47DDB743" w:rsidR="00305B91" w:rsidRPr="00275818" w:rsidRDefault="00305B91" w:rsidP="00305B91">
      <w:pPr>
        <w:pStyle w:val="Header"/>
        <w:jc w:val="right"/>
        <w:rPr>
          <w:rFonts w:ascii="Verdana" w:hAnsi="Verdana" w:cs="Arial"/>
          <w:sz w:val="22"/>
          <w:szCs w:val="22"/>
          <w:lang w:val="cy-GB"/>
        </w:rPr>
      </w:pPr>
    </w:p>
    <w:p w14:paraId="32C8E73D" w14:textId="118DBFDC" w:rsidR="00305B91" w:rsidRPr="00275818" w:rsidRDefault="00305B91" w:rsidP="00305B91">
      <w:pPr>
        <w:pStyle w:val="Header"/>
        <w:jc w:val="right"/>
        <w:rPr>
          <w:rFonts w:ascii="Verdana" w:hAnsi="Verdana" w:cs="Arial"/>
          <w:sz w:val="22"/>
          <w:szCs w:val="22"/>
          <w:lang w:val="cy-GB"/>
        </w:rPr>
      </w:pPr>
    </w:p>
    <w:p w14:paraId="605BD72A" w14:textId="77777777" w:rsidR="00305B91" w:rsidRPr="00275818" w:rsidRDefault="00305B91" w:rsidP="00305B91">
      <w:pPr>
        <w:pStyle w:val="Header"/>
        <w:jc w:val="right"/>
        <w:rPr>
          <w:rFonts w:ascii="Verdana" w:hAnsi="Verdana" w:cs="Arial"/>
          <w:sz w:val="22"/>
          <w:szCs w:val="22"/>
          <w:lang w:val="cy-GB"/>
        </w:rPr>
      </w:pPr>
    </w:p>
    <w:p w14:paraId="3E5A5574" w14:textId="02D45BF5" w:rsidR="00305B91" w:rsidRPr="00275818" w:rsidRDefault="00305B91" w:rsidP="00305B91">
      <w:pPr>
        <w:pStyle w:val="Header"/>
        <w:jc w:val="right"/>
        <w:rPr>
          <w:rFonts w:ascii="Verdana" w:hAnsi="Verdana" w:cs="Arial"/>
          <w:sz w:val="22"/>
          <w:szCs w:val="22"/>
          <w:lang w:val="cy-GB"/>
        </w:rPr>
      </w:pPr>
    </w:p>
    <w:p w14:paraId="2A8D0BE6" w14:textId="36CB68F4" w:rsidR="00305B91" w:rsidRPr="00275818" w:rsidRDefault="00305B91" w:rsidP="00305B91">
      <w:pPr>
        <w:pStyle w:val="Header"/>
        <w:jc w:val="right"/>
        <w:rPr>
          <w:rFonts w:ascii="Verdana" w:hAnsi="Verdana" w:cs="Arial"/>
          <w:sz w:val="22"/>
          <w:szCs w:val="22"/>
          <w:lang w:val="cy-GB"/>
        </w:rPr>
      </w:pPr>
    </w:p>
    <w:p w14:paraId="000E3859" w14:textId="019964FE" w:rsidR="00305B91" w:rsidRPr="00275818" w:rsidRDefault="00305B91" w:rsidP="00305B91">
      <w:pPr>
        <w:pStyle w:val="Header"/>
        <w:jc w:val="right"/>
        <w:rPr>
          <w:rFonts w:ascii="Verdana" w:hAnsi="Verdana" w:cs="Arial"/>
          <w:sz w:val="22"/>
          <w:szCs w:val="22"/>
          <w:lang w:val="cy-GB"/>
        </w:rPr>
      </w:pPr>
    </w:p>
    <w:p w14:paraId="3C944DE1" w14:textId="77777777" w:rsidR="00305B91" w:rsidRPr="00275818" w:rsidRDefault="00305B91" w:rsidP="00305B91">
      <w:pPr>
        <w:pStyle w:val="Header"/>
        <w:jc w:val="right"/>
        <w:rPr>
          <w:rFonts w:ascii="Verdana" w:hAnsi="Verdana" w:cs="Arial"/>
          <w:sz w:val="22"/>
          <w:szCs w:val="22"/>
          <w:lang w:val="cy-GB"/>
        </w:rPr>
      </w:pPr>
    </w:p>
    <w:p w14:paraId="207C7646" w14:textId="77777777" w:rsidR="00305B91" w:rsidRPr="00275818" w:rsidRDefault="00305B91" w:rsidP="00305B91">
      <w:pPr>
        <w:pStyle w:val="Header"/>
        <w:jc w:val="right"/>
        <w:rPr>
          <w:rFonts w:ascii="Verdana" w:hAnsi="Verdana" w:cs="Arial"/>
          <w:sz w:val="22"/>
          <w:szCs w:val="22"/>
          <w:lang w:val="cy-GB"/>
        </w:rPr>
      </w:pPr>
    </w:p>
    <w:p w14:paraId="61D2321F" w14:textId="77777777" w:rsidR="00305B91" w:rsidRPr="00275818" w:rsidRDefault="00305B91" w:rsidP="00305B91">
      <w:pPr>
        <w:pStyle w:val="Header"/>
        <w:jc w:val="right"/>
        <w:rPr>
          <w:rFonts w:ascii="Verdana" w:hAnsi="Verdana" w:cs="Arial"/>
          <w:sz w:val="22"/>
          <w:szCs w:val="22"/>
          <w:lang w:val="cy-GB"/>
        </w:rPr>
      </w:pPr>
    </w:p>
    <w:p w14:paraId="30EFC950" w14:textId="77777777" w:rsidR="00305B91" w:rsidRPr="00275818" w:rsidRDefault="00305B91" w:rsidP="0067325E">
      <w:pPr>
        <w:pStyle w:val="Header"/>
        <w:rPr>
          <w:rFonts w:ascii="Verdana" w:hAnsi="Verdana" w:cs="Arial"/>
          <w:sz w:val="22"/>
          <w:szCs w:val="22"/>
          <w:lang w:val="cy-GB"/>
        </w:rPr>
      </w:pPr>
    </w:p>
    <w:p w14:paraId="7A0AC366" w14:textId="4F8E4AC6" w:rsidR="00305B91" w:rsidRPr="00275818" w:rsidRDefault="00305B91" w:rsidP="00305B91">
      <w:pPr>
        <w:pStyle w:val="Header"/>
        <w:jc w:val="right"/>
        <w:rPr>
          <w:rFonts w:ascii="Verdana" w:hAnsi="Verdana" w:cs="Arial"/>
          <w:sz w:val="22"/>
          <w:szCs w:val="22"/>
          <w:lang w:val="cy-GB"/>
        </w:rPr>
      </w:pPr>
    </w:p>
    <w:p w14:paraId="09F708E2" w14:textId="05997E54" w:rsidR="00305B91" w:rsidRPr="00275818" w:rsidRDefault="00305B91" w:rsidP="00305B91">
      <w:pPr>
        <w:pStyle w:val="Header"/>
        <w:jc w:val="right"/>
        <w:rPr>
          <w:rFonts w:ascii="Verdana" w:hAnsi="Verdana" w:cs="Arial"/>
          <w:sz w:val="22"/>
          <w:szCs w:val="22"/>
          <w:lang w:val="cy-GB"/>
        </w:rPr>
      </w:pPr>
    </w:p>
    <w:p w14:paraId="651C7E12" w14:textId="2D687672" w:rsidR="00305B91" w:rsidRPr="00275818" w:rsidRDefault="00305B91" w:rsidP="00305B91">
      <w:pPr>
        <w:pStyle w:val="Header"/>
        <w:jc w:val="right"/>
        <w:rPr>
          <w:rFonts w:ascii="Verdana" w:hAnsi="Verdana" w:cs="Arial"/>
          <w:sz w:val="22"/>
          <w:szCs w:val="22"/>
          <w:lang w:val="cy-GB"/>
        </w:rPr>
      </w:pPr>
    </w:p>
    <w:p w14:paraId="111D6CAE" w14:textId="346C38F0" w:rsidR="00305B91" w:rsidRPr="00275818" w:rsidRDefault="00305B91" w:rsidP="00305B91">
      <w:pPr>
        <w:pStyle w:val="Header"/>
        <w:jc w:val="right"/>
        <w:rPr>
          <w:rFonts w:ascii="Verdana" w:hAnsi="Verdana" w:cs="Arial"/>
          <w:sz w:val="22"/>
          <w:szCs w:val="22"/>
          <w:lang w:val="cy-GB"/>
        </w:rPr>
      </w:pPr>
    </w:p>
    <w:p w14:paraId="30DF1785" w14:textId="6DEB4BD3" w:rsidR="00305B91" w:rsidRPr="00275818" w:rsidRDefault="00305B91" w:rsidP="00305B91">
      <w:pPr>
        <w:pStyle w:val="Header"/>
        <w:jc w:val="right"/>
        <w:rPr>
          <w:rFonts w:ascii="Verdana" w:hAnsi="Verdana" w:cs="Arial"/>
          <w:sz w:val="22"/>
          <w:szCs w:val="22"/>
          <w:lang w:val="cy-GB"/>
        </w:rPr>
      </w:pPr>
    </w:p>
    <w:p w14:paraId="799607A7" w14:textId="75262D44" w:rsidR="00305B91" w:rsidRPr="00275818" w:rsidRDefault="00305B91" w:rsidP="00305B91">
      <w:pPr>
        <w:pStyle w:val="Header"/>
        <w:jc w:val="right"/>
        <w:rPr>
          <w:rFonts w:ascii="Verdana" w:hAnsi="Verdana" w:cs="Arial"/>
          <w:sz w:val="22"/>
          <w:szCs w:val="22"/>
          <w:lang w:val="cy-GB"/>
        </w:rPr>
      </w:pPr>
    </w:p>
    <w:p w14:paraId="0BB096AB" w14:textId="469E6654" w:rsidR="00305B91" w:rsidRPr="00275818" w:rsidRDefault="00305B91" w:rsidP="00305B91">
      <w:pPr>
        <w:pStyle w:val="Header"/>
        <w:jc w:val="right"/>
        <w:rPr>
          <w:rFonts w:ascii="Verdana" w:hAnsi="Verdana" w:cs="Arial"/>
          <w:sz w:val="22"/>
          <w:szCs w:val="22"/>
          <w:lang w:val="cy-GB"/>
        </w:rPr>
      </w:pPr>
    </w:p>
    <w:p w14:paraId="1090E17C" w14:textId="20D77D93" w:rsidR="00305B91" w:rsidRPr="00275818" w:rsidRDefault="00900AD9" w:rsidP="00305B91">
      <w:pPr>
        <w:pStyle w:val="Header"/>
        <w:jc w:val="right"/>
        <w:rPr>
          <w:rFonts w:ascii="Verdana" w:hAnsi="Verdana" w:cs="Arial"/>
          <w:sz w:val="22"/>
          <w:szCs w:val="22"/>
          <w:lang w:val="cy-GB"/>
        </w:rPr>
      </w:pPr>
      <w:r w:rsidRPr="00275818">
        <w:rPr>
          <w:rFonts w:ascii="Verdana" w:hAnsi="Verdana" w:cs="Arial"/>
          <w:noProof/>
          <w:sz w:val="22"/>
          <w:szCs w:val="22"/>
          <w:lang w:eastAsia="en-GB"/>
        </w:rPr>
        <mc:AlternateContent>
          <mc:Choice Requires="wps">
            <w:drawing>
              <wp:anchor distT="0" distB="0" distL="114300" distR="114300" simplePos="0" relativeHeight="251656192" behindDoc="0" locked="0" layoutInCell="1" allowOverlap="1" wp14:anchorId="61E5C5C9" wp14:editId="224F7391">
                <wp:simplePos x="0" y="0"/>
                <wp:positionH relativeFrom="column">
                  <wp:posOffset>-447675</wp:posOffset>
                </wp:positionH>
                <wp:positionV relativeFrom="paragraph">
                  <wp:posOffset>167004</wp:posOffset>
                </wp:positionV>
                <wp:extent cx="6053455" cy="638175"/>
                <wp:effectExtent l="0" t="0" r="2349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638175"/>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60A8F49" w14:textId="78F0B3CD" w:rsidR="00305B91" w:rsidRPr="006F0910" w:rsidRDefault="009248DC" w:rsidP="00305B91">
                            <w:pPr>
                              <w:shd w:val="clear" w:color="auto" w:fill="F2F2F2"/>
                              <w:jc w:val="both"/>
                              <w:rPr>
                                <w:rFonts w:ascii="Verdana" w:hAnsi="Verdana"/>
                                <w:sz w:val="22"/>
                                <w:szCs w:val="22"/>
                              </w:rPr>
                            </w:pPr>
                            <w:r w:rsidRPr="006F0910">
                              <w:rPr>
                                <w:rFonts w:ascii="Verdana" w:hAnsi="Verdana"/>
                                <w:sz w:val="22"/>
                                <w:szCs w:val="22"/>
                              </w:rPr>
                              <w:t xml:space="preserve">To </w:t>
                            </w:r>
                            <w:r w:rsidR="00100DD9">
                              <w:rPr>
                                <w:rFonts w:ascii="Verdana" w:hAnsi="Verdana"/>
                                <w:sz w:val="22"/>
                                <w:szCs w:val="22"/>
                              </w:rPr>
                              <w:t>approve the continuation of the substance misuse jointly commissioned contract to 31</w:t>
                            </w:r>
                            <w:r w:rsidR="00100DD9" w:rsidRPr="00100DD9">
                              <w:rPr>
                                <w:rFonts w:ascii="Verdana" w:hAnsi="Verdana"/>
                                <w:sz w:val="22"/>
                                <w:szCs w:val="22"/>
                                <w:vertAlign w:val="superscript"/>
                              </w:rPr>
                              <w:t>st</w:t>
                            </w:r>
                            <w:r w:rsidR="00100DD9">
                              <w:rPr>
                                <w:rFonts w:ascii="Verdana" w:hAnsi="Verdana"/>
                                <w:sz w:val="22"/>
                                <w:szCs w:val="22"/>
                              </w:rPr>
                              <w:t xml:space="preserve"> March 2025 dependent upon review and forward planning being undertaken. </w:t>
                            </w:r>
                            <w:r w:rsidR="00C45A8C" w:rsidRPr="006F0910">
                              <w:rPr>
                                <w:rFonts w:ascii="Verdana" w:hAnsi="Verdana"/>
                                <w:sz w:val="22"/>
                                <w:szCs w:val="22"/>
                              </w:rPr>
                              <w:t xml:space="preserve"> </w:t>
                            </w:r>
                            <w:r w:rsidRPr="006F0910">
                              <w:rPr>
                                <w:rFonts w:ascii="Verdana" w:hAnsi="Verdana"/>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5.25pt;margin-top:13.15pt;width:476.65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60A8F49" w14:textId="78F0B3CD" w:rsidR="00305B91" w:rsidRPr="006F0910" w:rsidRDefault="009248DC" w:rsidP="00305B91">
                      <w:pPr>
                        <w:shd w:val="clear" w:color="auto" w:fill="F2F2F2"/>
                        <w:jc w:val="both"/>
                        <w:rPr>
                          <w:rFonts w:ascii="Verdana" w:hAnsi="Verdana"/>
                          <w:sz w:val="22"/>
                          <w:szCs w:val="22"/>
                        </w:rPr>
                      </w:pPr>
                      <w:r w:rsidRPr="006F0910">
                        <w:rPr>
                          <w:rFonts w:ascii="Verdana" w:hAnsi="Verdana"/>
                          <w:sz w:val="22"/>
                          <w:szCs w:val="22"/>
                        </w:rPr>
                        <w:t xml:space="preserve">To </w:t>
                      </w:r>
                      <w:r w:rsidR="00100DD9">
                        <w:rPr>
                          <w:rFonts w:ascii="Verdana" w:hAnsi="Verdana"/>
                          <w:sz w:val="22"/>
                          <w:szCs w:val="22"/>
                        </w:rPr>
                        <w:t>approve the continuation of the substance misuse jointly commissioned contract to 31</w:t>
                      </w:r>
                      <w:r w:rsidR="00100DD9" w:rsidRPr="00100DD9">
                        <w:rPr>
                          <w:rFonts w:ascii="Verdana" w:hAnsi="Verdana"/>
                          <w:sz w:val="22"/>
                          <w:szCs w:val="22"/>
                          <w:vertAlign w:val="superscript"/>
                        </w:rPr>
                        <w:t>st</w:t>
                      </w:r>
                      <w:r w:rsidR="00100DD9">
                        <w:rPr>
                          <w:rFonts w:ascii="Verdana" w:hAnsi="Verdana"/>
                          <w:sz w:val="22"/>
                          <w:szCs w:val="22"/>
                        </w:rPr>
                        <w:t xml:space="preserve"> March 2025 dependent upon review and forward planning being undertaken. </w:t>
                      </w:r>
                      <w:r w:rsidR="00C45A8C" w:rsidRPr="006F0910">
                        <w:rPr>
                          <w:rFonts w:ascii="Verdana" w:hAnsi="Verdana"/>
                          <w:sz w:val="22"/>
                          <w:szCs w:val="22"/>
                        </w:rPr>
                        <w:t xml:space="preserve"> </w:t>
                      </w:r>
                      <w:r w:rsidRPr="006F0910">
                        <w:rPr>
                          <w:rFonts w:ascii="Verdana" w:hAnsi="Verdana"/>
                          <w:sz w:val="22"/>
                          <w:szCs w:val="22"/>
                        </w:rPr>
                        <w:t xml:space="preserve"> </w:t>
                      </w:r>
                    </w:p>
                  </w:txbxContent>
                </v:textbox>
              </v:shape>
            </w:pict>
          </mc:Fallback>
        </mc:AlternateContent>
      </w:r>
    </w:p>
    <w:p w14:paraId="58369F60" w14:textId="77777777" w:rsidR="00900AD9" w:rsidRDefault="00900AD9" w:rsidP="00305B91">
      <w:pPr>
        <w:pStyle w:val="Header"/>
        <w:jc w:val="right"/>
        <w:rPr>
          <w:rFonts w:ascii="Verdana" w:hAnsi="Verdana" w:cs="Arial"/>
          <w:sz w:val="22"/>
          <w:szCs w:val="22"/>
          <w:lang w:val="cy-GB"/>
        </w:rPr>
      </w:pPr>
    </w:p>
    <w:p w14:paraId="37463520" w14:textId="77777777" w:rsidR="00900AD9" w:rsidRDefault="00900AD9" w:rsidP="00305B91">
      <w:pPr>
        <w:pStyle w:val="Header"/>
        <w:jc w:val="right"/>
        <w:rPr>
          <w:rFonts w:ascii="Verdana" w:hAnsi="Verdana" w:cs="Arial"/>
          <w:sz w:val="22"/>
          <w:szCs w:val="22"/>
          <w:lang w:val="cy-GB"/>
        </w:rPr>
      </w:pPr>
    </w:p>
    <w:p w14:paraId="55435508" w14:textId="77777777" w:rsidR="00900AD9" w:rsidRDefault="00900AD9" w:rsidP="00305B91">
      <w:pPr>
        <w:pStyle w:val="Header"/>
        <w:jc w:val="right"/>
        <w:rPr>
          <w:rFonts w:ascii="Verdana" w:hAnsi="Verdana" w:cs="Arial"/>
          <w:sz w:val="22"/>
          <w:szCs w:val="22"/>
          <w:lang w:val="cy-GB"/>
        </w:rPr>
      </w:pPr>
    </w:p>
    <w:p w14:paraId="183763B9" w14:textId="77777777" w:rsidR="00900AD9" w:rsidRDefault="00900AD9" w:rsidP="00305B91">
      <w:pPr>
        <w:pStyle w:val="Header"/>
        <w:jc w:val="right"/>
        <w:rPr>
          <w:rFonts w:ascii="Verdana" w:hAnsi="Verdana" w:cs="Arial"/>
          <w:sz w:val="22"/>
          <w:szCs w:val="22"/>
          <w:lang w:val="cy-GB"/>
        </w:rPr>
      </w:pPr>
    </w:p>
    <w:p w14:paraId="419C7244" w14:textId="77777777" w:rsidR="00900AD9" w:rsidRDefault="00900AD9" w:rsidP="00305B91">
      <w:pPr>
        <w:pStyle w:val="Header"/>
        <w:jc w:val="right"/>
        <w:rPr>
          <w:rFonts w:ascii="Verdana" w:hAnsi="Verdana" w:cs="Arial"/>
          <w:sz w:val="22"/>
          <w:szCs w:val="22"/>
          <w:lang w:val="cy-GB"/>
        </w:rPr>
      </w:pPr>
    </w:p>
    <w:p w14:paraId="70C2213E" w14:textId="77777777" w:rsidR="00900AD9" w:rsidRDefault="00900AD9" w:rsidP="00305B91">
      <w:pPr>
        <w:pStyle w:val="Header"/>
        <w:jc w:val="right"/>
        <w:rPr>
          <w:rFonts w:ascii="Verdana" w:hAnsi="Verdana" w:cs="Arial"/>
          <w:sz w:val="22"/>
          <w:szCs w:val="22"/>
          <w:lang w:val="cy-GB"/>
        </w:rPr>
      </w:pPr>
    </w:p>
    <w:p w14:paraId="212710D7" w14:textId="29D879B7" w:rsidR="00305B91" w:rsidRPr="00275818" w:rsidRDefault="00C45A8C" w:rsidP="00305B91">
      <w:pPr>
        <w:pStyle w:val="Header"/>
        <w:jc w:val="right"/>
        <w:rPr>
          <w:rFonts w:ascii="Verdana" w:hAnsi="Verdana" w:cs="Arial"/>
          <w:sz w:val="22"/>
          <w:szCs w:val="22"/>
          <w:lang w:val="cy-GB"/>
        </w:rPr>
      </w:pPr>
      <w:r w:rsidRPr="00275818">
        <w:rPr>
          <w:rFonts w:ascii="Verdana" w:hAnsi="Verdana" w:cs="Arial"/>
          <w:noProof/>
          <w:sz w:val="22"/>
          <w:szCs w:val="22"/>
          <w:lang w:eastAsia="en-GB"/>
        </w:rPr>
        <mc:AlternateContent>
          <mc:Choice Requires="wps">
            <w:drawing>
              <wp:anchor distT="0" distB="0" distL="114300" distR="114300" simplePos="0" relativeHeight="251662336" behindDoc="0" locked="0" layoutInCell="1" allowOverlap="1" wp14:anchorId="58A2E9DD" wp14:editId="767601C0">
                <wp:simplePos x="0" y="0"/>
                <wp:positionH relativeFrom="column">
                  <wp:posOffset>-396240</wp:posOffset>
                </wp:positionH>
                <wp:positionV relativeFrom="paragraph">
                  <wp:posOffset>117524</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9.25pt;width:476.05pt;height:10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72BDC3D2" w14:textId="77777777" w:rsidR="00305B91" w:rsidRPr="00275818" w:rsidRDefault="00305B91" w:rsidP="00305B91">
      <w:pPr>
        <w:pStyle w:val="Header"/>
        <w:jc w:val="right"/>
        <w:rPr>
          <w:rFonts w:ascii="Verdana" w:hAnsi="Verdana" w:cs="Arial"/>
          <w:sz w:val="22"/>
          <w:szCs w:val="22"/>
          <w:lang w:val="cy-GB"/>
        </w:rPr>
      </w:pPr>
    </w:p>
    <w:p w14:paraId="750E4692" w14:textId="77777777" w:rsidR="00305B91" w:rsidRPr="00275818" w:rsidRDefault="00305B91" w:rsidP="00305B91">
      <w:pPr>
        <w:pStyle w:val="Header"/>
        <w:jc w:val="right"/>
        <w:rPr>
          <w:rFonts w:ascii="Verdana" w:hAnsi="Verdana" w:cs="Arial"/>
          <w:sz w:val="22"/>
          <w:szCs w:val="22"/>
          <w:lang w:val="cy-GB"/>
        </w:rPr>
      </w:pPr>
    </w:p>
    <w:p w14:paraId="3FB655D6" w14:textId="77777777" w:rsidR="00305B91" w:rsidRPr="00275818" w:rsidRDefault="00305B91" w:rsidP="00305B91">
      <w:pPr>
        <w:pStyle w:val="Header"/>
        <w:jc w:val="right"/>
        <w:rPr>
          <w:rFonts w:ascii="Verdana" w:hAnsi="Verdana" w:cs="Arial"/>
          <w:sz w:val="22"/>
          <w:szCs w:val="22"/>
          <w:lang w:val="cy-GB"/>
        </w:rPr>
      </w:pPr>
    </w:p>
    <w:p w14:paraId="5107C3E4" w14:textId="77777777" w:rsidR="00305B91" w:rsidRPr="00275818" w:rsidRDefault="00305B91" w:rsidP="00305B91">
      <w:pPr>
        <w:pStyle w:val="Header"/>
        <w:jc w:val="right"/>
        <w:rPr>
          <w:rFonts w:ascii="Verdana" w:hAnsi="Verdana" w:cs="Arial"/>
          <w:sz w:val="22"/>
          <w:szCs w:val="22"/>
          <w:lang w:val="cy-GB"/>
        </w:rPr>
      </w:pPr>
    </w:p>
    <w:p w14:paraId="31F2D0CE" w14:textId="63879367" w:rsidR="00305B91" w:rsidRPr="00275818" w:rsidRDefault="00305B91" w:rsidP="00305B91">
      <w:pPr>
        <w:pStyle w:val="Header"/>
        <w:jc w:val="right"/>
        <w:rPr>
          <w:rFonts w:ascii="Verdana" w:hAnsi="Verdana" w:cs="Arial"/>
          <w:sz w:val="22"/>
          <w:szCs w:val="22"/>
          <w:lang w:val="cy-GB"/>
        </w:rPr>
      </w:pPr>
    </w:p>
    <w:p w14:paraId="4B41338B" w14:textId="141BF09D" w:rsidR="00305B91" w:rsidRPr="00275818" w:rsidRDefault="00305B91" w:rsidP="00305B91">
      <w:pPr>
        <w:pStyle w:val="Header"/>
        <w:jc w:val="right"/>
        <w:rPr>
          <w:rFonts w:ascii="Verdana" w:hAnsi="Verdana" w:cs="Arial"/>
          <w:sz w:val="22"/>
          <w:szCs w:val="22"/>
          <w:lang w:val="cy-GB"/>
        </w:rPr>
      </w:pPr>
    </w:p>
    <w:p w14:paraId="1F634AFE" w14:textId="79380147" w:rsidR="00305B91" w:rsidRPr="00275818" w:rsidRDefault="00305B91" w:rsidP="00305B91">
      <w:pPr>
        <w:pStyle w:val="Header"/>
        <w:jc w:val="right"/>
        <w:rPr>
          <w:rFonts w:ascii="Verdana" w:hAnsi="Verdana" w:cs="Arial"/>
          <w:sz w:val="22"/>
          <w:szCs w:val="22"/>
          <w:lang w:val="cy-GB"/>
        </w:rPr>
      </w:pPr>
    </w:p>
    <w:p w14:paraId="40B06E2F" w14:textId="7495F6A7" w:rsidR="00305B91" w:rsidRPr="00275818" w:rsidRDefault="00C45A8C" w:rsidP="00305B91">
      <w:pPr>
        <w:pStyle w:val="Header"/>
        <w:rPr>
          <w:rFonts w:ascii="Verdana" w:hAnsi="Verdana" w:cs="Arial"/>
          <w:sz w:val="22"/>
          <w:szCs w:val="22"/>
          <w:lang w:val="cy-GB"/>
        </w:rPr>
      </w:pPr>
      <w:r w:rsidRPr="00275818">
        <w:rPr>
          <w:rFonts w:ascii="Verdana" w:hAnsi="Verdana" w:cs="Arial"/>
          <w:noProof/>
          <w:sz w:val="22"/>
          <w:szCs w:val="22"/>
          <w:lang w:eastAsia="en-GB"/>
        </w:rPr>
        <mc:AlternateContent>
          <mc:Choice Requires="wps">
            <w:drawing>
              <wp:anchor distT="0" distB="0" distL="114300" distR="114300" simplePos="0" relativeHeight="251663360" behindDoc="0" locked="0" layoutInCell="1" allowOverlap="1" wp14:anchorId="0545C67D" wp14:editId="3475A68E">
                <wp:simplePos x="0" y="0"/>
                <wp:positionH relativeFrom="column">
                  <wp:posOffset>-406400</wp:posOffset>
                </wp:positionH>
                <wp:positionV relativeFrom="paragraph">
                  <wp:posOffset>153670</wp:posOffset>
                </wp:positionV>
                <wp:extent cx="6055360" cy="660400"/>
                <wp:effectExtent l="0" t="0" r="2159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60400"/>
                        </a:xfrm>
                        <a:prstGeom prst="rect">
                          <a:avLst/>
                        </a:prstGeom>
                        <a:solidFill>
                          <a:srgbClr val="FFFFFF"/>
                        </a:solidFill>
                        <a:ln w="9525">
                          <a:solidFill>
                            <a:srgbClr val="000000"/>
                          </a:solidFill>
                          <a:miter lim="800000"/>
                          <a:headEnd/>
                          <a:tailEnd/>
                        </a:ln>
                      </wps:spPr>
                      <wps:txbx>
                        <w:txbxContent>
                          <w:p w14:paraId="6F8E430E" w14:textId="0B41DAF2"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B6371D">
                              <w:rPr>
                                <w:noProof/>
                              </w:rPr>
                              <w:drawing>
                                <wp:inline distT="0" distB="0" distL="0" distR="0" wp14:anchorId="1F20D5EF" wp14:editId="49BBFCAE">
                                  <wp:extent cx="1756800" cy="4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B6371D" w:rsidRPr="00B6371D">
                              <w:rPr>
                                <w:rFonts w:ascii="Verdana" w:hAnsi="Verdana"/>
                                <w:color w:val="000000"/>
                              </w:rPr>
                              <w:t xml:space="preserve"> </w:t>
                            </w:r>
                            <w:r w:rsidR="00B6371D">
                              <w:rPr>
                                <w:rFonts w:ascii="Verdana" w:hAnsi="Verdana"/>
                                <w:color w:val="000000"/>
                              </w:rPr>
                              <w:t>14/2/2023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margin-left:-32pt;margin-top:12.1pt;width:476.8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">
                <v:textbox>
                  <w:txbxContent>
                    <w:p w14:paraId="6F8E430E" w14:textId="0B41DAF2"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B6371D">
                        <w:rPr>
                          <w:noProof/>
                        </w:rPr>
                        <w:drawing>
                          <wp:inline distT="0" distB="0" distL="0" distR="0" wp14:anchorId="1F20D5EF" wp14:editId="49BBFCAE">
                            <wp:extent cx="1756800" cy="4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B6371D" w:rsidRPr="00B6371D">
                        <w:rPr>
                          <w:rFonts w:ascii="Verdana" w:hAnsi="Verdana"/>
                          <w:color w:val="000000"/>
                        </w:rPr>
                        <w:t xml:space="preserve"> </w:t>
                      </w:r>
                      <w:r w:rsidR="00B6371D">
                        <w:rPr>
                          <w:rFonts w:ascii="Verdana" w:hAnsi="Verdana"/>
                          <w:color w:val="000000"/>
                        </w:rPr>
                        <w:t>14/2/2023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sectPr w:rsidR="00305B91" w:rsidRPr="00275818" w:rsidSect="002B399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04D6" w14:textId="77777777" w:rsidR="00E85B02" w:rsidRDefault="00E85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3BFF" w14:textId="77777777" w:rsidR="00E85B02" w:rsidRDefault="00E85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D696" w14:textId="77777777" w:rsidR="00E85B02" w:rsidRDefault="00E85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0E"/>
    <w:rsid w:val="00016B68"/>
    <w:rsid w:val="00034851"/>
    <w:rsid w:val="000627C3"/>
    <w:rsid w:val="00070B67"/>
    <w:rsid w:val="000927EC"/>
    <w:rsid w:val="000C2D83"/>
    <w:rsid w:val="000C4603"/>
    <w:rsid w:val="000E0963"/>
    <w:rsid w:val="000F767B"/>
    <w:rsid w:val="00100DD9"/>
    <w:rsid w:val="00101AB8"/>
    <w:rsid w:val="00101EF1"/>
    <w:rsid w:val="00134258"/>
    <w:rsid w:val="0016378B"/>
    <w:rsid w:val="00186C80"/>
    <w:rsid w:val="001877AA"/>
    <w:rsid w:val="00191E36"/>
    <w:rsid w:val="001A50E3"/>
    <w:rsid w:val="001B05D0"/>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522A6"/>
    <w:rsid w:val="002540AD"/>
    <w:rsid w:val="00254444"/>
    <w:rsid w:val="00254C50"/>
    <w:rsid w:val="00275818"/>
    <w:rsid w:val="002B3999"/>
    <w:rsid w:val="002D4BDB"/>
    <w:rsid w:val="0030378E"/>
    <w:rsid w:val="00305B91"/>
    <w:rsid w:val="003731F7"/>
    <w:rsid w:val="00376A20"/>
    <w:rsid w:val="003A0843"/>
    <w:rsid w:val="003C6E64"/>
    <w:rsid w:val="003D641A"/>
    <w:rsid w:val="003E1C06"/>
    <w:rsid w:val="00402E5E"/>
    <w:rsid w:val="00417873"/>
    <w:rsid w:val="00434BA5"/>
    <w:rsid w:val="004649B6"/>
    <w:rsid w:val="00470DA6"/>
    <w:rsid w:val="004732EF"/>
    <w:rsid w:val="00490399"/>
    <w:rsid w:val="004A51E4"/>
    <w:rsid w:val="004A62B8"/>
    <w:rsid w:val="004A6FA0"/>
    <w:rsid w:val="004D4CDB"/>
    <w:rsid w:val="004E3B07"/>
    <w:rsid w:val="004E53F8"/>
    <w:rsid w:val="004F078C"/>
    <w:rsid w:val="004F7A0B"/>
    <w:rsid w:val="005023E0"/>
    <w:rsid w:val="00503932"/>
    <w:rsid w:val="0050637F"/>
    <w:rsid w:val="0052673F"/>
    <w:rsid w:val="00560776"/>
    <w:rsid w:val="00582705"/>
    <w:rsid w:val="00582F51"/>
    <w:rsid w:val="00585DDF"/>
    <w:rsid w:val="00591635"/>
    <w:rsid w:val="005C1DC3"/>
    <w:rsid w:val="005C6277"/>
    <w:rsid w:val="005E014A"/>
    <w:rsid w:val="005E7D6B"/>
    <w:rsid w:val="006201A4"/>
    <w:rsid w:val="006256EC"/>
    <w:rsid w:val="006613B7"/>
    <w:rsid w:val="006655B7"/>
    <w:rsid w:val="0067325E"/>
    <w:rsid w:val="00680FF0"/>
    <w:rsid w:val="006921B9"/>
    <w:rsid w:val="00692B56"/>
    <w:rsid w:val="006936B2"/>
    <w:rsid w:val="006A0690"/>
    <w:rsid w:val="006B0945"/>
    <w:rsid w:val="006C2140"/>
    <w:rsid w:val="006D33E0"/>
    <w:rsid w:val="006E5A49"/>
    <w:rsid w:val="006F0910"/>
    <w:rsid w:val="006F2E1D"/>
    <w:rsid w:val="006F5BE3"/>
    <w:rsid w:val="00747FCF"/>
    <w:rsid w:val="007568B8"/>
    <w:rsid w:val="00780BEF"/>
    <w:rsid w:val="00797DE7"/>
    <w:rsid w:val="007A784A"/>
    <w:rsid w:val="007B7A45"/>
    <w:rsid w:val="007C44CE"/>
    <w:rsid w:val="007D1483"/>
    <w:rsid w:val="007D216E"/>
    <w:rsid w:val="007F3DFA"/>
    <w:rsid w:val="0086385D"/>
    <w:rsid w:val="008A2F9D"/>
    <w:rsid w:val="008B3669"/>
    <w:rsid w:val="008E4395"/>
    <w:rsid w:val="00900AD9"/>
    <w:rsid w:val="00905065"/>
    <w:rsid w:val="0091122F"/>
    <w:rsid w:val="00911995"/>
    <w:rsid w:val="009167E8"/>
    <w:rsid w:val="00917904"/>
    <w:rsid w:val="009248DC"/>
    <w:rsid w:val="00930C2F"/>
    <w:rsid w:val="00947F78"/>
    <w:rsid w:val="00967551"/>
    <w:rsid w:val="00976A97"/>
    <w:rsid w:val="00977667"/>
    <w:rsid w:val="00995211"/>
    <w:rsid w:val="009A48E1"/>
    <w:rsid w:val="009B4550"/>
    <w:rsid w:val="009C7386"/>
    <w:rsid w:val="009C7896"/>
    <w:rsid w:val="009D149D"/>
    <w:rsid w:val="009E34DF"/>
    <w:rsid w:val="00A164E6"/>
    <w:rsid w:val="00A17F25"/>
    <w:rsid w:val="00A2798D"/>
    <w:rsid w:val="00A352CD"/>
    <w:rsid w:val="00A47520"/>
    <w:rsid w:val="00A5047D"/>
    <w:rsid w:val="00A80479"/>
    <w:rsid w:val="00A87B70"/>
    <w:rsid w:val="00AB101A"/>
    <w:rsid w:val="00AC11D0"/>
    <w:rsid w:val="00AC59E7"/>
    <w:rsid w:val="00AF3824"/>
    <w:rsid w:val="00B12650"/>
    <w:rsid w:val="00B13CAE"/>
    <w:rsid w:val="00B6371D"/>
    <w:rsid w:val="00B7233B"/>
    <w:rsid w:val="00B95876"/>
    <w:rsid w:val="00BA5B29"/>
    <w:rsid w:val="00BC5416"/>
    <w:rsid w:val="00BF17B0"/>
    <w:rsid w:val="00C05BC1"/>
    <w:rsid w:val="00C26AA2"/>
    <w:rsid w:val="00C303B3"/>
    <w:rsid w:val="00C45A8C"/>
    <w:rsid w:val="00C71285"/>
    <w:rsid w:val="00C74225"/>
    <w:rsid w:val="00C829FC"/>
    <w:rsid w:val="00C83FC9"/>
    <w:rsid w:val="00CA3D03"/>
    <w:rsid w:val="00CB07DF"/>
    <w:rsid w:val="00CB1051"/>
    <w:rsid w:val="00CE37D0"/>
    <w:rsid w:val="00D00FA5"/>
    <w:rsid w:val="00D03D87"/>
    <w:rsid w:val="00D10E29"/>
    <w:rsid w:val="00D113CC"/>
    <w:rsid w:val="00D12943"/>
    <w:rsid w:val="00D1450D"/>
    <w:rsid w:val="00D25737"/>
    <w:rsid w:val="00D31E19"/>
    <w:rsid w:val="00D41CA1"/>
    <w:rsid w:val="00D41FD9"/>
    <w:rsid w:val="00D5395D"/>
    <w:rsid w:val="00D74142"/>
    <w:rsid w:val="00D8435E"/>
    <w:rsid w:val="00D92446"/>
    <w:rsid w:val="00DB150E"/>
    <w:rsid w:val="00DC158F"/>
    <w:rsid w:val="00DC1C85"/>
    <w:rsid w:val="00DD4A17"/>
    <w:rsid w:val="00DF23DF"/>
    <w:rsid w:val="00E039BC"/>
    <w:rsid w:val="00E22B96"/>
    <w:rsid w:val="00E34C9A"/>
    <w:rsid w:val="00E42BC4"/>
    <w:rsid w:val="00E73653"/>
    <w:rsid w:val="00E85B02"/>
    <w:rsid w:val="00EA5603"/>
    <w:rsid w:val="00EB1184"/>
    <w:rsid w:val="00F177CA"/>
    <w:rsid w:val="00F34393"/>
    <w:rsid w:val="00F46FF5"/>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7F3086B"/>
  <w15:docId w15:val="{5F016C78-A7DC-4EAE-AC58-A248FE35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267231505">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F489-9AE2-4002-8F03-D3B9B6DCD78A}">
  <ds:schemaRefs>
    <ds:schemaRef ds:uri="http://schemas.microsoft.com/office/2006/documentManagement/types"/>
    <ds:schemaRef ds:uri="http://purl.org/dc/elements/1.1/"/>
    <ds:schemaRef ds:uri="cf6dc0cf-1d45-4a2f-a37f-b5391cb0490c"/>
    <ds:schemaRef ds:uri="http://purl.org/dc/terms/"/>
    <ds:schemaRef ds:uri="242c32be-31bf-422c-ab0d-7abc8ae381ac"/>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83599-8332-4452-AACF-CFF14BB0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Words>
  <Characters>268</Characters>
  <Application>Microsoft Office Word</Application>
  <DocSecurity>0</DocSecurity>
  <Lines>2</Lines>
  <Paragraphs>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Bowden Anna (OPCC)</cp:lastModifiedBy>
  <cp:revision>3</cp:revision>
  <cp:lastPrinted>2012-11-13T13:35:00Z</cp:lastPrinted>
  <dcterms:created xsi:type="dcterms:W3CDTF">2023-01-26T15:25:00Z</dcterms:created>
  <dcterms:modified xsi:type="dcterms:W3CDTF">2023-06-20T15:29:00Z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2023-01-24T13:53:14Z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0c342735-0c49-4464-8b7e-33db6852b7d8</vt:lpwstr>
  </property>
  <property fmtid="{D5CDD505-2E9C-101B-9397-08002B2CF9AE}" pid="12" name="MSIP_Label_7beefdff-6834-454f-be00-a68b5bc5f471_ContentBits">
    <vt:lpwstr>0</vt:lpwstr>
  </property>
</Properties>
</file>