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3BAA5BAB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740A3D">
        <w:rPr>
          <w:rFonts w:ascii="Verdana" w:hAnsi="Verdana" w:cstheme="minorHAnsi"/>
          <w:b/>
          <w:sz w:val="22"/>
          <w:szCs w:val="22"/>
        </w:rPr>
        <w:t>1</w:t>
      </w:r>
      <w:r w:rsidR="00B45934">
        <w:rPr>
          <w:rFonts w:ascii="Verdana" w:hAnsi="Verdana" w:cstheme="minorHAnsi"/>
          <w:b/>
          <w:sz w:val="22"/>
          <w:szCs w:val="22"/>
        </w:rPr>
        <w:t>7</w:t>
      </w:r>
      <w:r w:rsidR="008762AC" w:rsidRPr="00A96BFA">
        <w:rPr>
          <w:rFonts w:ascii="Verdana" w:hAnsi="Verdana" w:cstheme="minorHAnsi"/>
          <w:b/>
          <w:sz w:val="22"/>
          <w:szCs w:val="22"/>
        </w:rPr>
        <w:t>-20</w:t>
      </w:r>
      <w:r w:rsidR="00740A3D">
        <w:rPr>
          <w:rFonts w:ascii="Verdana" w:hAnsi="Verdana" w:cstheme="minorHAnsi"/>
          <w:b/>
          <w:sz w:val="22"/>
          <w:szCs w:val="22"/>
        </w:rPr>
        <w:t>23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6988D1C8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>Cais</w:t>
      </w:r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B45934">
        <w:rPr>
          <w:rFonts w:ascii="Verdana" w:hAnsi="Verdana" w:cstheme="minorHAnsi"/>
          <w:b/>
          <w:sz w:val="22"/>
          <w:szCs w:val="22"/>
        </w:rPr>
        <w:t>29fed</w:t>
      </w:r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740A3D">
        <w:rPr>
          <w:rFonts w:ascii="Verdana" w:hAnsi="Verdana" w:cstheme="minorHAnsi"/>
          <w:b/>
          <w:sz w:val="22"/>
          <w:szCs w:val="22"/>
        </w:rPr>
        <w:t>Mawrth</w:t>
      </w:r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202</w:t>
      </w:r>
      <w:r w:rsidR="00740A3D">
        <w:rPr>
          <w:rFonts w:ascii="Verdana" w:hAnsi="Verdana" w:cstheme="minorHAnsi"/>
          <w:b/>
          <w:sz w:val="22"/>
          <w:szCs w:val="22"/>
        </w:rPr>
        <w:t>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>Ymateb:</w:t>
      </w:r>
    </w:p>
    <w:p w14:paraId="382DF216" w14:textId="147B891E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r w:rsidR="00DF446A" w:rsidRPr="00A96BFA">
        <w:rPr>
          <w:rFonts w:ascii="Verdana" w:hAnsi="Verdana" w:cstheme="minorHAnsi"/>
          <w:sz w:val="22"/>
          <w:szCs w:val="22"/>
        </w:rPr>
        <w:t>Gallaf gadarnhau bod Swyddfa Comisiynydd yr Heddlu a Throsedd (SCH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r w:rsidR="00DF446A" w:rsidRPr="00A96BFA">
        <w:rPr>
          <w:rFonts w:ascii="Verdana" w:hAnsi="Verdana" w:cstheme="minorHAnsi"/>
          <w:sz w:val="22"/>
          <w:szCs w:val="22"/>
        </w:rPr>
        <w:t xml:space="preserve">) yn dal </w:t>
      </w:r>
      <w:r w:rsidR="00740A3D">
        <w:rPr>
          <w:rFonts w:ascii="Verdana" w:hAnsi="Verdana" w:cstheme="minorHAnsi"/>
          <w:sz w:val="22"/>
          <w:szCs w:val="22"/>
        </w:rPr>
        <w:t xml:space="preserve">y </w:t>
      </w:r>
      <w:r w:rsidR="00DF446A" w:rsidRPr="00A96BFA">
        <w:rPr>
          <w:rFonts w:ascii="Verdana" w:hAnsi="Verdana" w:cstheme="minorHAnsi"/>
          <w:sz w:val="22"/>
          <w:szCs w:val="22"/>
        </w:rPr>
        <w:t>wybodaeth y gofynnir amdani, fel yr amlinellir isod:</w:t>
      </w:r>
      <w:r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6B538F67" w14:textId="2EAD631C" w:rsidR="00B414B6" w:rsidRPr="00A96BFA" w:rsidRDefault="00B263B0" w:rsidP="00B414B6">
      <w:pPr>
        <w:ind w:left="1440" w:hanging="144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4CBFE856" w14:textId="77777777" w:rsidR="002B0F7D" w:rsidRPr="00A96BFA" w:rsidRDefault="002B0F7D" w:rsidP="00B414B6">
      <w:pPr>
        <w:ind w:left="1440" w:hanging="1440"/>
        <w:rPr>
          <w:rFonts w:ascii="Verdana" w:hAnsi="Verdana" w:cstheme="minorHAnsi"/>
          <w:sz w:val="22"/>
          <w:szCs w:val="22"/>
          <w:u w:val="single"/>
        </w:rPr>
      </w:pPr>
    </w:p>
    <w:p w14:paraId="5986E92B" w14:textId="77777777" w:rsidR="00B45934" w:rsidRPr="00B45934" w:rsidRDefault="00B45934" w:rsidP="00B45934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B45934">
        <w:rPr>
          <w:rFonts w:ascii="Verdana" w:hAnsi="Verdana" w:cstheme="minorHAnsi"/>
          <w:lang w:val="en-US"/>
        </w:rPr>
        <w:t>Hoffem gael gwybodaeth am nifer y gwasanaethau a gomisiynwyd gan Swyddfa Comisiynydd yr Heddlu a Throseddu yn ystod y 12 mis diwethaf.</w:t>
      </w:r>
    </w:p>
    <w:p w14:paraId="27AC0E5C" w14:textId="77777777" w:rsidR="00B45934" w:rsidRPr="00B45934" w:rsidRDefault="00B45934" w:rsidP="00B4593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</w:p>
    <w:p w14:paraId="0EAF9CF1" w14:textId="77777777" w:rsidR="00B45934" w:rsidRPr="00B45934" w:rsidRDefault="00B45934" w:rsidP="00B45934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B45934">
        <w:rPr>
          <w:rFonts w:ascii="Verdana" w:hAnsi="Verdana" w:cstheme="minorHAnsi"/>
          <w:lang w:val="en-US"/>
        </w:rPr>
        <w:t>Rydym yn edrych i ddod o hyd i:</w:t>
      </w:r>
    </w:p>
    <w:p w14:paraId="7973543D" w14:textId="7DB559D9" w:rsidR="00B45934" w:rsidRPr="00B45934" w:rsidRDefault="00B45934" w:rsidP="00B45934">
      <w:pPr>
        <w:pStyle w:val="ListParagraph"/>
        <w:numPr>
          <w:ilvl w:val="0"/>
          <w:numId w:val="23"/>
        </w:numPr>
        <w:tabs>
          <w:tab w:val="left" w:pos="8330"/>
        </w:tabs>
        <w:rPr>
          <w:rFonts w:ascii="Verdana" w:hAnsi="Verdana" w:cstheme="minorHAnsi"/>
          <w:lang w:val="en-US"/>
        </w:rPr>
      </w:pPr>
      <w:r w:rsidRPr="00B45934">
        <w:rPr>
          <w:rFonts w:ascii="Verdana" w:hAnsi="Verdana" w:cstheme="minorHAnsi"/>
          <w:lang w:val="en-US"/>
        </w:rPr>
        <w:t>Nifer y gwasanaethau a gomisiynwyd gan Swyddfa Comisiynydd yr Heddlu a Throseddu yn ystod y 12 mis diwethaf ar gyfer:</w:t>
      </w:r>
    </w:p>
    <w:p w14:paraId="4D981ECF" w14:textId="77777777" w:rsidR="00B45934" w:rsidRPr="00B45934" w:rsidRDefault="00B45934" w:rsidP="00B4593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B45934">
        <w:rPr>
          <w:rFonts w:ascii="Verdana" w:hAnsi="Verdana" w:cstheme="minorHAnsi"/>
          <w:lang w:val="en-US"/>
        </w:rPr>
        <w:t>a. Plant sy'n Ddioddefwyr Camfanteisio'n Droseddol ar Blant</w:t>
      </w:r>
    </w:p>
    <w:p w14:paraId="715AEEDB" w14:textId="5FE2C544" w:rsidR="00B45934" w:rsidRPr="00A96BFA" w:rsidRDefault="00B45934" w:rsidP="00B4593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B45934">
        <w:rPr>
          <w:rFonts w:ascii="Verdana" w:hAnsi="Verdana" w:cstheme="minorHAnsi"/>
          <w:lang w:val="en-US"/>
        </w:rPr>
        <w:t>b. Plant sy'n Ddioddefwyr Camfanteisio'n Rhywiol ar Blant.</w:t>
      </w:r>
    </w:p>
    <w:p w14:paraId="299430AD" w14:textId="23404AEF" w:rsidR="0094425D" w:rsidRPr="00A96BFA" w:rsidRDefault="00AB2829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A96BFA">
        <w:rPr>
          <w:rFonts w:ascii="Verdana" w:hAnsi="Verdana" w:cstheme="minorHAnsi"/>
          <w:lang w:val="en-US"/>
        </w:rPr>
        <w:tab/>
      </w:r>
    </w:p>
    <w:p w14:paraId="6CA822D8" w14:textId="0E766D89" w:rsidR="001A29F4" w:rsidRPr="00A96BFA" w:rsidRDefault="009F1C89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r w:rsidRPr="00A96BFA">
        <w:rPr>
          <w:rFonts w:ascii="Verdana" w:hAnsi="Verdana" w:cstheme="minorHAnsi"/>
          <w:sz w:val="22"/>
          <w:szCs w:val="22"/>
          <w:u w:val="single"/>
          <w:lang w:val="en-US"/>
        </w:rPr>
        <w:t>Ymateb</w:t>
      </w:r>
      <w:r w:rsidR="00B414B6" w:rsidRPr="00A96BFA">
        <w:rPr>
          <w:rFonts w:ascii="Verdana" w:hAnsi="Verdana" w:cstheme="minorHAnsi"/>
          <w:sz w:val="22"/>
          <w:szCs w:val="22"/>
          <w:u w:val="single"/>
          <w:lang w:val="en-US"/>
        </w:rPr>
        <w:t>:</w:t>
      </w:r>
    </w:p>
    <w:p w14:paraId="7054E6AD" w14:textId="77777777" w:rsidR="00A96BFA" w:rsidRPr="00A96BFA" w:rsidRDefault="00A96BFA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</w:p>
    <w:p w14:paraId="64F3B79F" w14:textId="095BF711" w:rsidR="00B45934" w:rsidRPr="00B45934" w:rsidRDefault="00711DC5" w:rsidP="00B45934">
      <w:pPr>
        <w:pStyle w:val="ListParagraph"/>
        <w:ind w:left="0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1. </w:t>
      </w:r>
      <w:r w:rsidR="00B45934" w:rsidRPr="00B45934">
        <w:rPr>
          <w:rFonts w:ascii="Verdana" w:hAnsi="Verdana" w:cstheme="minorHAnsi"/>
        </w:rPr>
        <w:t>Gallaf gadarnhau nad ydym wedi comisiynu unrhyw wasanaethau yn benodol ar gyfer y carfannau hynny o blant yn y 12 mis diwethaf. Bydd rhai o’r plant sy’n cael eu hatgyfeirio at ein gwasanaeth ôl-drafodaeth pobl ifanc sydd ar goll, a gwasanaethau cyfryngu wedi bod yn agored i risg o gamfanteisio, fodd bynnag y meini prawf allweddol yw’r cyfnodau coll sy’n nodi bod angen ymyriad arnynt. Mae’r gwasanaeth penodol hwnnw wedi bod ar waith ers sawl blwyddyn.</w:t>
      </w:r>
    </w:p>
    <w:p w14:paraId="74D847D8" w14:textId="77777777" w:rsidR="00B45934" w:rsidRPr="00B45934" w:rsidRDefault="00B45934" w:rsidP="00B45934">
      <w:pPr>
        <w:pStyle w:val="ListParagraph"/>
        <w:rPr>
          <w:rFonts w:ascii="Verdana" w:hAnsi="Verdana" w:cstheme="minorHAnsi"/>
        </w:rPr>
      </w:pPr>
    </w:p>
    <w:p w14:paraId="57BB2FE1" w14:textId="1D803779" w:rsidR="005B52F5" w:rsidRPr="00B45934" w:rsidRDefault="00B45934" w:rsidP="00B45934">
      <w:pPr>
        <w:rPr>
          <w:rFonts w:ascii="Verdana" w:hAnsi="Verdana" w:cstheme="minorHAnsi"/>
        </w:rPr>
      </w:pPr>
      <w:r w:rsidRPr="00B45934">
        <w:rPr>
          <w:rFonts w:ascii="Verdana" w:hAnsi="Verdana" w:cstheme="minorHAnsi"/>
        </w:rPr>
        <w:t xml:space="preserve">Mae manylion ein holl wasanaethau a gomisiynir ar hyn o bryd ar gael yn gyhoeddus yma ar ein gwefan: </w:t>
      </w:r>
      <w:hyperlink r:id="rId11" w:history="1">
        <w:r w:rsidRPr="00B45934">
          <w:rPr>
            <w:color w:val="0000FF"/>
            <w:u w:val="single"/>
          </w:rPr>
          <w:t>Gwasanaethau sydd ar gael i chi (dyfedpowys-pcc.org.uk)</w:t>
        </w:r>
      </w:hyperlink>
    </w:p>
    <w:p w14:paraId="4DDD4633" w14:textId="70E01931" w:rsidR="005A0372" w:rsidRPr="00C026AC" w:rsidRDefault="005A0372" w:rsidP="00387B77">
      <w:pPr>
        <w:pStyle w:val="ListParagraph"/>
        <w:ind w:left="1080"/>
        <w:rPr>
          <w:rFonts w:cstheme="minorHAnsi"/>
        </w:rPr>
      </w:pPr>
      <w:bookmarkStart w:id="0" w:name="cysill"/>
      <w:bookmarkEnd w:id="0"/>
    </w:p>
    <w:p w14:paraId="7E1AD3C2" w14:textId="77777777" w:rsidR="004F0A96" w:rsidRPr="00C026AC" w:rsidRDefault="004F0A96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7FCE28F4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35056F12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5852" w14:textId="77777777" w:rsidR="00B45934" w:rsidRDefault="00B45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565981B5" w:rsidR="00167E03" w:rsidRDefault="00C026AC" w:rsidP="00C026AC">
    <w:pPr>
      <w:pStyle w:val="Footer"/>
      <w:ind w:left="720"/>
    </w:pPr>
    <w:r w:rsidRPr="00C026AC">
      <w:t>Dyma ymateb o dan Ddeddf Rhyddid Gwybodaeth 2000 a datgelwyd ar</w:t>
    </w:r>
    <w:r w:rsidR="00AE775A">
      <w:t xml:space="preserve"> </w:t>
    </w:r>
    <w:r w:rsidR="002F2A4C">
      <w:t>Mawrth 2023</w:t>
    </w:r>
  </w:p>
  <w:p w14:paraId="1578F9D4" w14:textId="77777777" w:rsidR="00245E99" w:rsidRDefault="00B45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26E" w14:textId="77777777" w:rsidR="00B45934" w:rsidRDefault="00B4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9FB0" w14:textId="77777777" w:rsidR="00B45934" w:rsidRDefault="00B45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E43A" w14:textId="77777777" w:rsidR="00B45934" w:rsidRDefault="00B45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D2416"/>
    <w:multiLevelType w:val="hybridMultilevel"/>
    <w:tmpl w:val="080CFABC"/>
    <w:lvl w:ilvl="0" w:tplc="CDC45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22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7"/>
  </w:num>
  <w:num w:numId="13">
    <w:abstractNumId w:val="21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387"/>
    <w:rsid w:val="000730CD"/>
    <w:rsid w:val="000940C2"/>
    <w:rsid w:val="000A3693"/>
    <w:rsid w:val="000B31B8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35662"/>
    <w:rsid w:val="002A1056"/>
    <w:rsid w:val="002A2590"/>
    <w:rsid w:val="002B0F7D"/>
    <w:rsid w:val="002B2EED"/>
    <w:rsid w:val="002B666A"/>
    <w:rsid w:val="002C607E"/>
    <w:rsid w:val="002F2A4C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11DC5"/>
    <w:rsid w:val="0072559D"/>
    <w:rsid w:val="00740A3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45934"/>
    <w:rsid w:val="00B67D47"/>
    <w:rsid w:val="00B82A25"/>
    <w:rsid w:val="00B92738"/>
    <w:rsid w:val="00BB232D"/>
    <w:rsid w:val="00BB311E"/>
    <w:rsid w:val="00BB77A6"/>
    <w:rsid w:val="00BC5A27"/>
    <w:rsid w:val="00BC6CFF"/>
    <w:rsid w:val="00BE7336"/>
    <w:rsid w:val="00BF4197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152C6"/>
    <w:rsid w:val="00D21B03"/>
    <w:rsid w:val="00D24D2F"/>
    <w:rsid w:val="00D262AD"/>
    <w:rsid w:val="00D329D6"/>
    <w:rsid w:val="00D46872"/>
    <w:rsid w:val="00D75643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5B8B"/>
    <w:rsid w:val="00ED23B9"/>
    <w:rsid w:val="00EF5CCF"/>
    <w:rsid w:val="00F07404"/>
    <w:rsid w:val="00F33F96"/>
    <w:rsid w:val="00F93578"/>
    <w:rsid w:val="00FA4945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yfedpowys-pcc.org.uk/cy/eich-ardal/gwasanaethau-sydd-ar-gael-i-ch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242c32be-31bf-422c-ab0d-7abc8ae381ac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4</cp:revision>
  <cp:lastPrinted>2017-07-26T12:36:00Z</cp:lastPrinted>
  <dcterms:created xsi:type="dcterms:W3CDTF">2023-03-14T13:57:00Z</dcterms:created>
  <dcterms:modified xsi:type="dcterms:W3CDTF">2023-03-30T14:51:00Z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