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97BB9" w14:textId="77777777" w:rsidR="00A65725" w:rsidRPr="008E374B" w:rsidRDefault="00E57385"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61312" behindDoc="1" locked="0" layoutInCell="1" allowOverlap="1" wp14:anchorId="2EA64BCB" wp14:editId="3CB6716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8240" behindDoc="1" locked="0" layoutInCell="1" allowOverlap="1" wp14:anchorId="3E296146" wp14:editId="548580A3">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20A4CEA0" wp14:editId="6D9788B2">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38BBEE0D" w14:textId="77777777" w:rsidR="00074754" w:rsidRPr="00454AE9" w:rsidRDefault="00E57385"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1CA84C28" w14:textId="77777777" w:rsidR="00074754" w:rsidRPr="00454AE9" w:rsidRDefault="00E57385"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7F7E4F6D" w14:textId="77777777" w:rsidR="00074754" w:rsidRPr="00454AE9" w:rsidRDefault="00E57385"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9 Mai 2022    </w:t>
                            </w:r>
                          </w:p>
                          <w:p w14:paraId="2BBA11F1" w14:textId="77777777" w:rsidR="00074754" w:rsidRPr="00D12DF3" w:rsidRDefault="00E57385"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10:00 – 11:58</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20A4CEA0"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">
                <v:textbox>
                  <w:txbxContent>
                    <w:p w14:paraId="38BBEE0D" w14:textId="77777777" w:rsidR="00074754" w:rsidRPr="00454AE9" w:rsidRDefault="00E57385"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1CA84C28" w14:textId="77777777" w:rsidR="00074754" w:rsidRPr="00454AE9" w:rsidRDefault="00E57385"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7F7E4F6D" w14:textId="77777777" w:rsidR="00074754" w:rsidRPr="00454AE9" w:rsidRDefault="00E57385"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9 Mai 2022    </w:t>
                      </w:r>
                    </w:p>
                    <w:p w14:paraId="2BBA11F1" w14:textId="77777777" w:rsidR="00074754" w:rsidRPr="00D12DF3" w:rsidRDefault="00E57385"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10:00 – 11:58</w:t>
                      </w:r>
                    </w:p>
                  </w:txbxContent>
                </v:textbox>
                <w10:wrap anchorx="margin"/>
              </v:shape>
            </w:pict>
          </mc:Fallback>
        </mc:AlternateContent>
      </w:r>
    </w:p>
    <w:p w14:paraId="478C57ED" w14:textId="77777777" w:rsidR="00DA2335" w:rsidRPr="008E374B" w:rsidRDefault="00DA2335" w:rsidP="000C0235">
      <w:pPr>
        <w:spacing w:after="0"/>
        <w:jc w:val="center"/>
        <w:rPr>
          <w:rFonts w:ascii="Verdana" w:eastAsia="Times New Roman" w:hAnsi="Verdana" w:cs="Arial"/>
          <w:b/>
          <w:sz w:val="24"/>
          <w:szCs w:val="24"/>
        </w:rPr>
      </w:pPr>
    </w:p>
    <w:p w14:paraId="6E15F244" w14:textId="77777777" w:rsidR="00DA2335" w:rsidRPr="008E374B" w:rsidRDefault="00DA2335" w:rsidP="000C0235">
      <w:pPr>
        <w:spacing w:after="0"/>
        <w:jc w:val="center"/>
        <w:rPr>
          <w:rFonts w:ascii="Verdana" w:eastAsia="Times New Roman" w:hAnsi="Verdana" w:cs="Arial"/>
          <w:b/>
          <w:sz w:val="24"/>
          <w:szCs w:val="24"/>
        </w:rPr>
      </w:pPr>
    </w:p>
    <w:p w14:paraId="5AFC0C5E" w14:textId="77777777" w:rsidR="00DA2335" w:rsidRPr="008E374B" w:rsidRDefault="00DA2335" w:rsidP="000C0235">
      <w:pPr>
        <w:spacing w:after="0"/>
        <w:jc w:val="center"/>
        <w:rPr>
          <w:rFonts w:ascii="Verdana" w:eastAsia="Times New Roman" w:hAnsi="Verdana" w:cs="Arial"/>
          <w:b/>
          <w:sz w:val="24"/>
          <w:szCs w:val="24"/>
        </w:rPr>
      </w:pPr>
    </w:p>
    <w:p w14:paraId="1273611F"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2524"/>
        <w:gridCol w:w="6492"/>
      </w:tblGrid>
      <w:tr w:rsidR="004E22E8" w14:paraId="2FC937BC" w14:textId="77777777" w:rsidTr="00105FC1">
        <w:tc>
          <w:tcPr>
            <w:tcW w:w="1980" w:type="dxa"/>
          </w:tcPr>
          <w:p w14:paraId="6F61961C" w14:textId="77777777" w:rsidR="006D7C90" w:rsidRPr="008E374B" w:rsidRDefault="00E57385"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Aelodau:</w:t>
            </w:r>
          </w:p>
        </w:tc>
        <w:tc>
          <w:tcPr>
            <w:tcW w:w="7036" w:type="dxa"/>
          </w:tcPr>
          <w:p w14:paraId="0DC8A4B0" w14:textId="77777777" w:rsidR="00105FC1" w:rsidRPr="008E374B" w:rsidRDefault="00E5738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Dafydd Llywelyn, Comisiynydd yr Heddlu a Throseddu (CHTh)</w:t>
            </w:r>
          </w:p>
          <w:p w14:paraId="6562B8CB" w14:textId="5B9597B3" w:rsidR="00105FC1" w:rsidRPr="00135539" w:rsidRDefault="00E57385" w:rsidP="000C0235">
            <w:pPr>
              <w:spacing w:line="276" w:lineRule="auto"/>
              <w:rPr>
                <w:rFonts w:ascii="Verdana" w:eastAsia="Times New Roman" w:hAnsi="Verdana" w:cs="Times New Roman"/>
                <w:sz w:val="24"/>
                <w:szCs w:val="24"/>
                <w:lang w:val="fr-FR"/>
              </w:rPr>
            </w:pPr>
            <w:r>
              <w:rPr>
                <w:rFonts w:ascii="Verdana" w:eastAsia="Verdana" w:hAnsi="Verdana" w:cs="Times New Roman"/>
                <w:sz w:val="24"/>
                <w:szCs w:val="24"/>
                <w:lang w:val="cy-GB"/>
              </w:rPr>
              <w:t xml:space="preserve">Dirprwy </w:t>
            </w:r>
            <w:r w:rsidR="00B54F03">
              <w:rPr>
                <w:rFonts w:ascii="Verdana" w:eastAsia="Verdana" w:hAnsi="Verdana" w:cs="Times New Roman"/>
                <w:sz w:val="24"/>
                <w:szCs w:val="24"/>
                <w:lang w:val="cy-GB"/>
              </w:rPr>
              <w:t>P</w:t>
            </w:r>
            <w:r>
              <w:rPr>
                <w:rFonts w:ascii="Verdana" w:eastAsia="Verdana" w:hAnsi="Verdana" w:cs="Times New Roman"/>
                <w:sz w:val="24"/>
                <w:szCs w:val="24"/>
                <w:lang w:val="cy-GB"/>
              </w:rPr>
              <w:t>rif Gwnstabl Claire Parmenter (DPG)</w:t>
            </w:r>
          </w:p>
          <w:p w14:paraId="1758412E" w14:textId="77777777" w:rsidR="000C187F" w:rsidRPr="008E374B" w:rsidRDefault="00E5738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Carys Morgans, Pennaeth Staff, SCHTh (PS)</w:t>
            </w:r>
          </w:p>
        </w:tc>
      </w:tr>
      <w:tr w:rsidR="004E22E8" w14:paraId="51E65556" w14:textId="77777777" w:rsidTr="00105FC1">
        <w:tc>
          <w:tcPr>
            <w:tcW w:w="1980" w:type="dxa"/>
          </w:tcPr>
          <w:p w14:paraId="556BFFB6" w14:textId="77777777" w:rsidR="006D7C90" w:rsidRPr="008E374B" w:rsidRDefault="00E57385"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Hefyd yn Bresennol:</w:t>
            </w:r>
          </w:p>
        </w:tc>
        <w:tc>
          <w:tcPr>
            <w:tcW w:w="7036" w:type="dxa"/>
          </w:tcPr>
          <w:p w14:paraId="2B3DCFD8" w14:textId="77777777" w:rsidR="009253AF" w:rsidRDefault="00E5738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 xml:space="preserve">PGC Andy Valentine, Heddlu De Cymru (AV) </w:t>
            </w:r>
            <w:r>
              <w:rPr>
                <w:rFonts w:ascii="Verdana" w:eastAsia="Verdana" w:hAnsi="Verdana" w:cs="Times New Roman"/>
                <w:i/>
                <w:iCs/>
                <w:sz w:val="24"/>
                <w:szCs w:val="24"/>
                <w:lang w:val="cy-GB"/>
              </w:rPr>
              <w:t>Eitem 5 (a) yn unig</w:t>
            </w:r>
          </w:p>
          <w:p w14:paraId="7D5B6C6E" w14:textId="77777777" w:rsidR="006D7C90" w:rsidRPr="008E374B" w:rsidRDefault="00E5738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Arolygydd Chris Neve, Swyddog Staff, HDP (CN)</w:t>
            </w:r>
          </w:p>
          <w:p w14:paraId="375BA56F" w14:textId="77777777" w:rsidR="00BC0A1D" w:rsidRPr="008E374B" w:rsidRDefault="00E5738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Ellen Jones, Myfyriwr Interniaeth, SCHTh (EJ)</w:t>
            </w:r>
          </w:p>
        </w:tc>
      </w:tr>
      <w:tr w:rsidR="004E22E8" w14:paraId="21D3CCA6" w14:textId="77777777" w:rsidTr="00105FC1">
        <w:tc>
          <w:tcPr>
            <w:tcW w:w="1980" w:type="dxa"/>
          </w:tcPr>
          <w:p w14:paraId="0C649F0F" w14:textId="77777777" w:rsidR="004032C9" w:rsidRPr="008E374B" w:rsidRDefault="00E57385" w:rsidP="000C0235">
            <w:pPr>
              <w:rPr>
                <w:rFonts w:ascii="Verdana" w:eastAsia="Times New Roman" w:hAnsi="Verdana" w:cs="Times New Roman"/>
                <w:b/>
                <w:bCs/>
                <w:sz w:val="24"/>
                <w:szCs w:val="24"/>
              </w:rPr>
            </w:pPr>
            <w:r>
              <w:rPr>
                <w:rFonts w:ascii="Verdana" w:eastAsia="Verdana" w:hAnsi="Verdana" w:cs="Times New Roman"/>
                <w:b/>
                <w:bCs/>
                <w:sz w:val="24"/>
                <w:szCs w:val="24"/>
                <w:lang w:val="cy-GB"/>
              </w:rPr>
              <w:t xml:space="preserve">Ymddiheuriadau: </w:t>
            </w:r>
          </w:p>
        </w:tc>
        <w:tc>
          <w:tcPr>
            <w:tcW w:w="7036" w:type="dxa"/>
          </w:tcPr>
          <w:p w14:paraId="0B36BBA0" w14:textId="77777777" w:rsidR="004032C9" w:rsidRDefault="00E57385" w:rsidP="000C0235">
            <w:pPr>
              <w:rPr>
                <w:rFonts w:ascii="Verdana" w:eastAsia="Times New Roman" w:hAnsi="Verdana" w:cs="Times New Roman"/>
                <w:sz w:val="24"/>
                <w:szCs w:val="24"/>
              </w:rPr>
            </w:pPr>
            <w:r>
              <w:rPr>
                <w:rFonts w:ascii="Verdana" w:eastAsia="Verdana" w:hAnsi="Verdana" w:cs="Times New Roman"/>
                <w:sz w:val="24"/>
                <w:szCs w:val="24"/>
                <w:lang w:val="cy-GB"/>
              </w:rPr>
              <w:t>Prif Gwnstabl Dr Richard Lewis (PG)</w:t>
            </w:r>
          </w:p>
          <w:p w14:paraId="4DC88CF1" w14:textId="77777777" w:rsidR="009253AF" w:rsidRPr="008E374B" w:rsidRDefault="00E57385" w:rsidP="000C0235">
            <w:pPr>
              <w:rPr>
                <w:rFonts w:ascii="Verdana" w:eastAsia="Times New Roman" w:hAnsi="Verdana" w:cs="Times New Roman"/>
                <w:sz w:val="24"/>
                <w:szCs w:val="24"/>
              </w:rPr>
            </w:pPr>
            <w:r>
              <w:rPr>
                <w:rFonts w:ascii="Verdana" w:eastAsia="Verdana" w:hAnsi="Verdana" w:cs="Times New Roman"/>
                <w:sz w:val="24"/>
                <w:szCs w:val="24"/>
                <w:lang w:val="cy-GB"/>
              </w:rPr>
              <w:t>Beverly Peatling, Prif Swyddog Cyllid, SCHTh (PSC)</w:t>
            </w:r>
          </w:p>
        </w:tc>
      </w:tr>
    </w:tbl>
    <w:p w14:paraId="555EC0A3" w14:textId="77777777" w:rsidR="00A65725" w:rsidRPr="008E374B" w:rsidRDefault="00A65725" w:rsidP="000C0235">
      <w:pPr>
        <w:spacing w:after="0"/>
        <w:jc w:val="center"/>
        <w:rPr>
          <w:rFonts w:ascii="Verdana" w:eastAsia="Times New Roman" w:hAnsi="Verdana" w:cs="Times New Roman"/>
          <w:sz w:val="24"/>
          <w:szCs w:val="24"/>
        </w:rPr>
      </w:pPr>
    </w:p>
    <w:p w14:paraId="2F11203B" w14:textId="77777777" w:rsidR="00E743FF" w:rsidRPr="008E374B" w:rsidRDefault="00E743FF" w:rsidP="00E743FF">
      <w:pPr>
        <w:pStyle w:val="ListParagraph"/>
        <w:tabs>
          <w:tab w:val="left" w:pos="0"/>
          <w:tab w:val="left" w:pos="709"/>
        </w:tabs>
        <w:ind w:left="0"/>
        <w:rPr>
          <w:rFonts w:ascii="Verdana" w:hAnsi="Verdana" w:cs="Arial"/>
          <w:bCs/>
          <w:sz w:val="24"/>
          <w:szCs w:val="24"/>
        </w:rPr>
      </w:pPr>
    </w:p>
    <w:tbl>
      <w:tblPr>
        <w:tblStyle w:val="TableGrid"/>
        <w:tblW w:w="10774" w:type="dxa"/>
        <w:tblInd w:w="-998" w:type="dxa"/>
        <w:tblLook w:val="04A0" w:firstRow="1" w:lastRow="0" w:firstColumn="1" w:lastColumn="0" w:noHBand="0" w:noVBand="1"/>
      </w:tblPr>
      <w:tblGrid>
        <w:gridCol w:w="1655"/>
        <w:gridCol w:w="6384"/>
        <w:gridCol w:w="2735"/>
      </w:tblGrid>
      <w:tr w:rsidR="004E22E8" w14:paraId="52EC5F1C" w14:textId="77777777" w:rsidTr="00B54F03">
        <w:tc>
          <w:tcPr>
            <w:tcW w:w="1655" w:type="dxa"/>
            <w:shd w:val="clear" w:color="auto" w:fill="C6D9F1" w:themeFill="text2" w:themeFillTint="33"/>
            <w:hideMark/>
          </w:tcPr>
          <w:p w14:paraId="3F0E4A4E" w14:textId="77777777" w:rsidR="00F0428C" w:rsidRPr="001D57DD" w:rsidRDefault="00E57385" w:rsidP="00D80F4D">
            <w:pPr>
              <w:jc w:val="center"/>
              <w:rPr>
                <w:rFonts w:ascii="Verdana" w:eastAsia="Calibri" w:hAnsi="Verdana" w:cs="Calibri"/>
                <w:b/>
                <w:bCs/>
              </w:rPr>
            </w:pPr>
            <w:r>
              <w:rPr>
                <w:rFonts w:ascii="Verdana" w:eastAsia="Verdana" w:hAnsi="Verdana" w:cs="Calibri"/>
                <w:b/>
                <w:bCs/>
                <w:lang w:val="cy-GB"/>
              </w:rPr>
              <w:t>Rhif y Cam Gweithredu</w:t>
            </w:r>
          </w:p>
        </w:tc>
        <w:tc>
          <w:tcPr>
            <w:tcW w:w="6384" w:type="dxa"/>
            <w:shd w:val="clear" w:color="auto" w:fill="C6D9F1" w:themeFill="text2" w:themeFillTint="33"/>
            <w:hideMark/>
          </w:tcPr>
          <w:p w14:paraId="22456822" w14:textId="77777777" w:rsidR="00F0428C" w:rsidRPr="001D57DD" w:rsidRDefault="00E57385" w:rsidP="00D80F4D">
            <w:pPr>
              <w:jc w:val="center"/>
              <w:rPr>
                <w:rFonts w:ascii="Verdana" w:eastAsia="Calibri" w:hAnsi="Verdana" w:cs="Calibri"/>
                <w:b/>
                <w:bCs/>
              </w:rPr>
            </w:pPr>
            <w:r>
              <w:rPr>
                <w:rFonts w:ascii="Verdana" w:eastAsia="Verdana" w:hAnsi="Verdana" w:cs="Calibri"/>
                <w:b/>
                <w:bCs/>
                <w:color w:val="000000"/>
                <w:lang w:val="cy-GB"/>
              </w:rPr>
              <w:t>Crynodeb</w:t>
            </w:r>
          </w:p>
        </w:tc>
        <w:tc>
          <w:tcPr>
            <w:tcW w:w="2735" w:type="dxa"/>
            <w:shd w:val="clear" w:color="auto" w:fill="C6D9F1" w:themeFill="text2" w:themeFillTint="33"/>
            <w:hideMark/>
          </w:tcPr>
          <w:p w14:paraId="5BB89300" w14:textId="77777777" w:rsidR="00F0428C" w:rsidRPr="001D57DD" w:rsidRDefault="00E57385" w:rsidP="00D80F4D">
            <w:pPr>
              <w:jc w:val="center"/>
              <w:rPr>
                <w:rFonts w:ascii="Verdana" w:eastAsia="Calibri" w:hAnsi="Verdana" w:cs="Calibri"/>
                <w:b/>
                <w:bCs/>
              </w:rPr>
            </w:pPr>
            <w:r>
              <w:rPr>
                <w:rFonts w:ascii="Verdana" w:eastAsia="Verdana" w:hAnsi="Verdana" w:cs="Calibri"/>
                <w:b/>
                <w:bCs/>
                <w:color w:val="000000"/>
                <w:lang w:val="cy-GB"/>
              </w:rPr>
              <w:t>Diweddariad</w:t>
            </w:r>
          </w:p>
        </w:tc>
      </w:tr>
      <w:tr w:rsidR="004E22E8" w14:paraId="057FA04E" w14:textId="77777777" w:rsidTr="00B54F03">
        <w:tc>
          <w:tcPr>
            <w:tcW w:w="1655" w:type="dxa"/>
          </w:tcPr>
          <w:p w14:paraId="51099587" w14:textId="77777777" w:rsidR="00F0428C" w:rsidRPr="001D57DD" w:rsidRDefault="00E57385" w:rsidP="00D80F4D">
            <w:pPr>
              <w:rPr>
                <w:rFonts w:ascii="Verdana" w:eastAsia="Calibri" w:hAnsi="Verdana" w:cs="Calibri"/>
                <w:sz w:val="24"/>
                <w:szCs w:val="24"/>
              </w:rPr>
            </w:pPr>
            <w:r>
              <w:rPr>
                <w:rFonts w:ascii="Verdana" w:eastAsia="Verdana" w:hAnsi="Verdana" w:cs="Calibri"/>
                <w:sz w:val="24"/>
                <w:szCs w:val="24"/>
                <w:lang w:val="cy-GB"/>
              </w:rPr>
              <w:t>PB 109</w:t>
            </w:r>
          </w:p>
        </w:tc>
        <w:tc>
          <w:tcPr>
            <w:tcW w:w="6384" w:type="dxa"/>
          </w:tcPr>
          <w:p w14:paraId="77BA4C82" w14:textId="77777777" w:rsidR="00F0428C" w:rsidRPr="001D57DD" w:rsidRDefault="00E57385" w:rsidP="00D80F4D">
            <w:pPr>
              <w:rPr>
                <w:rFonts w:ascii="Verdana" w:eastAsia="Calibri" w:hAnsi="Verdana" w:cs="Calibri"/>
                <w:sz w:val="24"/>
                <w:szCs w:val="24"/>
              </w:rPr>
            </w:pPr>
            <w:r>
              <w:rPr>
                <w:rFonts w:ascii="Verdana" w:eastAsia="Verdana" w:hAnsi="Verdana" w:cs="Calibri"/>
                <w:sz w:val="24"/>
                <w:szCs w:val="24"/>
                <w:lang w:val="cy-GB"/>
              </w:rPr>
              <w:t>Cwblhau'r strwythur llywodraethu i'w gyflwyno i gyfarfod o'r Bwrdd Plismona ymhen tri mis</w:t>
            </w:r>
          </w:p>
        </w:tc>
        <w:tc>
          <w:tcPr>
            <w:tcW w:w="2735" w:type="dxa"/>
          </w:tcPr>
          <w:p w14:paraId="411609B8" w14:textId="77777777" w:rsidR="00F0428C" w:rsidRPr="001D57DD" w:rsidRDefault="00E57385" w:rsidP="00D80F4D">
            <w:pPr>
              <w:jc w:val="center"/>
              <w:rPr>
                <w:rFonts w:ascii="Verdana" w:eastAsia="Calibri" w:hAnsi="Verdana" w:cs="Calibri"/>
                <w:sz w:val="24"/>
                <w:szCs w:val="24"/>
              </w:rPr>
            </w:pPr>
            <w:r>
              <w:rPr>
                <w:rFonts w:ascii="Verdana" w:eastAsia="Verdana" w:hAnsi="Verdana" w:cs="Calibri"/>
                <w:sz w:val="24"/>
                <w:szCs w:val="24"/>
                <w:lang w:val="cy-GB"/>
              </w:rPr>
              <w:t>Cwblhau – ar yr agenda</w:t>
            </w:r>
          </w:p>
        </w:tc>
      </w:tr>
      <w:tr w:rsidR="004E22E8" w14:paraId="71AE99F6" w14:textId="77777777" w:rsidTr="00B54F03">
        <w:tc>
          <w:tcPr>
            <w:tcW w:w="1655" w:type="dxa"/>
          </w:tcPr>
          <w:p w14:paraId="0C357641" w14:textId="77777777" w:rsidR="00F0428C" w:rsidRPr="001D57DD" w:rsidRDefault="00E57385" w:rsidP="00D80F4D">
            <w:pPr>
              <w:rPr>
                <w:rFonts w:ascii="Verdana" w:eastAsia="Calibri" w:hAnsi="Verdana" w:cs="Calibri"/>
                <w:sz w:val="24"/>
                <w:szCs w:val="24"/>
              </w:rPr>
            </w:pPr>
            <w:r>
              <w:rPr>
                <w:rFonts w:ascii="Verdana" w:eastAsia="Verdana" w:hAnsi="Verdana" w:cs="Calibri"/>
                <w:sz w:val="24"/>
                <w:szCs w:val="24"/>
                <w:lang w:val="cy-GB"/>
              </w:rPr>
              <w:t>PB 119</w:t>
            </w:r>
          </w:p>
        </w:tc>
        <w:tc>
          <w:tcPr>
            <w:tcW w:w="6384" w:type="dxa"/>
          </w:tcPr>
          <w:p w14:paraId="7A064BA4" w14:textId="6B809B83" w:rsidR="00F0428C" w:rsidRPr="001D57DD" w:rsidRDefault="005318C4" w:rsidP="00D80F4D">
            <w:pPr>
              <w:rPr>
                <w:rFonts w:ascii="Verdana" w:eastAsia="Calibri" w:hAnsi="Verdana" w:cs="Calibri"/>
                <w:sz w:val="24"/>
                <w:szCs w:val="24"/>
              </w:rPr>
            </w:pPr>
            <w:r>
              <w:rPr>
                <w:rFonts w:ascii="Verdana" w:eastAsia="Verdana" w:hAnsi="Verdana" w:cs="Times New Roman"/>
                <w:sz w:val="24"/>
                <w:szCs w:val="24"/>
                <w:lang w:val="cy-GB"/>
              </w:rPr>
              <w:t>Bwrw ymlaen â phenderfyniadau i’r dyfodol ystadau ar gyfer canolfan weithredu De Ceredigion a strategaeth ar gyfer ystadau Sir Benfro ar gyfer y y dyfodol</w:t>
            </w:r>
          </w:p>
        </w:tc>
        <w:tc>
          <w:tcPr>
            <w:tcW w:w="2735" w:type="dxa"/>
          </w:tcPr>
          <w:p w14:paraId="5E90BCFA" w14:textId="77777777" w:rsidR="00981BAE" w:rsidRPr="001D57DD" w:rsidRDefault="00E57385" w:rsidP="00D80F4D">
            <w:pPr>
              <w:jc w:val="center"/>
              <w:rPr>
                <w:rFonts w:ascii="Verdana" w:eastAsia="Calibri" w:hAnsi="Verdana" w:cs="Calibri"/>
                <w:sz w:val="24"/>
                <w:szCs w:val="24"/>
              </w:rPr>
            </w:pPr>
            <w:r>
              <w:rPr>
                <w:rFonts w:ascii="Verdana" w:eastAsia="Verdana" w:hAnsi="Verdana" w:cs="Calibri"/>
                <w:sz w:val="24"/>
                <w:szCs w:val="24"/>
                <w:lang w:val="cy-GB"/>
              </w:rPr>
              <w:t>Wedi'i drefnu i'w drafod yng nghyfarfod y Bwrdd Plismona ar 6/6</w:t>
            </w:r>
          </w:p>
        </w:tc>
      </w:tr>
      <w:tr w:rsidR="004E22E8" w14:paraId="6078BE2B" w14:textId="77777777" w:rsidTr="00B54F03">
        <w:trPr>
          <w:trHeight w:val="584"/>
        </w:trPr>
        <w:tc>
          <w:tcPr>
            <w:tcW w:w="1655" w:type="dxa"/>
          </w:tcPr>
          <w:p w14:paraId="525555B9" w14:textId="77777777" w:rsidR="00F0428C" w:rsidRDefault="00E57385" w:rsidP="00D80F4D">
            <w:pPr>
              <w:rPr>
                <w:rFonts w:ascii="Verdana" w:eastAsia="Calibri" w:hAnsi="Verdana" w:cs="Calibri"/>
                <w:sz w:val="24"/>
                <w:szCs w:val="24"/>
              </w:rPr>
            </w:pPr>
            <w:r>
              <w:rPr>
                <w:rFonts w:ascii="Verdana" w:eastAsia="Verdana" w:hAnsi="Verdana" w:cs="Calibri"/>
                <w:sz w:val="24"/>
                <w:szCs w:val="24"/>
                <w:lang w:val="cy-GB"/>
              </w:rPr>
              <w:t>PB 125</w:t>
            </w:r>
          </w:p>
        </w:tc>
        <w:tc>
          <w:tcPr>
            <w:tcW w:w="6384" w:type="dxa"/>
          </w:tcPr>
          <w:p w14:paraId="2EC66EA7" w14:textId="4FBC2009" w:rsidR="00F0428C" w:rsidRPr="001D57DD" w:rsidRDefault="005318C4" w:rsidP="00D80F4D">
            <w:pPr>
              <w:rPr>
                <w:rFonts w:ascii="Verdana" w:eastAsia="Calibri" w:hAnsi="Verdana" w:cs="Calibri"/>
                <w:sz w:val="24"/>
                <w:szCs w:val="24"/>
              </w:rPr>
            </w:pPr>
            <w:r>
              <w:rPr>
                <w:rFonts w:ascii="Verdana" w:eastAsia="Verdana" w:hAnsi="Verdana" w:cs="Times New Roman"/>
                <w:sz w:val="24"/>
                <w:szCs w:val="24"/>
                <w:lang w:val="cy-GB"/>
              </w:rPr>
              <w:t>SCHTh i ymgysylltu â data stopio a chwilio diweddar er mwyn deall yr effaith ar anghymesuredd hiliol</w:t>
            </w:r>
          </w:p>
        </w:tc>
        <w:tc>
          <w:tcPr>
            <w:tcW w:w="2735" w:type="dxa"/>
          </w:tcPr>
          <w:p w14:paraId="0D8FCB59" w14:textId="77777777" w:rsidR="009A6295" w:rsidRPr="001D57DD" w:rsidRDefault="00E57385" w:rsidP="00512D3B">
            <w:pPr>
              <w:jc w:val="center"/>
              <w:rPr>
                <w:rFonts w:ascii="Verdana" w:eastAsia="Calibri" w:hAnsi="Verdana" w:cs="Calibri"/>
                <w:sz w:val="24"/>
                <w:szCs w:val="24"/>
              </w:rPr>
            </w:pPr>
            <w:r>
              <w:rPr>
                <w:rFonts w:ascii="Verdana" w:eastAsia="Verdana" w:hAnsi="Verdana" w:cs="Calibri"/>
                <w:sz w:val="24"/>
                <w:szCs w:val="24"/>
                <w:lang w:val="cy-GB"/>
              </w:rPr>
              <w:t>Cyflawnwyd</w:t>
            </w:r>
          </w:p>
        </w:tc>
      </w:tr>
      <w:tr w:rsidR="004E22E8" w14:paraId="37E41272" w14:textId="77777777" w:rsidTr="00B54F03">
        <w:tc>
          <w:tcPr>
            <w:tcW w:w="1655" w:type="dxa"/>
          </w:tcPr>
          <w:p w14:paraId="1324513D" w14:textId="77777777" w:rsidR="00F0428C" w:rsidRDefault="00E57385" w:rsidP="00D80F4D">
            <w:pPr>
              <w:rPr>
                <w:rFonts w:ascii="Verdana" w:eastAsia="Calibri" w:hAnsi="Verdana" w:cs="Calibri"/>
                <w:sz w:val="24"/>
                <w:szCs w:val="24"/>
              </w:rPr>
            </w:pPr>
            <w:r>
              <w:rPr>
                <w:rFonts w:ascii="Verdana" w:eastAsia="Verdana" w:hAnsi="Verdana" w:cs="Calibri"/>
                <w:sz w:val="24"/>
                <w:szCs w:val="24"/>
                <w:lang w:val="cy-GB"/>
              </w:rPr>
              <w:t>PB 127</w:t>
            </w:r>
          </w:p>
        </w:tc>
        <w:tc>
          <w:tcPr>
            <w:tcW w:w="6384" w:type="dxa"/>
          </w:tcPr>
          <w:p w14:paraId="734D4DED" w14:textId="4A884058" w:rsidR="00F0428C" w:rsidRPr="001D57DD" w:rsidRDefault="00B54F03" w:rsidP="00D80F4D">
            <w:pPr>
              <w:rPr>
                <w:rFonts w:ascii="Verdana" w:eastAsia="Calibri" w:hAnsi="Verdana" w:cs="Calibri"/>
                <w:sz w:val="24"/>
                <w:szCs w:val="24"/>
              </w:rPr>
            </w:pPr>
            <w:r>
              <w:rPr>
                <w:rFonts w:ascii="Verdana" w:eastAsia="Verdana" w:hAnsi="Verdana" w:cs="Times New Roman"/>
                <w:sz w:val="24"/>
                <w:szCs w:val="24"/>
                <w:lang w:val="cy-GB"/>
              </w:rPr>
              <w:t>CHTh a’r PG i lofnodi bod gwobr efydd y cynllun cydnabod cyflogwyr y weinyddiaeth amddiffyn wedi'i derbyn.</w:t>
            </w:r>
          </w:p>
        </w:tc>
        <w:tc>
          <w:tcPr>
            <w:tcW w:w="2735" w:type="dxa"/>
          </w:tcPr>
          <w:p w14:paraId="77B362D9" w14:textId="77777777" w:rsidR="00D22C75" w:rsidRDefault="00E57385" w:rsidP="007D2EF7">
            <w:pPr>
              <w:jc w:val="center"/>
              <w:rPr>
                <w:rFonts w:ascii="Verdana" w:eastAsia="Calibri" w:hAnsi="Verdana" w:cs="Calibri"/>
                <w:sz w:val="24"/>
                <w:szCs w:val="24"/>
              </w:rPr>
            </w:pPr>
            <w:r>
              <w:rPr>
                <w:rFonts w:ascii="Verdana" w:eastAsia="Verdana" w:hAnsi="Verdana" w:cs="Calibri"/>
                <w:sz w:val="24"/>
                <w:szCs w:val="24"/>
                <w:lang w:val="cy-GB"/>
              </w:rPr>
              <w:t xml:space="preserve">Ar y Gweill - CN ac EJ i drefnu dyddiad ar gyfer llofnodi </w:t>
            </w:r>
          </w:p>
        </w:tc>
      </w:tr>
      <w:tr w:rsidR="004E22E8" w14:paraId="716D3E41" w14:textId="77777777" w:rsidTr="00B54F03">
        <w:tc>
          <w:tcPr>
            <w:tcW w:w="1655" w:type="dxa"/>
          </w:tcPr>
          <w:p w14:paraId="43A483BE" w14:textId="77777777" w:rsidR="00863699" w:rsidRPr="001D57DD" w:rsidRDefault="00E57385" w:rsidP="00D80F4D">
            <w:pPr>
              <w:rPr>
                <w:rFonts w:ascii="Verdana" w:eastAsia="Calibri" w:hAnsi="Verdana" w:cs="Calibri"/>
                <w:sz w:val="24"/>
                <w:szCs w:val="24"/>
              </w:rPr>
            </w:pPr>
            <w:r>
              <w:rPr>
                <w:rFonts w:ascii="Verdana" w:eastAsia="Verdana" w:hAnsi="Verdana" w:cs="Calibri"/>
                <w:sz w:val="24"/>
                <w:szCs w:val="24"/>
                <w:lang w:val="cy-GB"/>
              </w:rPr>
              <w:t>PB 131</w:t>
            </w:r>
          </w:p>
        </w:tc>
        <w:tc>
          <w:tcPr>
            <w:tcW w:w="6384" w:type="dxa"/>
          </w:tcPr>
          <w:p w14:paraId="195EF22F" w14:textId="24FD5FAD" w:rsidR="00863699" w:rsidRPr="001D57DD" w:rsidRDefault="00B54F03" w:rsidP="00D80F4D">
            <w:pPr>
              <w:rPr>
                <w:rFonts w:ascii="Verdana" w:eastAsia="Calibri" w:hAnsi="Verdana" w:cs="Calibri"/>
                <w:sz w:val="24"/>
                <w:szCs w:val="24"/>
              </w:rPr>
            </w:pPr>
            <w:r>
              <w:rPr>
                <w:rFonts w:ascii="Verdana" w:eastAsia="Verdana" w:hAnsi="Verdana" w:cs="Arial"/>
                <w:iCs/>
                <w:sz w:val="24"/>
                <w:szCs w:val="24"/>
                <w:lang w:val="cy-GB"/>
              </w:rPr>
              <w:t>Gwahodd Andy Valentine i gyfarfod nesaf y Bwrdd Plismona i roi diweddariad ar lafar am gydweithrediadau Cymru gyfan</w:t>
            </w:r>
          </w:p>
        </w:tc>
        <w:tc>
          <w:tcPr>
            <w:tcW w:w="2735" w:type="dxa"/>
          </w:tcPr>
          <w:p w14:paraId="6A7DA699" w14:textId="77777777" w:rsidR="00863699" w:rsidRDefault="00E57385" w:rsidP="00D80F4D">
            <w:pPr>
              <w:jc w:val="center"/>
              <w:rPr>
                <w:rFonts w:ascii="Verdana" w:eastAsia="Calibri" w:hAnsi="Verdana" w:cs="Calibri"/>
                <w:sz w:val="24"/>
                <w:szCs w:val="24"/>
              </w:rPr>
            </w:pPr>
            <w:r>
              <w:rPr>
                <w:rFonts w:ascii="Verdana" w:eastAsia="Verdana" w:hAnsi="Verdana" w:cs="Calibri"/>
                <w:sz w:val="24"/>
                <w:szCs w:val="24"/>
                <w:lang w:val="cy-GB"/>
              </w:rPr>
              <w:t xml:space="preserve">Cwblhawyd </w:t>
            </w:r>
          </w:p>
        </w:tc>
      </w:tr>
      <w:tr w:rsidR="00B54F03" w14:paraId="1B7CDA34" w14:textId="77777777" w:rsidTr="00B54F03">
        <w:tc>
          <w:tcPr>
            <w:tcW w:w="1655" w:type="dxa"/>
            <w:hideMark/>
          </w:tcPr>
          <w:p w14:paraId="06FA3B6D" w14:textId="77777777" w:rsidR="00B54F03" w:rsidRPr="001D57DD" w:rsidRDefault="00B54F03" w:rsidP="00B54F03">
            <w:pPr>
              <w:rPr>
                <w:rFonts w:ascii="Verdana" w:eastAsia="Calibri" w:hAnsi="Verdana" w:cs="Calibri"/>
                <w:sz w:val="24"/>
                <w:szCs w:val="24"/>
              </w:rPr>
            </w:pPr>
            <w:r>
              <w:rPr>
                <w:rFonts w:ascii="Verdana" w:eastAsia="Verdana" w:hAnsi="Verdana" w:cs="Calibri"/>
                <w:sz w:val="24"/>
                <w:szCs w:val="24"/>
                <w:lang w:val="cy-GB"/>
              </w:rPr>
              <w:t>PB 132</w:t>
            </w:r>
          </w:p>
        </w:tc>
        <w:tc>
          <w:tcPr>
            <w:tcW w:w="6384" w:type="dxa"/>
            <w:hideMark/>
          </w:tcPr>
          <w:p w14:paraId="48C68928" w14:textId="5F6986E5" w:rsidR="00B54F03" w:rsidRPr="001D57DD" w:rsidRDefault="00B54F03" w:rsidP="00B54F03">
            <w:pPr>
              <w:rPr>
                <w:rFonts w:ascii="Verdana" w:eastAsia="Calibri" w:hAnsi="Verdana" w:cs="Calibri"/>
                <w:sz w:val="24"/>
                <w:szCs w:val="24"/>
              </w:rPr>
            </w:pPr>
            <w:r>
              <w:rPr>
                <w:rFonts w:ascii="Verdana" w:hAnsi="Verdana" w:cs="Verdana"/>
                <w:sz w:val="24"/>
                <w:szCs w:val="24"/>
                <w:lang w:val="cy-GB"/>
              </w:rPr>
              <w:t>Darparu’r dyddiad ar gyfer cyhoeddi adroddiad ailasesiad diweddar AHGTAEM i SCHTh</w:t>
            </w:r>
          </w:p>
        </w:tc>
        <w:tc>
          <w:tcPr>
            <w:tcW w:w="2735" w:type="dxa"/>
            <w:hideMark/>
          </w:tcPr>
          <w:p w14:paraId="0388A518" w14:textId="77777777" w:rsidR="00B54F03" w:rsidRDefault="00B54F03" w:rsidP="00B54F03">
            <w:pPr>
              <w:jc w:val="center"/>
              <w:rPr>
                <w:rFonts w:ascii="Verdana" w:eastAsia="Calibri" w:hAnsi="Verdana" w:cs="Calibri"/>
                <w:sz w:val="24"/>
                <w:szCs w:val="24"/>
              </w:rPr>
            </w:pPr>
            <w:r>
              <w:rPr>
                <w:rFonts w:ascii="Verdana" w:eastAsia="Verdana" w:hAnsi="Verdana" w:cs="Calibri"/>
                <w:sz w:val="24"/>
                <w:szCs w:val="24"/>
                <w:lang w:val="cy-GB"/>
              </w:rPr>
              <w:t xml:space="preserve">Cwblhawyd - </w:t>
            </w:r>
          </w:p>
          <w:p w14:paraId="2C3229DD" w14:textId="77777777" w:rsidR="00B54F03" w:rsidRPr="001D57DD" w:rsidRDefault="00B54F03" w:rsidP="00B54F03">
            <w:pPr>
              <w:jc w:val="center"/>
              <w:rPr>
                <w:rFonts w:ascii="Verdana" w:eastAsia="Calibri" w:hAnsi="Verdana" w:cs="Calibri"/>
                <w:sz w:val="24"/>
                <w:szCs w:val="24"/>
              </w:rPr>
            </w:pPr>
            <w:r>
              <w:rPr>
                <w:rFonts w:ascii="Verdana" w:eastAsia="Verdana" w:hAnsi="Verdana" w:cs="Calibri"/>
                <w:sz w:val="24"/>
                <w:szCs w:val="24"/>
                <w:lang w:val="cy-GB"/>
              </w:rPr>
              <w:t>Disgwylir ôl-drafodaeth boeth ar 10 Mehefin. Claire Bryant i fod yn bresennol ar ran y CHTh</w:t>
            </w:r>
          </w:p>
        </w:tc>
      </w:tr>
      <w:tr w:rsidR="00B54F03" w14:paraId="7FBBE66E" w14:textId="77777777" w:rsidTr="00B54F03">
        <w:tc>
          <w:tcPr>
            <w:tcW w:w="1655" w:type="dxa"/>
          </w:tcPr>
          <w:p w14:paraId="1FCBCB58" w14:textId="77777777" w:rsidR="00B54F03" w:rsidRPr="001D57DD" w:rsidRDefault="00B54F03" w:rsidP="00B54F03">
            <w:pPr>
              <w:rPr>
                <w:rFonts w:ascii="Verdana" w:eastAsia="Calibri" w:hAnsi="Verdana" w:cs="Calibri"/>
                <w:sz w:val="24"/>
                <w:szCs w:val="24"/>
              </w:rPr>
            </w:pPr>
            <w:r>
              <w:rPr>
                <w:rFonts w:ascii="Verdana" w:eastAsia="Verdana" w:hAnsi="Verdana" w:cs="Calibri"/>
                <w:sz w:val="24"/>
                <w:szCs w:val="24"/>
                <w:lang w:val="cy-GB"/>
              </w:rPr>
              <w:t>PB 133</w:t>
            </w:r>
          </w:p>
        </w:tc>
        <w:tc>
          <w:tcPr>
            <w:tcW w:w="6384" w:type="dxa"/>
          </w:tcPr>
          <w:p w14:paraId="6844A943" w14:textId="5C6CA1EF" w:rsidR="00B54F03" w:rsidRPr="001D57DD" w:rsidRDefault="00B54F03" w:rsidP="00B54F03">
            <w:pPr>
              <w:rPr>
                <w:rFonts w:ascii="Verdana" w:eastAsia="Calibri" w:hAnsi="Verdana" w:cs="Calibri"/>
                <w:sz w:val="24"/>
                <w:szCs w:val="24"/>
              </w:rPr>
            </w:pPr>
            <w:r>
              <w:rPr>
                <w:rFonts w:ascii="Verdana" w:eastAsia="Verdana" w:hAnsi="Verdana" w:cs="Arial"/>
                <w:sz w:val="24"/>
                <w:szCs w:val="24"/>
                <w:lang w:val="cy-GB"/>
              </w:rPr>
              <w:t>Cofrestr o benderfyniadau gan GPS i'w darparu i'r CHTh</w:t>
            </w:r>
          </w:p>
        </w:tc>
        <w:tc>
          <w:tcPr>
            <w:tcW w:w="2735" w:type="dxa"/>
          </w:tcPr>
          <w:p w14:paraId="2D1E5552" w14:textId="77777777" w:rsidR="00B54F03" w:rsidRDefault="00B54F03" w:rsidP="00B54F03">
            <w:pPr>
              <w:jc w:val="center"/>
              <w:rPr>
                <w:rFonts w:ascii="Verdana" w:eastAsia="Calibri" w:hAnsi="Verdana" w:cs="Calibri"/>
                <w:sz w:val="24"/>
                <w:szCs w:val="24"/>
              </w:rPr>
            </w:pPr>
            <w:r>
              <w:rPr>
                <w:rFonts w:ascii="Verdana" w:eastAsia="Verdana" w:hAnsi="Verdana" w:cs="Calibri"/>
                <w:sz w:val="24"/>
                <w:szCs w:val="24"/>
                <w:lang w:val="cy-GB"/>
              </w:rPr>
              <w:t>Cwblhawyd</w:t>
            </w:r>
          </w:p>
        </w:tc>
      </w:tr>
      <w:tr w:rsidR="00B54F03" w14:paraId="0A643D7A" w14:textId="77777777" w:rsidTr="00B54F03">
        <w:tc>
          <w:tcPr>
            <w:tcW w:w="1655" w:type="dxa"/>
            <w:hideMark/>
          </w:tcPr>
          <w:p w14:paraId="6683FA47" w14:textId="77777777" w:rsidR="00B54F03" w:rsidRPr="001D57DD" w:rsidRDefault="00B54F03" w:rsidP="00B54F03">
            <w:pPr>
              <w:rPr>
                <w:rFonts w:ascii="Verdana" w:eastAsia="Calibri" w:hAnsi="Verdana" w:cs="Calibri"/>
                <w:sz w:val="24"/>
                <w:szCs w:val="24"/>
              </w:rPr>
            </w:pPr>
            <w:r>
              <w:rPr>
                <w:rFonts w:ascii="Verdana" w:eastAsia="Verdana" w:hAnsi="Verdana" w:cs="Calibri"/>
                <w:sz w:val="24"/>
                <w:szCs w:val="24"/>
                <w:lang w:val="cy-GB"/>
              </w:rPr>
              <w:lastRenderedPageBreak/>
              <w:t>PB 134</w:t>
            </w:r>
          </w:p>
        </w:tc>
        <w:tc>
          <w:tcPr>
            <w:tcW w:w="6384" w:type="dxa"/>
            <w:hideMark/>
          </w:tcPr>
          <w:p w14:paraId="70255A6B" w14:textId="25A2E1B8" w:rsidR="00B54F03" w:rsidRPr="001D57DD" w:rsidRDefault="00B54F03" w:rsidP="00B54F03">
            <w:pPr>
              <w:rPr>
                <w:rFonts w:ascii="Verdana" w:eastAsia="Calibri" w:hAnsi="Verdana" w:cs="Calibri"/>
                <w:sz w:val="24"/>
                <w:szCs w:val="24"/>
              </w:rPr>
            </w:pPr>
            <w:r w:rsidRPr="00463B09">
              <w:rPr>
                <w:rFonts w:ascii="Verdana" w:eastAsia="Verdana" w:hAnsi="Verdana" w:cs="Arial"/>
                <w:sz w:val="24"/>
                <w:szCs w:val="24"/>
                <w:lang w:val="cy-GB"/>
              </w:rPr>
              <w:t>Tîm Gweithredol SCHTh i drafod y gofynion adrodd ar gyfer goruchwylio buddion prosiectau’r Heddlu</w:t>
            </w:r>
          </w:p>
        </w:tc>
        <w:tc>
          <w:tcPr>
            <w:tcW w:w="2735" w:type="dxa"/>
            <w:hideMark/>
          </w:tcPr>
          <w:p w14:paraId="640AB8E6" w14:textId="77777777" w:rsidR="00B54F03" w:rsidRPr="001D57DD" w:rsidRDefault="00B54F03" w:rsidP="00B54F03">
            <w:pPr>
              <w:jc w:val="center"/>
              <w:rPr>
                <w:rFonts w:ascii="Verdana" w:eastAsia="Calibri" w:hAnsi="Verdana" w:cs="Calibri"/>
                <w:sz w:val="24"/>
                <w:szCs w:val="24"/>
              </w:rPr>
            </w:pPr>
            <w:r>
              <w:rPr>
                <w:rFonts w:ascii="Verdana" w:eastAsia="Verdana" w:hAnsi="Verdana" w:cs="Calibri"/>
                <w:sz w:val="24"/>
                <w:szCs w:val="24"/>
                <w:lang w:val="cy-GB"/>
              </w:rPr>
              <w:t>Ar y gweill - Camau i'w cymryd i gyfarfod y Tîm Gweithredol ar 19/05</w:t>
            </w:r>
          </w:p>
        </w:tc>
      </w:tr>
    </w:tbl>
    <w:p w14:paraId="429736B4" w14:textId="77777777" w:rsidR="003A5761" w:rsidRPr="008E374B" w:rsidRDefault="003A5761" w:rsidP="00F37CAC">
      <w:pPr>
        <w:pStyle w:val="ListParagraph"/>
        <w:tabs>
          <w:tab w:val="left" w:pos="0"/>
          <w:tab w:val="left" w:pos="709"/>
        </w:tabs>
        <w:ind w:left="1069"/>
        <w:jc w:val="both"/>
        <w:rPr>
          <w:rFonts w:ascii="Verdana" w:hAnsi="Verdana" w:cs="Arial"/>
          <w:b/>
          <w:sz w:val="24"/>
          <w:szCs w:val="24"/>
        </w:rPr>
      </w:pPr>
    </w:p>
    <w:p w14:paraId="3E1A78DF" w14:textId="77777777" w:rsidR="00873A09" w:rsidRPr="008E374B" w:rsidRDefault="00873A09" w:rsidP="00F37CAC">
      <w:pPr>
        <w:pStyle w:val="ListParagraph"/>
        <w:tabs>
          <w:tab w:val="left" w:pos="0"/>
          <w:tab w:val="left" w:pos="709"/>
        </w:tabs>
        <w:ind w:left="0"/>
        <w:jc w:val="both"/>
        <w:rPr>
          <w:rFonts w:ascii="Verdana" w:hAnsi="Verdana" w:cs="Arial"/>
          <w:b/>
          <w:sz w:val="24"/>
          <w:szCs w:val="24"/>
        </w:rPr>
      </w:pPr>
    </w:p>
    <w:p w14:paraId="189BE8EB" w14:textId="77777777" w:rsidR="00376E4A" w:rsidRPr="008E374B" w:rsidRDefault="00E57385" w:rsidP="00F37CAC">
      <w:pPr>
        <w:pStyle w:val="ListParagraph"/>
        <w:numPr>
          <w:ilvl w:val="0"/>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 xml:space="preserve">Diweddariad ar gamau o gyfarfodydd blaenorol </w:t>
      </w:r>
      <w:r>
        <w:rPr>
          <w:rFonts w:ascii="Verdana" w:eastAsia="Verdana" w:hAnsi="Verdana" w:cs="Arial"/>
          <w:sz w:val="24"/>
          <w:szCs w:val="24"/>
          <w:lang w:val="cy-GB"/>
        </w:rPr>
        <w:t xml:space="preserve"> </w:t>
      </w:r>
    </w:p>
    <w:p w14:paraId="3043340C" w14:textId="77777777" w:rsidR="00445580" w:rsidRDefault="00445580" w:rsidP="00F37CAC">
      <w:pPr>
        <w:pStyle w:val="ListParagraph"/>
        <w:tabs>
          <w:tab w:val="left" w:pos="0"/>
          <w:tab w:val="left" w:pos="709"/>
        </w:tabs>
        <w:ind w:left="0"/>
        <w:jc w:val="both"/>
        <w:rPr>
          <w:rFonts w:ascii="Verdana" w:hAnsi="Verdana" w:cs="Arial"/>
          <w:bCs/>
          <w:sz w:val="24"/>
          <w:szCs w:val="24"/>
        </w:rPr>
      </w:pPr>
    </w:p>
    <w:p w14:paraId="1D307E70" w14:textId="77777777" w:rsidR="00701F39" w:rsidRDefault="00E57385" w:rsidP="00F37CAC">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Cymeradwywyd cofnodion y cyfarfod blaenorol fel cofnod gwir a chywir o’r cyfarfod a gynhaliwyd ar 28 Ebrill 2022.</w:t>
      </w:r>
    </w:p>
    <w:p w14:paraId="686F4C80" w14:textId="77777777" w:rsidR="005C2BED" w:rsidRDefault="005C2BED" w:rsidP="00F37CAC">
      <w:pPr>
        <w:pStyle w:val="ListParagraph"/>
        <w:tabs>
          <w:tab w:val="left" w:pos="0"/>
          <w:tab w:val="left" w:pos="709"/>
        </w:tabs>
        <w:ind w:left="0"/>
        <w:jc w:val="both"/>
        <w:rPr>
          <w:rFonts w:ascii="Verdana" w:hAnsi="Verdana" w:cs="Arial"/>
          <w:bCs/>
          <w:sz w:val="24"/>
          <w:szCs w:val="24"/>
        </w:rPr>
      </w:pPr>
    </w:p>
    <w:p w14:paraId="10D6C516" w14:textId="1CF857C0" w:rsidR="009703B1" w:rsidRDefault="00E57385" w:rsidP="00F37CAC">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Diolchodd y CHTh i’r D</w:t>
      </w:r>
      <w:r w:rsidR="00B54F03">
        <w:rPr>
          <w:rFonts w:ascii="Verdana" w:eastAsia="Verdana" w:hAnsi="Verdana" w:cs="Arial"/>
          <w:bCs/>
          <w:sz w:val="24"/>
          <w:szCs w:val="24"/>
          <w:lang w:val="cy-GB"/>
        </w:rPr>
        <w:t>P</w:t>
      </w:r>
      <w:r>
        <w:rPr>
          <w:rFonts w:ascii="Verdana" w:eastAsia="Verdana" w:hAnsi="Verdana" w:cs="Arial"/>
          <w:bCs/>
          <w:sz w:val="24"/>
          <w:szCs w:val="24"/>
          <w:lang w:val="cy-GB"/>
        </w:rPr>
        <w:t>G am fynychu yn absenoldeb y Prif Gwnstabl.</w:t>
      </w:r>
    </w:p>
    <w:p w14:paraId="1A5396C4" w14:textId="77777777" w:rsidR="00AA246C" w:rsidRDefault="00AA246C" w:rsidP="00832F25">
      <w:pPr>
        <w:jc w:val="both"/>
        <w:rPr>
          <w:rFonts w:ascii="Verdana" w:eastAsia="Calibri" w:hAnsi="Verdana" w:cs="Times New Roman"/>
          <w:b/>
          <w:bCs/>
          <w:i/>
          <w:iCs/>
          <w:sz w:val="24"/>
          <w:szCs w:val="24"/>
        </w:rPr>
      </w:pPr>
    </w:p>
    <w:p w14:paraId="13CB9268" w14:textId="2541D97B" w:rsidR="006B2D3F" w:rsidRPr="00135539" w:rsidRDefault="00E57385" w:rsidP="00832F25">
      <w:pPr>
        <w:jc w:val="both"/>
        <w:rPr>
          <w:rFonts w:ascii="Verdana" w:eastAsia="Calibri" w:hAnsi="Verdana" w:cs="Times New Roman"/>
          <w:sz w:val="24"/>
          <w:szCs w:val="24"/>
          <w:lang w:val="cy-GB"/>
        </w:rPr>
      </w:pPr>
      <w:r>
        <w:rPr>
          <w:rFonts w:ascii="Verdana" w:eastAsia="Verdana" w:hAnsi="Verdana" w:cs="Times New Roman"/>
          <w:b/>
          <w:bCs/>
          <w:i/>
          <w:iCs/>
          <w:sz w:val="24"/>
          <w:szCs w:val="24"/>
          <w:lang w:val="cy-GB"/>
        </w:rPr>
        <w:t>PB 125</w:t>
      </w:r>
      <w:r>
        <w:rPr>
          <w:rFonts w:ascii="Calibri" w:eastAsia="Calibri" w:hAnsi="Calibri" w:cs="Times New Roman"/>
          <w:b/>
          <w:bCs/>
          <w:i/>
          <w:iCs/>
          <w:lang w:val="cy-GB"/>
        </w:rPr>
        <w:t xml:space="preserve"> - </w:t>
      </w:r>
      <w:r>
        <w:rPr>
          <w:rFonts w:ascii="Verdana" w:eastAsia="Verdana" w:hAnsi="Verdana" w:cs="Times New Roman"/>
          <w:sz w:val="24"/>
          <w:szCs w:val="24"/>
          <w:lang w:val="cy-GB"/>
        </w:rPr>
        <w:t>SCHTh i ymgysylltu â data stopio a chwilio diweddar i ddeall yr effaith ar anghyfartaledd ar sail hil</w:t>
      </w:r>
      <w:r w:rsidR="00221662">
        <w:rPr>
          <w:rFonts w:ascii="Verdana" w:eastAsia="Verdana" w:hAnsi="Verdana" w:cs="Times New Roman"/>
          <w:sz w:val="24"/>
          <w:szCs w:val="24"/>
          <w:lang w:val="cy-GB"/>
        </w:rPr>
        <w:t xml:space="preserve">. </w:t>
      </w:r>
      <w:r>
        <w:rPr>
          <w:rFonts w:ascii="Verdana" w:eastAsia="Verdana" w:hAnsi="Verdana" w:cs="Times New Roman"/>
          <w:sz w:val="24"/>
          <w:szCs w:val="24"/>
          <w:lang w:val="cy-GB"/>
        </w:rPr>
        <w:t>Cyflawnodd y CHTh y cam hwn, gan hysbysu'r D</w:t>
      </w:r>
      <w:r w:rsidR="00B54F03">
        <w:rPr>
          <w:rFonts w:ascii="Verdana" w:eastAsia="Verdana" w:hAnsi="Verdana" w:cs="Times New Roman"/>
          <w:sz w:val="24"/>
          <w:szCs w:val="24"/>
          <w:lang w:val="cy-GB"/>
        </w:rPr>
        <w:t>P</w:t>
      </w:r>
      <w:r w:rsidR="00E95FD4">
        <w:rPr>
          <w:rFonts w:ascii="Verdana" w:eastAsia="Verdana" w:hAnsi="Verdana" w:cs="Times New Roman"/>
          <w:sz w:val="24"/>
          <w:szCs w:val="24"/>
          <w:lang w:val="cy-GB"/>
        </w:rPr>
        <w:t>G</w:t>
      </w:r>
      <w:r>
        <w:rPr>
          <w:rFonts w:ascii="Verdana" w:eastAsia="Verdana" w:hAnsi="Verdana" w:cs="Times New Roman"/>
          <w:sz w:val="24"/>
          <w:szCs w:val="24"/>
          <w:lang w:val="cy-GB"/>
        </w:rPr>
        <w:t xml:space="preserve"> y byddai strwythur SCHTh yn galluogi dod ag adnoddau ychwanegol i gynnal dadansoddiad a chraffu o'r fath. Dywedodd y CHTh ei fod yn ymwybodol o adolygiad rheolaidd yr Heddlu o ddata stopio a chwilio ac anghyfartaledd ar sail hil. Nododd hefyd fod cysylltiadau â'r gwaith sy'n cael ei wneud gan Lywodraeth Cymru a'r Bwrdd Cyfiawnder Troseddol yng Nghymru mewn perthynas â gwrth-hiliaeth. Diolchodd y D</w:t>
      </w:r>
      <w:r w:rsidR="00B54F03">
        <w:rPr>
          <w:rFonts w:ascii="Verdana" w:eastAsia="Verdana" w:hAnsi="Verdana" w:cs="Times New Roman"/>
          <w:sz w:val="24"/>
          <w:szCs w:val="24"/>
          <w:lang w:val="cy-GB"/>
        </w:rPr>
        <w:t>P</w:t>
      </w:r>
      <w:r>
        <w:rPr>
          <w:rFonts w:ascii="Verdana" w:eastAsia="Verdana" w:hAnsi="Verdana" w:cs="Times New Roman"/>
          <w:sz w:val="24"/>
          <w:szCs w:val="24"/>
          <w:lang w:val="cy-GB"/>
        </w:rPr>
        <w:t>G i'r CHTh gan ddweud fod unrhyw graffu allanol gan SCHTh yn cael ei groesawu ac yn fuddiol. Eglurodd y PS fod y mater yn parhau i fod ar amserlen Panel Sicrhau Ansawdd y Comisiynydd. Sicrhaodd hefyd y byddai’n cael ei ystyried o fewn y cynlluniau i adfywio Fforwm Ymgysylltu â Phobl Ifanc y Comisiynydd. Dywedodd y CHTh y byddai ffocws yr Heddluoedd ar stopio a chwilio hefyd yn bwydo i mewn i'r data hwn.</w:t>
      </w:r>
    </w:p>
    <w:p w14:paraId="03BC51EA" w14:textId="4E41EC02" w:rsidR="00832F25" w:rsidRPr="00135539" w:rsidRDefault="00E57385" w:rsidP="00832F25">
      <w:pPr>
        <w:jc w:val="both"/>
        <w:rPr>
          <w:rFonts w:ascii="Verdana" w:eastAsia="Calibri" w:hAnsi="Verdana" w:cs="Times New Roman"/>
          <w:sz w:val="24"/>
          <w:szCs w:val="24"/>
          <w:lang w:val="cy-GB"/>
        </w:rPr>
      </w:pPr>
      <w:r>
        <w:rPr>
          <w:rFonts w:ascii="Verdana" w:eastAsia="Verdana" w:hAnsi="Verdana" w:cs="Times New Roman"/>
          <w:sz w:val="24"/>
          <w:szCs w:val="24"/>
          <w:lang w:val="cy-GB"/>
        </w:rPr>
        <w:t xml:space="preserve">Dywedodd HDP wrth y CHTh bod disgwyl i </w:t>
      </w:r>
      <w:bookmarkStart w:id="0" w:name="_Hlk103165635"/>
      <w:r>
        <w:rPr>
          <w:rFonts w:ascii="Verdana" w:eastAsia="Verdana" w:hAnsi="Verdana" w:cs="Times New Roman"/>
          <w:sz w:val="24"/>
          <w:szCs w:val="24"/>
          <w:lang w:val="cy-GB"/>
        </w:rPr>
        <w:t xml:space="preserve">Gynllun Gwrth-Hiliaeth Cymru ddod yn faes i ganolbwyntio mwy arno gan fod Prif Gyngor Cenedlaethol yr Heddlu i fod i lansio eu Cynllun Cynhwysiant Hil Cenedlaethol </w:t>
      </w:r>
      <w:bookmarkEnd w:id="0"/>
      <w:r>
        <w:rPr>
          <w:rFonts w:ascii="Verdana" w:eastAsia="Verdana" w:hAnsi="Verdana" w:cs="Times New Roman"/>
          <w:sz w:val="24"/>
          <w:szCs w:val="24"/>
          <w:lang w:val="cy-GB"/>
        </w:rPr>
        <w:t xml:space="preserve">ar 24 Mai 2022. Awgrymodd y Dirprwy </w:t>
      </w:r>
      <w:r w:rsidR="00B70343">
        <w:rPr>
          <w:rFonts w:ascii="Verdana" w:eastAsia="Verdana" w:hAnsi="Verdana" w:cs="Times New Roman"/>
          <w:sz w:val="24"/>
          <w:szCs w:val="24"/>
          <w:lang w:val="cy-GB"/>
        </w:rPr>
        <w:t>P</w:t>
      </w:r>
      <w:r>
        <w:rPr>
          <w:rFonts w:ascii="Verdana" w:eastAsia="Verdana" w:hAnsi="Verdana" w:cs="Times New Roman"/>
          <w:sz w:val="24"/>
          <w:szCs w:val="24"/>
          <w:lang w:val="cy-GB"/>
        </w:rPr>
        <w:t>rif Gwnstabl y dylai Bwrdd Plismona (B</w:t>
      </w:r>
      <w:r w:rsidR="0008462B">
        <w:rPr>
          <w:rFonts w:ascii="Verdana" w:eastAsia="Verdana" w:hAnsi="Verdana" w:cs="Times New Roman"/>
          <w:sz w:val="24"/>
          <w:szCs w:val="24"/>
          <w:lang w:val="cy-GB"/>
        </w:rPr>
        <w:t>P</w:t>
      </w:r>
      <w:r>
        <w:rPr>
          <w:rFonts w:ascii="Verdana" w:eastAsia="Verdana" w:hAnsi="Verdana" w:cs="Times New Roman"/>
          <w:sz w:val="24"/>
          <w:szCs w:val="24"/>
          <w:lang w:val="cy-GB"/>
        </w:rPr>
        <w:t xml:space="preserve">) yn y dyfodol ganolbwyntio ar y pwnc hwn er mwyn asesu sut y gallai'r CHTh gefnogi cyflawni'r cynllun ar lefel Gymreig a Chenedlaethol. Cytunodd y CHTh ac awgrymodd ei fod yn ymddangos fel pwnc arferol o graffu gan SCHTh. Dywedodd hefyd y byddai'n trafod y pwnc ymhellach gyda'r Gweinidog Cyfiawnder Cymdeithasol Jane Hutt AS. </w:t>
      </w:r>
    </w:p>
    <w:p w14:paraId="6A9F1EF9" w14:textId="77777777" w:rsidR="00F65752" w:rsidRPr="00135539" w:rsidRDefault="00E57385" w:rsidP="00832F25">
      <w:pPr>
        <w:jc w:val="both"/>
        <w:rPr>
          <w:rFonts w:ascii="Verdana" w:eastAsia="Calibri" w:hAnsi="Verdana" w:cs="Times New Roman"/>
          <w:b/>
          <w:bCs/>
          <w:sz w:val="24"/>
          <w:szCs w:val="24"/>
          <w:lang w:val="cy-GB"/>
        </w:rPr>
      </w:pPr>
      <w:r>
        <w:rPr>
          <w:rFonts w:ascii="Verdana" w:eastAsia="Verdana" w:hAnsi="Verdana" w:cs="Times New Roman"/>
          <w:b/>
          <w:bCs/>
          <w:sz w:val="24"/>
          <w:szCs w:val="24"/>
          <w:lang w:val="cy-GB"/>
        </w:rPr>
        <w:lastRenderedPageBreak/>
        <w:t>Cam Gweithredu: Cyfarfod y Bwrdd Plismona yn y dyfodol i ganolbwyntio ar Gynllun Gwrth-Hiliaeth Cymru a Chynllun Cynhwysiant Hil Cenedlaethol CCPH</w:t>
      </w:r>
    </w:p>
    <w:p w14:paraId="757433A9" w14:textId="77777777" w:rsidR="007F7F02" w:rsidRPr="00135539" w:rsidRDefault="00E57385" w:rsidP="00832F25">
      <w:pPr>
        <w:jc w:val="both"/>
        <w:rPr>
          <w:rFonts w:ascii="Verdana" w:eastAsia="Calibri" w:hAnsi="Verdana" w:cs="Times New Roman"/>
          <w:b/>
          <w:bCs/>
          <w:sz w:val="24"/>
          <w:szCs w:val="24"/>
          <w:lang w:val="cy-GB"/>
        </w:rPr>
      </w:pPr>
      <w:r>
        <w:rPr>
          <w:rFonts w:ascii="Verdana" w:eastAsia="Verdana" w:hAnsi="Verdana" w:cs="Times New Roman"/>
          <w:b/>
          <w:bCs/>
          <w:sz w:val="24"/>
          <w:szCs w:val="24"/>
          <w:lang w:val="cy-GB"/>
        </w:rPr>
        <w:t>Cam Gweithredu: Craffu rheolaidd ar anghyfartaledd stopio a chwilio i'w ychwanegu at flaengynllun gwaith SCHTh</w:t>
      </w:r>
    </w:p>
    <w:p w14:paraId="05EEC83E" w14:textId="77777777" w:rsidR="00AE4BFB" w:rsidRPr="00135539" w:rsidRDefault="00E57385" w:rsidP="00832F25">
      <w:pPr>
        <w:jc w:val="both"/>
        <w:rPr>
          <w:rFonts w:ascii="Verdana" w:eastAsia="Calibri" w:hAnsi="Verdana" w:cs="Times New Roman"/>
          <w:b/>
          <w:bCs/>
          <w:sz w:val="24"/>
          <w:szCs w:val="24"/>
          <w:lang w:val="cy-GB"/>
        </w:rPr>
      </w:pPr>
      <w:r>
        <w:rPr>
          <w:rFonts w:ascii="Verdana" w:eastAsia="Verdana" w:hAnsi="Verdana" w:cs="Times New Roman"/>
          <w:b/>
          <w:bCs/>
          <w:sz w:val="24"/>
          <w:szCs w:val="24"/>
          <w:lang w:val="cy-GB"/>
        </w:rPr>
        <w:t>Cam Gweithredu:</w:t>
      </w:r>
      <w:r>
        <w:rPr>
          <w:rFonts w:ascii="Calibri" w:eastAsia="Calibri" w:hAnsi="Calibri" w:cs="Times New Roman"/>
          <w:b/>
          <w:bCs/>
          <w:lang w:val="cy-GB"/>
        </w:rPr>
        <w:t xml:space="preserve"> </w:t>
      </w:r>
      <w:r>
        <w:rPr>
          <w:rFonts w:ascii="Verdana" w:eastAsia="Verdana" w:hAnsi="Verdana" w:cs="Times New Roman"/>
          <w:b/>
          <w:bCs/>
          <w:sz w:val="24"/>
          <w:szCs w:val="24"/>
          <w:lang w:val="cy-GB"/>
        </w:rPr>
        <w:t xml:space="preserve">CHTh i drafod Cynllun Gwrth-Hiliaeth Cymru gyda Jane Hutt AS </w:t>
      </w:r>
    </w:p>
    <w:p w14:paraId="3484B117" w14:textId="77777777" w:rsidR="00AA246C" w:rsidRPr="00135539" w:rsidRDefault="00AA246C" w:rsidP="00832F25">
      <w:pPr>
        <w:jc w:val="both"/>
        <w:rPr>
          <w:rFonts w:ascii="Verdana" w:eastAsia="Calibri" w:hAnsi="Verdana" w:cs="Times New Roman"/>
          <w:b/>
          <w:bCs/>
          <w:i/>
          <w:iCs/>
          <w:sz w:val="24"/>
          <w:szCs w:val="24"/>
          <w:lang w:val="cy-GB"/>
        </w:rPr>
      </w:pPr>
    </w:p>
    <w:p w14:paraId="618A8C88" w14:textId="77777777" w:rsidR="00776291" w:rsidRPr="00135539" w:rsidRDefault="00E57385" w:rsidP="00832F25">
      <w:pPr>
        <w:jc w:val="both"/>
        <w:rPr>
          <w:rFonts w:ascii="Verdana" w:eastAsia="Calibri" w:hAnsi="Verdana" w:cs="Times New Roman"/>
          <w:sz w:val="24"/>
          <w:szCs w:val="24"/>
          <w:lang w:val="cy-GB"/>
        </w:rPr>
      </w:pPr>
      <w:r>
        <w:rPr>
          <w:rFonts w:ascii="Verdana" w:eastAsia="Verdana" w:hAnsi="Verdana" w:cs="Times New Roman"/>
          <w:b/>
          <w:bCs/>
          <w:i/>
          <w:iCs/>
          <w:sz w:val="24"/>
          <w:szCs w:val="24"/>
          <w:lang w:val="cy-GB"/>
        </w:rPr>
        <w:t xml:space="preserve">PB 134 – </w:t>
      </w:r>
      <w:r>
        <w:rPr>
          <w:rFonts w:ascii="Verdana" w:eastAsia="Verdana" w:hAnsi="Verdana" w:cs="Calibri"/>
          <w:b/>
          <w:bCs/>
          <w:i/>
          <w:iCs/>
          <w:sz w:val="24"/>
          <w:szCs w:val="24"/>
          <w:lang w:val="cy-GB"/>
        </w:rPr>
        <w:t>Trosolwg o fuddion prosiect yr Heddlu</w:t>
      </w:r>
      <w:r>
        <w:rPr>
          <w:rFonts w:ascii="Verdana" w:eastAsia="Verdana" w:hAnsi="Verdana" w:cs="Times New Roman"/>
          <w:b/>
          <w:bCs/>
          <w:i/>
          <w:iCs/>
          <w:sz w:val="24"/>
          <w:szCs w:val="24"/>
          <w:lang w:val="cy-GB"/>
        </w:rPr>
        <w:t>.</w:t>
      </w:r>
      <w:r>
        <w:rPr>
          <w:rFonts w:ascii="Verdana" w:eastAsia="Verdana" w:hAnsi="Verdana" w:cs="Times New Roman"/>
          <w:sz w:val="24"/>
          <w:szCs w:val="24"/>
          <w:lang w:val="cy-GB"/>
        </w:rPr>
        <w:t xml:space="preserve"> Darparodd y CHTh eglurder ynghylch y camau gweithredu, gan egluro’r awydd i sicrhau y gallai’r allbynnau o waith Swyddog Gwireddu Buddion yr Heddlu gael eu hadolygu gan y CHTh.</w:t>
      </w:r>
    </w:p>
    <w:p w14:paraId="1B3E1AB2" w14:textId="77777777" w:rsidR="00AA246C" w:rsidRPr="00135539" w:rsidRDefault="00AA246C" w:rsidP="00832F25">
      <w:pPr>
        <w:jc w:val="both"/>
        <w:rPr>
          <w:rFonts w:ascii="Verdana" w:eastAsia="Calibri" w:hAnsi="Verdana" w:cs="Times New Roman"/>
          <w:sz w:val="24"/>
          <w:szCs w:val="24"/>
          <w:lang w:val="cy-GB"/>
        </w:rPr>
      </w:pPr>
    </w:p>
    <w:p w14:paraId="3892D79C" w14:textId="77777777" w:rsidR="00D04BF9" w:rsidRDefault="00E57385" w:rsidP="00F37CAC">
      <w:pPr>
        <w:pStyle w:val="ListParagraph"/>
        <w:numPr>
          <w:ilvl w:val="0"/>
          <w:numId w:val="14"/>
        </w:numPr>
        <w:tabs>
          <w:tab w:val="left" w:pos="0"/>
          <w:tab w:val="left" w:pos="709"/>
        </w:tabs>
        <w:jc w:val="both"/>
        <w:rPr>
          <w:rFonts w:ascii="Verdana" w:hAnsi="Verdana" w:cs="Arial"/>
          <w:b/>
          <w:bCs/>
          <w:iCs/>
          <w:sz w:val="24"/>
          <w:szCs w:val="24"/>
        </w:rPr>
      </w:pPr>
      <w:r>
        <w:rPr>
          <w:rFonts w:ascii="Verdana" w:eastAsia="Verdana" w:hAnsi="Verdana" w:cs="Arial"/>
          <w:b/>
          <w:bCs/>
          <w:iCs/>
          <w:sz w:val="24"/>
          <w:szCs w:val="24"/>
          <w:lang w:val="cy-GB"/>
        </w:rPr>
        <w:t>Eitemau Sefydlog</w:t>
      </w:r>
    </w:p>
    <w:p w14:paraId="7466574E" w14:textId="77777777" w:rsidR="00937B60" w:rsidRPr="00D466E9" w:rsidRDefault="00937B60" w:rsidP="00937B60">
      <w:pPr>
        <w:pStyle w:val="ListParagraph"/>
        <w:tabs>
          <w:tab w:val="left" w:pos="0"/>
          <w:tab w:val="left" w:pos="709"/>
        </w:tabs>
        <w:ind w:left="360"/>
        <w:jc w:val="both"/>
        <w:rPr>
          <w:rFonts w:ascii="Verdana" w:hAnsi="Verdana" w:cs="Arial"/>
          <w:b/>
          <w:bCs/>
          <w:iCs/>
          <w:sz w:val="24"/>
          <w:szCs w:val="24"/>
        </w:rPr>
      </w:pPr>
    </w:p>
    <w:p w14:paraId="15305129" w14:textId="0046ED44" w:rsidR="008902C3" w:rsidRDefault="00E57385" w:rsidP="00F37CAC">
      <w:pPr>
        <w:pStyle w:val="ListParagraph"/>
        <w:numPr>
          <w:ilvl w:val="1"/>
          <w:numId w:val="14"/>
        </w:num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 xml:space="preserve">Diweddariad y Dirprwy </w:t>
      </w:r>
      <w:r w:rsidR="00B70343">
        <w:rPr>
          <w:rFonts w:ascii="Verdana" w:eastAsia="Verdana" w:hAnsi="Verdana" w:cs="Arial"/>
          <w:bCs/>
          <w:sz w:val="24"/>
          <w:szCs w:val="24"/>
          <w:lang w:val="cy-GB"/>
        </w:rPr>
        <w:t>P</w:t>
      </w:r>
      <w:r>
        <w:rPr>
          <w:rFonts w:ascii="Verdana" w:eastAsia="Verdana" w:hAnsi="Verdana" w:cs="Arial"/>
          <w:bCs/>
          <w:sz w:val="24"/>
          <w:szCs w:val="24"/>
          <w:lang w:val="cy-GB"/>
        </w:rPr>
        <w:t>rif Gwnstabl</w:t>
      </w:r>
    </w:p>
    <w:p w14:paraId="79A65540" w14:textId="77777777" w:rsidR="00B6301D" w:rsidRDefault="00B6301D" w:rsidP="00F37CAC">
      <w:pPr>
        <w:pStyle w:val="ListParagraph"/>
        <w:ind w:left="0"/>
        <w:jc w:val="both"/>
        <w:rPr>
          <w:rFonts w:ascii="Verdana" w:hAnsi="Verdana" w:cs="Arial"/>
          <w:bCs/>
          <w:iCs/>
          <w:sz w:val="24"/>
          <w:szCs w:val="24"/>
        </w:rPr>
      </w:pPr>
    </w:p>
    <w:p w14:paraId="7D2183C3" w14:textId="16E9FF8D" w:rsidR="00300F5C" w:rsidRPr="00135539" w:rsidRDefault="00E57385" w:rsidP="00F37CAC">
      <w:pPr>
        <w:pStyle w:val="ListParagraph"/>
        <w:ind w:left="0"/>
        <w:jc w:val="both"/>
        <w:rPr>
          <w:rFonts w:ascii="Verdana" w:hAnsi="Verdana" w:cs="Arial"/>
          <w:bCs/>
          <w:iCs/>
          <w:sz w:val="24"/>
          <w:szCs w:val="24"/>
          <w:lang w:val="cy-GB"/>
        </w:rPr>
      </w:pPr>
      <w:r>
        <w:rPr>
          <w:rFonts w:ascii="Verdana" w:eastAsia="Verdana" w:hAnsi="Verdana" w:cs="Arial"/>
          <w:bCs/>
          <w:iCs/>
          <w:sz w:val="24"/>
          <w:szCs w:val="24"/>
          <w:lang w:val="cy-GB"/>
        </w:rPr>
        <w:t xml:space="preserve">Darparodd y Dirprwy </w:t>
      </w:r>
      <w:r w:rsidR="00B70343">
        <w:rPr>
          <w:rFonts w:ascii="Verdana" w:eastAsia="Verdana" w:hAnsi="Verdana" w:cs="Arial"/>
          <w:bCs/>
          <w:iCs/>
          <w:sz w:val="24"/>
          <w:szCs w:val="24"/>
          <w:lang w:val="cy-GB"/>
        </w:rPr>
        <w:t>P</w:t>
      </w:r>
      <w:r>
        <w:rPr>
          <w:rFonts w:ascii="Verdana" w:eastAsia="Verdana" w:hAnsi="Verdana" w:cs="Arial"/>
          <w:bCs/>
          <w:iCs/>
          <w:sz w:val="24"/>
          <w:szCs w:val="24"/>
          <w:lang w:val="cy-GB"/>
        </w:rPr>
        <w:t>rif Gwnstabl grynodeb o'i gweithgaredd presennol, gan gyfeirio at yr adroddiad a ddosbarthwyd gyda'r agenda. Roedd y D</w:t>
      </w:r>
      <w:r w:rsidR="00B54F03">
        <w:rPr>
          <w:rFonts w:ascii="Verdana" w:eastAsia="Verdana" w:hAnsi="Verdana" w:cs="Arial"/>
          <w:bCs/>
          <w:iCs/>
          <w:sz w:val="24"/>
          <w:szCs w:val="24"/>
          <w:lang w:val="cy-GB"/>
        </w:rPr>
        <w:t>P</w:t>
      </w:r>
      <w:r>
        <w:rPr>
          <w:rFonts w:ascii="Verdana" w:eastAsia="Verdana" w:hAnsi="Verdana" w:cs="Arial"/>
          <w:bCs/>
          <w:iCs/>
          <w:sz w:val="24"/>
          <w:szCs w:val="24"/>
          <w:lang w:val="cy-GB"/>
        </w:rPr>
        <w:t xml:space="preserve">G yn arwain ar y llinyn ymgysylltu cymunedol o'r cynllun </w:t>
      </w:r>
      <w:r>
        <w:rPr>
          <w:rFonts w:ascii="Verdana" w:eastAsia="Verdana" w:hAnsi="Verdana" w:cs="Times New Roman"/>
          <w:bCs/>
          <w:iCs/>
          <w:sz w:val="24"/>
          <w:szCs w:val="24"/>
          <w:lang w:val="cy-GB"/>
        </w:rPr>
        <w:t>Cynhwysiant Hil Cenedlaethol y cyfeiriwyd ato yn gynharach yn y cyfarfod. Rhagwelwyd y byddai rhai pryderon yn cael eu codi o ran yr ymgynghori cyfyngedig a gynhaliwyd i hysbysu'r Cynllun oherwydd yr amserlenni dan sylw. Fodd bynnag, cafodd y D</w:t>
      </w:r>
      <w:r w:rsidR="00B54F03">
        <w:rPr>
          <w:rFonts w:ascii="Verdana" w:eastAsia="Verdana" w:hAnsi="Verdana" w:cs="Times New Roman"/>
          <w:bCs/>
          <w:iCs/>
          <w:sz w:val="24"/>
          <w:szCs w:val="24"/>
          <w:lang w:val="cy-GB"/>
        </w:rPr>
        <w:t>P</w:t>
      </w:r>
      <w:r>
        <w:rPr>
          <w:rFonts w:ascii="Verdana" w:eastAsia="Verdana" w:hAnsi="Verdana" w:cs="Times New Roman"/>
          <w:bCs/>
          <w:iCs/>
          <w:sz w:val="24"/>
          <w:szCs w:val="24"/>
          <w:lang w:val="cy-GB"/>
        </w:rPr>
        <w:t>G sicrwydd gan benodiad y Bwrdd Craffu a Goruchwylio Annibynnol. Roedd gwaith yn mynd rhagddo i sicrhau cynrychiolaeth o Gymru ar y Bwrdd.</w:t>
      </w:r>
      <w:r>
        <w:rPr>
          <w:rFonts w:ascii="Verdana" w:eastAsia="Verdana" w:hAnsi="Verdana" w:cs="Arial"/>
          <w:bCs/>
          <w:iCs/>
          <w:sz w:val="24"/>
          <w:szCs w:val="24"/>
          <w:lang w:val="cy-GB"/>
        </w:rPr>
        <w:t xml:space="preserve"> </w:t>
      </w:r>
    </w:p>
    <w:p w14:paraId="09C8D870" w14:textId="77777777" w:rsidR="00300F5C" w:rsidRPr="00135539" w:rsidRDefault="00300F5C" w:rsidP="00F37CAC">
      <w:pPr>
        <w:pStyle w:val="ListParagraph"/>
        <w:ind w:left="0"/>
        <w:jc w:val="both"/>
        <w:rPr>
          <w:rFonts w:ascii="Verdana" w:hAnsi="Verdana" w:cs="Arial"/>
          <w:bCs/>
          <w:iCs/>
          <w:sz w:val="24"/>
          <w:szCs w:val="24"/>
          <w:lang w:val="cy-GB"/>
        </w:rPr>
      </w:pPr>
    </w:p>
    <w:p w14:paraId="7923F941" w14:textId="006748CA" w:rsidR="00310DCB" w:rsidRPr="00135539" w:rsidRDefault="00E57385" w:rsidP="00F37CAC">
      <w:pPr>
        <w:pStyle w:val="ListParagraph"/>
        <w:ind w:left="0"/>
        <w:jc w:val="both"/>
        <w:rPr>
          <w:rFonts w:ascii="Verdana" w:hAnsi="Verdana" w:cs="Arial"/>
          <w:bCs/>
          <w:iCs/>
          <w:sz w:val="24"/>
          <w:szCs w:val="24"/>
          <w:lang w:val="cy-GB"/>
        </w:rPr>
      </w:pPr>
      <w:r>
        <w:rPr>
          <w:rFonts w:ascii="Verdana" w:eastAsia="Verdana" w:hAnsi="Verdana" w:cs="Arial"/>
          <w:bCs/>
          <w:iCs/>
          <w:sz w:val="24"/>
          <w:szCs w:val="24"/>
          <w:lang w:val="cy-GB"/>
        </w:rPr>
        <w:t>Roedd y D</w:t>
      </w:r>
      <w:r w:rsidR="00B54F03">
        <w:rPr>
          <w:rFonts w:ascii="Verdana" w:eastAsia="Verdana" w:hAnsi="Verdana" w:cs="Arial"/>
          <w:bCs/>
          <w:iCs/>
          <w:sz w:val="24"/>
          <w:szCs w:val="24"/>
          <w:lang w:val="cy-GB"/>
        </w:rPr>
        <w:t>P</w:t>
      </w:r>
      <w:r>
        <w:rPr>
          <w:rFonts w:ascii="Verdana" w:eastAsia="Verdana" w:hAnsi="Verdana" w:cs="Arial"/>
          <w:bCs/>
          <w:iCs/>
          <w:sz w:val="24"/>
          <w:szCs w:val="24"/>
          <w:lang w:val="cy-GB"/>
        </w:rPr>
        <w:t xml:space="preserve">G yn datblygu fframwaith perfformiad cenedlaethol ar gyfer Plismona Bro, gyda'r nod o fesur effaith buddsoddiad yn yr ardal. Dywedodd y CHTh fod ganddo ddiddordeb brwd mewn sicrhau bod SCHTh yn craffu ar Blismona Bro gan ei fod yn flaenoriaeth barhaus i'r Comisiynydd.  </w:t>
      </w:r>
    </w:p>
    <w:p w14:paraId="741E3822" w14:textId="77777777" w:rsidR="00362DC7" w:rsidRPr="00135539" w:rsidRDefault="00362DC7" w:rsidP="00F37CAC">
      <w:pPr>
        <w:pStyle w:val="ListParagraph"/>
        <w:ind w:left="0"/>
        <w:jc w:val="both"/>
        <w:rPr>
          <w:rFonts w:ascii="Verdana" w:hAnsi="Verdana" w:cs="Arial"/>
          <w:bCs/>
          <w:iCs/>
          <w:sz w:val="24"/>
          <w:szCs w:val="24"/>
          <w:lang w:val="cy-GB"/>
        </w:rPr>
      </w:pPr>
    </w:p>
    <w:p w14:paraId="465C6491" w14:textId="26156FDC" w:rsidR="00BF2F31" w:rsidRPr="00135539" w:rsidRDefault="00E57385" w:rsidP="00F37CAC">
      <w:pPr>
        <w:pStyle w:val="ListParagraph"/>
        <w:ind w:left="0"/>
        <w:jc w:val="both"/>
        <w:rPr>
          <w:rFonts w:ascii="Verdana" w:hAnsi="Verdana" w:cs="Arial"/>
          <w:bCs/>
          <w:iCs/>
          <w:sz w:val="24"/>
          <w:szCs w:val="24"/>
          <w:lang w:val="cy-GB"/>
        </w:rPr>
      </w:pPr>
      <w:r>
        <w:rPr>
          <w:rFonts w:ascii="Verdana" w:eastAsia="Verdana" w:hAnsi="Verdana" w:cs="Arial"/>
          <w:bCs/>
          <w:iCs/>
          <w:sz w:val="24"/>
          <w:szCs w:val="24"/>
          <w:lang w:val="cy-GB"/>
        </w:rPr>
        <w:t>Roedd Bwrdd Uniondeb Data Troseddu (CDI) a Bwrdd Dioddefwyr newydd wedi'i sefydlu yn HDP er mwyn parhau i yrru'r gwelliannau a welwyd mewn perthynas â CDI. Cwestiynodd y CHTh y datblygiadau yn ymwneud â CDI ers cyfarfod Perfformiad yr Heddlu yr oedd wedi bod ynddo ddiwedd mis Mawrth. Dywedodd y D</w:t>
      </w:r>
      <w:r w:rsidR="00B54F03">
        <w:rPr>
          <w:rFonts w:ascii="Verdana" w:eastAsia="Verdana" w:hAnsi="Verdana" w:cs="Arial"/>
          <w:bCs/>
          <w:iCs/>
          <w:sz w:val="24"/>
          <w:szCs w:val="24"/>
          <w:lang w:val="cy-GB"/>
        </w:rPr>
        <w:t>P</w:t>
      </w:r>
      <w:r>
        <w:rPr>
          <w:rFonts w:ascii="Verdana" w:eastAsia="Verdana" w:hAnsi="Verdana" w:cs="Arial"/>
          <w:bCs/>
          <w:iCs/>
          <w:sz w:val="24"/>
          <w:szCs w:val="24"/>
          <w:lang w:val="cy-GB"/>
        </w:rPr>
        <w:t xml:space="preserve">G fod rhai manteision wedi'u gweld ond bod angen gwneud mwy o waith i atgyfnerthu effaith CDI ar brofiad y dioddefwr. </w:t>
      </w:r>
      <w:r>
        <w:rPr>
          <w:rFonts w:ascii="Verdana" w:eastAsia="Verdana" w:hAnsi="Verdana" w:cs="Arial"/>
          <w:bCs/>
          <w:iCs/>
          <w:sz w:val="24"/>
          <w:szCs w:val="24"/>
          <w:lang w:val="cy-GB"/>
        </w:rPr>
        <w:lastRenderedPageBreak/>
        <w:t xml:space="preserve">Sicrhaodd y CHTh fod ganddi oruchwyliaeth gref o'r mater, gan gynnwys archwiliadau wythnosol. </w:t>
      </w:r>
    </w:p>
    <w:p w14:paraId="618ADE06" w14:textId="77777777" w:rsidR="00D71E98" w:rsidRPr="00135539" w:rsidRDefault="00D71E98" w:rsidP="00F37CAC">
      <w:pPr>
        <w:pStyle w:val="ListParagraph"/>
        <w:ind w:left="0"/>
        <w:jc w:val="both"/>
        <w:rPr>
          <w:rFonts w:ascii="Verdana" w:hAnsi="Verdana" w:cs="Arial"/>
          <w:bCs/>
          <w:iCs/>
          <w:sz w:val="24"/>
          <w:szCs w:val="24"/>
          <w:lang w:val="cy-GB"/>
        </w:rPr>
      </w:pPr>
    </w:p>
    <w:p w14:paraId="277473BB" w14:textId="406F992D" w:rsidR="006F0564" w:rsidRPr="00135539" w:rsidRDefault="00E57385" w:rsidP="00F37CAC">
      <w:pPr>
        <w:pStyle w:val="ListParagraph"/>
        <w:ind w:left="0"/>
        <w:jc w:val="both"/>
        <w:rPr>
          <w:rFonts w:ascii="Verdana" w:hAnsi="Verdana" w:cs="Arial"/>
          <w:bCs/>
          <w:iCs/>
          <w:sz w:val="24"/>
          <w:szCs w:val="24"/>
          <w:lang w:val="cy-GB"/>
        </w:rPr>
      </w:pPr>
      <w:r>
        <w:rPr>
          <w:rFonts w:ascii="Verdana" w:eastAsia="Verdana" w:hAnsi="Verdana" w:cs="Arial"/>
          <w:bCs/>
          <w:iCs/>
          <w:sz w:val="24"/>
          <w:szCs w:val="24"/>
          <w:lang w:val="cy-GB"/>
        </w:rPr>
        <w:t xml:space="preserve">Gofynnodd y CHTh a oedd unrhyw faterion gweithredol wedi digwydd yn ddiweddar yr oedd angen eu dwyn i'w sylw. Amlygodd y Dirprwy </w:t>
      </w:r>
      <w:r w:rsidR="00B70343">
        <w:rPr>
          <w:rFonts w:ascii="Verdana" w:eastAsia="Verdana" w:hAnsi="Verdana" w:cs="Arial"/>
          <w:bCs/>
          <w:iCs/>
          <w:sz w:val="24"/>
          <w:szCs w:val="24"/>
          <w:lang w:val="cy-GB"/>
        </w:rPr>
        <w:t>P</w:t>
      </w:r>
      <w:r>
        <w:rPr>
          <w:rFonts w:ascii="Verdana" w:eastAsia="Verdana" w:hAnsi="Verdana" w:cs="Arial"/>
          <w:bCs/>
          <w:iCs/>
          <w:sz w:val="24"/>
          <w:szCs w:val="24"/>
          <w:lang w:val="cy-GB"/>
        </w:rPr>
        <w:t xml:space="preserve">rif Gwnstabl fod nifer y digwyddiadau eisoes yn dechrau cynyddu, gan atgyfnerthu’r angen i sicrhau bod adnoddau’r Heddlu yn eu lle cyn yr haf. </w:t>
      </w:r>
    </w:p>
    <w:p w14:paraId="3988A7D3" w14:textId="77777777" w:rsidR="00B93FF1" w:rsidRPr="00135539" w:rsidRDefault="00B93FF1" w:rsidP="00F37CAC">
      <w:pPr>
        <w:pStyle w:val="ListParagraph"/>
        <w:ind w:left="0"/>
        <w:jc w:val="both"/>
        <w:rPr>
          <w:rFonts w:ascii="Verdana" w:hAnsi="Verdana" w:cs="Arial"/>
          <w:bCs/>
          <w:iCs/>
          <w:sz w:val="24"/>
          <w:szCs w:val="24"/>
          <w:lang w:val="cy-GB"/>
        </w:rPr>
      </w:pPr>
    </w:p>
    <w:p w14:paraId="4A9B09CA" w14:textId="77777777" w:rsidR="000E7F9B" w:rsidRPr="00937B60" w:rsidRDefault="00E57385" w:rsidP="000E7F9B">
      <w:pPr>
        <w:pStyle w:val="ListParagraph"/>
        <w:numPr>
          <w:ilvl w:val="1"/>
          <w:numId w:val="14"/>
        </w:num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Penderfyniadau a wnaed gan y Prif Gwnstabl</w:t>
      </w:r>
    </w:p>
    <w:p w14:paraId="38D376CE" w14:textId="77777777" w:rsidR="000E7F9B" w:rsidRPr="00937B60" w:rsidRDefault="000E7F9B" w:rsidP="000E7F9B">
      <w:pPr>
        <w:pStyle w:val="ListParagraph"/>
        <w:tabs>
          <w:tab w:val="left" w:pos="0"/>
          <w:tab w:val="left" w:pos="709"/>
        </w:tabs>
        <w:ind w:left="1080"/>
        <w:jc w:val="both"/>
        <w:rPr>
          <w:rFonts w:ascii="Verdana" w:hAnsi="Verdana" w:cs="Arial"/>
          <w:bCs/>
          <w:sz w:val="24"/>
          <w:szCs w:val="24"/>
        </w:rPr>
      </w:pPr>
    </w:p>
    <w:p w14:paraId="2381904F" w14:textId="77777777" w:rsidR="00430A6C" w:rsidRDefault="00E57385" w:rsidP="00681B17">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 xml:space="preserve">Dywedodd y CHTh y byddai’n fuddiol i’r CHTh gael golwg ar y penderfyniadau yn rheolaidd drwy strwythur llywodraethu SCHTh. </w:t>
      </w:r>
    </w:p>
    <w:p w14:paraId="3C89E783" w14:textId="77777777" w:rsidR="00430A6C" w:rsidRPr="00937B60" w:rsidRDefault="00430A6C" w:rsidP="00681B17">
      <w:pPr>
        <w:pStyle w:val="ListParagraph"/>
        <w:tabs>
          <w:tab w:val="left" w:pos="0"/>
          <w:tab w:val="left" w:pos="709"/>
        </w:tabs>
        <w:ind w:left="0"/>
        <w:jc w:val="both"/>
        <w:rPr>
          <w:rFonts w:ascii="Verdana" w:hAnsi="Verdana" w:cs="Arial"/>
          <w:bCs/>
          <w:sz w:val="24"/>
          <w:szCs w:val="24"/>
        </w:rPr>
      </w:pPr>
    </w:p>
    <w:p w14:paraId="11836B01" w14:textId="77777777" w:rsidR="003F58FA" w:rsidRDefault="00E57385" w:rsidP="00F37CAC">
      <w:pPr>
        <w:pStyle w:val="ListParagraph"/>
        <w:numPr>
          <w:ilvl w:val="1"/>
          <w:numId w:val="14"/>
        </w:num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Diweddariad Comisiynydd yr Heddlu a Throseddu</w:t>
      </w:r>
    </w:p>
    <w:p w14:paraId="79ACB3BE" w14:textId="77777777" w:rsidR="00430A6C" w:rsidRPr="00937B60" w:rsidRDefault="00430A6C" w:rsidP="00430A6C">
      <w:pPr>
        <w:pStyle w:val="ListParagraph"/>
        <w:tabs>
          <w:tab w:val="left" w:pos="0"/>
          <w:tab w:val="left" w:pos="709"/>
        </w:tabs>
        <w:ind w:left="1080"/>
        <w:jc w:val="both"/>
        <w:rPr>
          <w:rFonts w:ascii="Verdana" w:hAnsi="Verdana" w:cs="Arial"/>
          <w:bCs/>
          <w:sz w:val="24"/>
          <w:szCs w:val="24"/>
        </w:rPr>
      </w:pPr>
    </w:p>
    <w:p w14:paraId="71786A92" w14:textId="77777777" w:rsidR="00F9111A" w:rsidRPr="00135539" w:rsidRDefault="00E57385" w:rsidP="00430A6C">
      <w:pPr>
        <w:pStyle w:val="ListParagraph"/>
        <w:ind w:left="0"/>
        <w:jc w:val="both"/>
        <w:rPr>
          <w:rFonts w:ascii="Verdana" w:hAnsi="Verdana" w:cs="Arial"/>
          <w:sz w:val="24"/>
          <w:szCs w:val="24"/>
          <w:lang w:val="cy-GB"/>
        </w:rPr>
      </w:pPr>
      <w:r>
        <w:rPr>
          <w:rFonts w:ascii="Verdana" w:eastAsia="Verdana" w:hAnsi="Verdana" w:cs="Arial"/>
          <w:sz w:val="24"/>
          <w:szCs w:val="24"/>
          <w:lang w:val="cy-GB"/>
        </w:rPr>
        <w:t xml:space="preserve">Darparodd y CHTh ddiweddariad llafar ar ei ymrwymiadau a’i weithgarwch diweddar, gan gynnwys gwaith yn ymwneud ag ymarfer cwmpasu ynghylch darpariaeth Gwasanaeth Awyr Cenedlaethol yr Heddlu i Gymru. Roedd y CHTh yn gweithio gyda'r CHTh Alun Michael i lobïo'r Swyddfa Gartref ynghylch dyraniad cyllid Cymru o strategaeth gyffuriau'r DU. </w:t>
      </w:r>
    </w:p>
    <w:p w14:paraId="339D4845" w14:textId="77777777" w:rsidR="00F9111A" w:rsidRPr="00135539" w:rsidRDefault="00F9111A" w:rsidP="00430A6C">
      <w:pPr>
        <w:pStyle w:val="ListParagraph"/>
        <w:ind w:left="0"/>
        <w:jc w:val="both"/>
        <w:rPr>
          <w:rFonts w:ascii="Verdana" w:hAnsi="Verdana" w:cs="Arial"/>
          <w:sz w:val="24"/>
          <w:szCs w:val="24"/>
          <w:lang w:val="cy-GB"/>
        </w:rPr>
      </w:pPr>
    </w:p>
    <w:p w14:paraId="33EA41D4" w14:textId="77777777" w:rsidR="00956EDD" w:rsidRPr="00135539" w:rsidRDefault="00E57385" w:rsidP="00430A6C">
      <w:pPr>
        <w:pStyle w:val="ListParagraph"/>
        <w:ind w:left="0"/>
        <w:jc w:val="both"/>
        <w:rPr>
          <w:rFonts w:ascii="Verdana" w:hAnsi="Verdana" w:cs="Arial"/>
          <w:sz w:val="24"/>
          <w:szCs w:val="24"/>
          <w:lang w:val="cy-GB"/>
        </w:rPr>
      </w:pPr>
      <w:r>
        <w:rPr>
          <w:rFonts w:ascii="Verdana" w:eastAsia="Verdana" w:hAnsi="Verdana" w:cs="Arial"/>
          <w:sz w:val="24"/>
          <w:szCs w:val="24"/>
          <w:lang w:val="cy-GB"/>
        </w:rPr>
        <w:t xml:space="preserve">Darparodd y CHTh ddiweddariad pellach yn ymwneud ag ailstrwythuro SCHTh, gyda Gruff Ifan wedi'i benodi'n llwyddiannus yn Bennaeth Ymgysylltu a Chyfathrebu. Roedd dau gyfweliad arall i'w cynnal yn ddiweddarach yn yr wythnos. Amlygodd y CHTh y bu newid diweddar yn aelodau'r Panel Heddlu a Throsedd yn dilyn yr etholiadau lleol. </w:t>
      </w:r>
    </w:p>
    <w:p w14:paraId="3CEC35C9" w14:textId="77777777" w:rsidR="00956EDD" w:rsidRPr="00135539" w:rsidRDefault="00956EDD" w:rsidP="00430A6C">
      <w:pPr>
        <w:pStyle w:val="ListParagraph"/>
        <w:ind w:left="0"/>
        <w:jc w:val="both"/>
        <w:rPr>
          <w:rFonts w:ascii="Verdana" w:hAnsi="Verdana" w:cs="Arial"/>
          <w:sz w:val="24"/>
          <w:szCs w:val="24"/>
          <w:lang w:val="cy-GB"/>
        </w:rPr>
      </w:pPr>
    </w:p>
    <w:p w14:paraId="4CD83CB5" w14:textId="52874778" w:rsidR="00D11E4B" w:rsidRPr="00135539" w:rsidRDefault="00E57385" w:rsidP="00430A6C">
      <w:pPr>
        <w:pStyle w:val="ListParagraph"/>
        <w:ind w:left="0"/>
        <w:jc w:val="both"/>
        <w:rPr>
          <w:rFonts w:ascii="Verdana" w:hAnsi="Verdana" w:cs="Arial"/>
          <w:sz w:val="24"/>
          <w:szCs w:val="24"/>
          <w:lang w:val="cy-GB"/>
        </w:rPr>
      </w:pPr>
      <w:r>
        <w:rPr>
          <w:rFonts w:ascii="Verdana" w:eastAsia="Verdana" w:hAnsi="Verdana" w:cs="Arial"/>
          <w:sz w:val="24"/>
          <w:szCs w:val="24"/>
          <w:lang w:val="cy-GB"/>
        </w:rPr>
        <w:t>Dywedodd y PS fod ffocws SCHTh ar yr ailstrwythuro swyddfeydd a chynllun cyflawni SCHTh, gan bwysleisio pwysigrwydd cysylltu â chynllun cyflawni’r Heddlu. Dywedodd y D</w:t>
      </w:r>
      <w:r w:rsidR="00B54F03">
        <w:rPr>
          <w:rFonts w:ascii="Verdana" w:eastAsia="Verdana" w:hAnsi="Verdana" w:cs="Arial"/>
          <w:sz w:val="24"/>
          <w:szCs w:val="24"/>
          <w:lang w:val="cy-GB"/>
        </w:rPr>
        <w:t>P</w:t>
      </w:r>
      <w:r>
        <w:rPr>
          <w:rFonts w:ascii="Verdana" w:eastAsia="Verdana" w:hAnsi="Verdana" w:cs="Arial"/>
          <w:sz w:val="24"/>
          <w:szCs w:val="24"/>
          <w:lang w:val="cy-GB"/>
        </w:rPr>
        <w:t>G fod cynllun cyflawni drafft yr Heddlu i'w drafod yn y Grŵp Prif Swyddogion (COG) yn ddiweddarach y diwrnod hwnnw ac y byddai'n cael ei rannu gyda SCHTh ar ôl ei gymeradwyo'r wythnos ganlynol. Ategodd y CHTh bwysigrwydd ei oruchwyliaeth o’r cynllun cyflawni i gael sicrwydd o gynnydd yr Heddlu yn erbyn y Cynllun Heddlu a Throseddu.</w:t>
      </w:r>
    </w:p>
    <w:p w14:paraId="1E9DB9AF" w14:textId="74B82D40" w:rsidR="00B7300A" w:rsidRPr="00135539" w:rsidRDefault="00E57385" w:rsidP="001F4D7C">
      <w:pPr>
        <w:jc w:val="both"/>
        <w:rPr>
          <w:rFonts w:ascii="Verdana" w:hAnsi="Verdana" w:cs="Arial"/>
          <w:b/>
          <w:bCs/>
          <w:sz w:val="24"/>
          <w:szCs w:val="24"/>
          <w:lang w:val="cy-GB"/>
        </w:rPr>
      </w:pPr>
      <w:r>
        <w:rPr>
          <w:rFonts w:ascii="Verdana" w:eastAsia="Verdana" w:hAnsi="Verdana" w:cs="Arial"/>
          <w:b/>
          <w:bCs/>
          <w:sz w:val="24"/>
          <w:szCs w:val="24"/>
          <w:lang w:val="cy-GB"/>
        </w:rPr>
        <w:t xml:space="preserve">Cam Gweithredu: SCHTh i dderbyn Cynllun Cyflawni Drafft yr </w:t>
      </w:r>
      <w:r w:rsidRPr="00BA75EA">
        <w:rPr>
          <w:rFonts w:ascii="Verdana" w:eastAsia="Verdana" w:hAnsi="Verdana" w:cs="Arial"/>
          <w:b/>
          <w:bCs/>
          <w:sz w:val="24"/>
          <w:szCs w:val="24"/>
          <w:lang w:val="cy-GB"/>
        </w:rPr>
        <w:t>Heddlu ar ôl i</w:t>
      </w:r>
      <w:r w:rsidR="00BA75EA">
        <w:rPr>
          <w:rFonts w:ascii="Verdana" w:eastAsia="Verdana" w:hAnsi="Verdana" w:cs="Arial"/>
          <w:b/>
          <w:bCs/>
          <w:sz w:val="24"/>
          <w:szCs w:val="24"/>
          <w:lang w:val="cy-GB"/>
        </w:rPr>
        <w:t>’r</w:t>
      </w:r>
      <w:r w:rsidRPr="00BA75EA">
        <w:rPr>
          <w:rFonts w:ascii="Verdana" w:eastAsia="Verdana" w:hAnsi="Verdana" w:cs="Arial"/>
          <w:b/>
          <w:bCs/>
          <w:sz w:val="24"/>
          <w:szCs w:val="24"/>
          <w:lang w:val="cy-GB"/>
        </w:rPr>
        <w:t xml:space="preserve"> COG ei gymeradwyo</w:t>
      </w:r>
    </w:p>
    <w:p w14:paraId="23E91E75" w14:textId="2A6F2964" w:rsidR="00BD7A3A" w:rsidRDefault="00BD7A3A" w:rsidP="001F4D7C">
      <w:pPr>
        <w:jc w:val="both"/>
        <w:rPr>
          <w:rFonts w:ascii="Verdana" w:hAnsi="Verdana" w:cs="Arial"/>
          <w:b/>
          <w:bCs/>
          <w:sz w:val="24"/>
          <w:szCs w:val="24"/>
          <w:lang w:val="cy-GB"/>
        </w:rPr>
      </w:pPr>
    </w:p>
    <w:p w14:paraId="0593B28E" w14:textId="77777777" w:rsidR="000A5653" w:rsidRPr="00135539" w:rsidRDefault="000A5653" w:rsidP="001F4D7C">
      <w:pPr>
        <w:jc w:val="both"/>
        <w:rPr>
          <w:rFonts w:ascii="Verdana" w:hAnsi="Verdana" w:cs="Arial"/>
          <w:b/>
          <w:bCs/>
          <w:sz w:val="24"/>
          <w:szCs w:val="24"/>
          <w:lang w:val="cy-GB"/>
        </w:rPr>
      </w:pPr>
    </w:p>
    <w:p w14:paraId="4142249A" w14:textId="77777777" w:rsidR="00CA7BAB" w:rsidRPr="00512D3B" w:rsidRDefault="00E57385" w:rsidP="00512D3B">
      <w:pPr>
        <w:pStyle w:val="ListParagraph"/>
        <w:numPr>
          <w:ilvl w:val="0"/>
          <w:numId w:val="14"/>
        </w:numPr>
        <w:tabs>
          <w:tab w:val="left" w:pos="0"/>
          <w:tab w:val="left" w:pos="709"/>
        </w:tabs>
        <w:jc w:val="both"/>
        <w:rPr>
          <w:rFonts w:ascii="Verdana" w:hAnsi="Verdana" w:cs="Arial"/>
          <w:b/>
          <w:bCs/>
          <w:iCs/>
          <w:sz w:val="24"/>
          <w:szCs w:val="24"/>
        </w:rPr>
      </w:pPr>
      <w:r>
        <w:rPr>
          <w:rFonts w:ascii="Verdana" w:eastAsia="Verdana" w:hAnsi="Verdana" w:cs="Arial"/>
          <w:b/>
          <w:bCs/>
          <w:iCs/>
          <w:sz w:val="24"/>
          <w:szCs w:val="24"/>
          <w:lang w:val="cy-GB"/>
        </w:rPr>
        <w:t>Ffocws: Strwythur llywodraethu</w:t>
      </w:r>
    </w:p>
    <w:p w14:paraId="21830755" w14:textId="4FB7286A" w:rsidR="0090334E" w:rsidRPr="00135539" w:rsidRDefault="00E57385" w:rsidP="00F37CAC">
      <w:pPr>
        <w:tabs>
          <w:tab w:val="left" w:pos="284"/>
        </w:tabs>
        <w:jc w:val="both"/>
        <w:rPr>
          <w:rFonts w:ascii="Verdana" w:hAnsi="Verdana" w:cs="Arial"/>
          <w:bCs/>
          <w:sz w:val="24"/>
          <w:szCs w:val="24"/>
          <w:lang w:val="cy-GB"/>
        </w:rPr>
      </w:pPr>
      <w:r>
        <w:rPr>
          <w:rFonts w:ascii="Verdana" w:eastAsia="Verdana" w:hAnsi="Verdana" w:cs="Arial"/>
          <w:bCs/>
          <w:sz w:val="24"/>
          <w:szCs w:val="24"/>
          <w:lang w:val="cy-GB"/>
        </w:rPr>
        <w:lastRenderedPageBreak/>
        <w:t xml:space="preserve">Cafwyd cyflwyniad gan y Dirprwy </w:t>
      </w:r>
      <w:r w:rsidR="00B70343">
        <w:rPr>
          <w:rFonts w:ascii="Verdana" w:eastAsia="Verdana" w:hAnsi="Verdana" w:cs="Arial"/>
          <w:bCs/>
          <w:sz w:val="24"/>
          <w:szCs w:val="24"/>
          <w:lang w:val="cy-GB"/>
        </w:rPr>
        <w:t>P</w:t>
      </w:r>
      <w:r>
        <w:rPr>
          <w:rFonts w:ascii="Verdana" w:eastAsia="Verdana" w:hAnsi="Verdana" w:cs="Arial"/>
          <w:bCs/>
          <w:sz w:val="24"/>
          <w:szCs w:val="24"/>
          <w:lang w:val="cy-GB"/>
        </w:rPr>
        <w:t xml:space="preserve">rif Gwnstabl yn amlygu newidiadau allweddol i strwythur llywodraethu’r Heddlu. Dywedodd y </w:t>
      </w:r>
      <w:r w:rsidR="00B70343">
        <w:rPr>
          <w:rFonts w:ascii="Verdana" w:eastAsia="Verdana" w:hAnsi="Verdana" w:cs="Arial"/>
          <w:bCs/>
          <w:sz w:val="24"/>
          <w:szCs w:val="24"/>
          <w:lang w:val="cy-GB"/>
        </w:rPr>
        <w:t>Dirprwy Prif</w:t>
      </w:r>
      <w:r>
        <w:rPr>
          <w:rFonts w:ascii="Verdana" w:eastAsia="Verdana" w:hAnsi="Verdana" w:cs="Arial"/>
          <w:bCs/>
          <w:sz w:val="24"/>
          <w:szCs w:val="24"/>
          <w:lang w:val="cy-GB"/>
        </w:rPr>
        <w:t xml:space="preserve"> Gwnstabl fod yr Heddlu wedi cael adolygiad cymheiriaid gan Heddlu Swydd Gaer gan eu bod wedi gwella eu perfformiad CDI yn sylweddol trwy weithredu strwythur llywodraethu newydd. Gofynnodd y CHTh am eglurder o ran rhai o'r portffolios a'r meysydd cyfrifoldeb ar gyfer prosiectau ychwanegol. Dywedodd y </w:t>
      </w:r>
      <w:r w:rsidR="00B70343">
        <w:rPr>
          <w:rFonts w:ascii="Verdana" w:eastAsia="Verdana" w:hAnsi="Verdana" w:cs="Arial"/>
          <w:bCs/>
          <w:sz w:val="24"/>
          <w:szCs w:val="24"/>
          <w:lang w:val="cy-GB"/>
        </w:rPr>
        <w:t>Dirprwy Prif</w:t>
      </w:r>
      <w:r>
        <w:rPr>
          <w:rFonts w:ascii="Verdana" w:eastAsia="Verdana" w:hAnsi="Verdana" w:cs="Arial"/>
          <w:bCs/>
          <w:sz w:val="24"/>
          <w:szCs w:val="24"/>
          <w:lang w:val="cy-GB"/>
        </w:rPr>
        <w:t xml:space="preserve"> Gwnstabl fod strwythur yr Heddlu bellach yn cyd-fynd â blaenoriaethau’r Heddlu ac y byddai unrhyw brosiectau yn y dyfodol yn cael eu lleoli’n briodol. Dywedodd y byddai effaith y strwythur yn cael ei ddadansoddi unwaith y byddai'r strwythur wedi'i roi ar waith. Dywedodd y PS fod angen gwaith i ddiffinio rhyngweithiad SCHTh â strwythur llywodraethu newydd yr Heddlu. Awgrymwyd y dylid ei drafod yng nghyfarfod nesaf Tîm Gweithredol SCHTh.</w:t>
      </w:r>
    </w:p>
    <w:p w14:paraId="3ABD041F" w14:textId="77777777" w:rsidR="00CA1DB1" w:rsidRPr="00135539" w:rsidRDefault="00E57385" w:rsidP="00F37CAC">
      <w:pPr>
        <w:tabs>
          <w:tab w:val="left" w:pos="284"/>
        </w:tabs>
        <w:jc w:val="both"/>
        <w:rPr>
          <w:rFonts w:ascii="Verdana" w:hAnsi="Verdana" w:cs="Arial"/>
          <w:b/>
          <w:sz w:val="24"/>
          <w:szCs w:val="24"/>
          <w:lang w:val="cy-GB"/>
        </w:rPr>
      </w:pPr>
      <w:r>
        <w:rPr>
          <w:rFonts w:ascii="Verdana" w:eastAsia="Verdana" w:hAnsi="Verdana" w:cs="Arial"/>
          <w:b/>
          <w:bCs/>
          <w:sz w:val="24"/>
          <w:szCs w:val="24"/>
          <w:lang w:val="cy-GB"/>
        </w:rPr>
        <w:t xml:space="preserve">Cam Gweithredu: Strwythur Llywodraethu'r Heddlu i'w drafod yng nghyfarfod nesaf Tîm Gweithredol SCHTh </w:t>
      </w:r>
    </w:p>
    <w:p w14:paraId="0053F49B" w14:textId="77777777" w:rsidR="00B03B63" w:rsidRPr="00135539" w:rsidRDefault="00B03B63" w:rsidP="00F37CAC">
      <w:pPr>
        <w:tabs>
          <w:tab w:val="left" w:pos="284"/>
        </w:tabs>
        <w:jc w:val="both"/>
        <w:rPr>
          <w:rFonts w:ascii="Verdana" w:hAnsi="Verdana" w:cs="Arial"/>
          <w:b/>
          <w:sz w:val="24"/>
          <w:szCs w:val="24"/>
          <w:lang w:val="cy-GB"/>
        </w:rPr>
      </w:pPr>
    </w:p>
    <w:p w14:paraId="2FDB7B88" w14:textId="77777777" w:rsidR="00437350" w:rsidRPr="008E374B" w:rsidRDefault="00E57385" w:rsidP="00F37CAC">
      <w:pPr>
        <w:pStyle w:val="ListParagraph"/>
        <w:numPr>
          <w:ilvl w:val="0"/>
          <w:numId w:val="14"/>
        </w:numPr>
        <w:jc w:val="both"/>
        <w:rPr>
          <w:rFonts w:ascii="Verdana" w:hAnsi="Verdana" w:cs="Arial"/>
          <w:b/>
          <w:sz w:val="24"/>
          <w:szCs w:val="24"/>
        </w:rPr>
      </w:pPr>
      <w:r>
        <w:rPr>
          <w:rFonts w:ascii="Verdana" w:eastAsia="Verdana" w:hAnsi="Verdana" w:cs="Arial"/>
          <w:b/>
          <w:bCs/>
          <w:sz w:val="24"/>
          <w:szCs w:val="24"/>
          <w:lang w:val="cy-GB"/>
        </w:rPr>
        <w:t>Materion i'w Trafod / Gweithredu</w:t>
      </w:r>
    </w:p>
    <w:p w14:paraId="121EE41B" w14:textId="77777777" w:rsidR="00437350" w:rsidRPr="008E374B" w:rsidRDefault="00437350" w:rsidP="00F37CAC">
      <w:pPr>
        <w:pStyle w:val="ListParagraph"/>
        <w:tabs>
          <w:tab w:val="left" w:pos="284"/>
        </w:tabs>
        <w:ind w:left="360"/>
        <w:jc w:val="both"/>
        <w:rPr>
          <w:rFonts w:ascii="Verdana" w:hAnsi="Verdana" w:cs="Arial"/>
          <w:b/>
          <w:sz w:val="24"/>
          <w:szCs w:val="24"/>
        </w:rPr>
      </w:pPr>
    </w:p>
    <w:p w14:paraId="46219D8D" w14:textId="77777777" w:rsidR="00634844" w:rsidRDefault="00E57385" w:rsidP="00634844">
      <w:pPr>
        <w:pStyle w:val="ListParagraph"/>
        <w:numPr>
          <w:ilvl w:val="1"/>
          <w:numId w:val="14"/>
        </w:numPr>
        <w:rPr>
          <w:rFonts w:ascii="Verdana" w:hAnsi="Verdana" w:cs="Arial"/>
          <w:bCs/>
          <w:sz w:val="24"/>
          <w:szCs w:val="24"/>
        </w:rPr>
      </w:pPr>
      <w:r>
        <w:rPr>
          <w:rFonts w:ascii="Verdana" w:eastAsia="Verdana" w:hAnsi="Verdana" w:cs="Arial"/>
          <w:bCs/>
          <w:sz w:val="24"/>
          <w:szCs w:val="24"/>
          <w:lang w:val="cy-GB"/>
        </w:rPr>
        <w:t>Cydweithrediad Cymru Gyfan (PGC Andy Valentine)</w:t>
      </w:r>
    </w:p>
    <w:p w14:paraId="12A5F77A" w14:textId="77777777" w:rsidR="00586CE2" w:rsidRDefault="00586CE2" w:rsidP="00586CE2">
      <w:pPr>
        <w:pStyle w:val="ListParagraph"/>
        <w:ind w:left="1080"/>
        <w:rPr>
          <w:rFonts w:ascii="Verdana" w:hAnsi="Verdana" w:cs="Arial"/>
          <w:bCs/>
          <w:sz w:val="24"/>
          <w:szCs w:val="24"/>
        </w:rPr>
      </w:pPr>
    </w:p>
    <w:p w14:paraId="0413C137" w14:textId="2C7CA06A" w:rsidR="00780422" w:rsidRPr="00135539" w:rsidRDefault="00E57385" w:rsidP="00512D3B">
      <w:pPr>
        <w:pStyle w:val="ListParagraph"/>
        <w:ind w:left="0"/>
        <w:jc w:val="both"/>
        <w:rPr>
          <w:rFonts w:ascii="Verdana" w:hAnsi="Verdana" w:cs="Arial"/>
          <w:sz w:val="24"/>
          <w:szCs w:val="24"/>
          <w:lang w:val="cy-GB"/>
        </w:rPr>
      </w:pPr>
      <w:r>
        <w:rPr>
          <w:rFonts w:ascii="Verdana" w:eastAsia="Verdana" w:hAnsi="Verdana" w:cs="Arial"/>
          <w:bCs/>
          <w:sz w:val="24"/>
          <w:szCs w:val="24"/>
          <w:lang w:val="cy-GB"/>
        </w:rPr>
        <w:t>Rhoddodd Prif Gwnstabl Cynorthwyol Heddlu De Cymru Andy Valentine gyflwyniad yn amlygu’r diweddariadau cenedlaethol a lleol allweddol ar gyfer gwrthderfysgaeth, troseddau difrifol a threfniadol a chydweithio â’r heddlu. Yn dilyn ymholiad y CHTh, esboniodd AV sut mae byrddau CONTEST lleol yn bwydo i mewn i fyrddau Atal a Diogelu a Pharatoi cenedlaethol. Croesawodd y D</w:t>
      </w:r>
      <w:r w:rsidR="00B54F03">
        <w:rPr>
          <w:rFonts w:ascii="Verdana" w:eastAsia="Verdana" w:hAnsi="Verdana" w:cs="Arial"/>
          <w:bCs/>
          <w:sz w:val="24"/>
          <w:szCs w:val="24"/>
          <w:lang w:val="cy-GB"/>
        </w:rPr>
        <w:t>P</w:t>
      </w:r>
      <w:r>
        <w:rPr>
          <w:rFonts w:ascii="Verdana" w:eastAsia="Verdana" w:hAnsi="Verdana" w:cs="Arial"/>
          <w:bCs/>
          <w:sz w:val="24"/>
          <w:szCs w:val="24"/>
          <w:lang w:val="cy-GB"/>
        </w:rPr>
        <w:t>G gefnogaeth AV ar gyfer cydweithredu pellach yn y gwasanaeth fforensig. Dywedodd hefyd fod y gwaith i fapio Datganiadau Rheoli Heddluoedd y pedwar heddlu yng Nghymru a Chynlluniau Heddlu a Throseddu yn ddefnyddiol i ddarparu cyfeiriad ar gyfer y dyfodol. Cafwyd trafodaeth ynglŷn â sut yr oedd cydweithrediadau newydd yn cael eu hystyried ar gyfer dilyniant. Diolchodd y CHTh i AV am ei amser ac awgrymodd y dylid trafod canlyniadau disgwyliedig pob heddlu ar gyfer gweithgarwch cydweithio yng nghyfarfod nesaf Archwilio Plismona yng Nghymru.</w:t>
      </w:r>
    </w:p>
    <w:p w14:paraId="04E80FCF" w14:textId="77777777" w:rsidR="00D2182A" w:rsidRPr="00135539" w:rsidRDefault="00E57385" w:rsidP="003D333E">
      <w:pPr>
        <w:tabs>
          <w:tab w:val="left" w:pos="284"/>
        </w:tabs>
        <w:jc w:val="both"/>
        <w:rPr>
          <w:rFonts w:ascii="Verdana" w:hAnsi="Verdana" w:cs="Arial"/>
          <w:b/>
          <w:bCs/>
          <w:sz w:val="24"/>
          <w:szCs w:val="24"/>
          <w:lang w:val="cy-GB"/>
        </w:rPr>
      </w:pPr>
      <w:r>
        <w:rPr>
          <w:rFonts w:ascii="Verdana" w:eastAsia="Verdana" w:hAnsi="Verdana" w:cs="Arial"/>
          <w:b/>
          <w:bCs/>
          <w:sz w:val="24"/>
          <w:szCs w:val="24"/>
          <w:lang w:val="cy-GB"/>
        </w:rPr>
        <w:t>Cam Gweithredu: Cydweithrediad Cymru Gyfan i'w drafod yng nghyfarfod nesaf Cyfrif Stoc Plismona yng Nghymru</w:t>
      </w:r>
    </w:p>
    <w:p w14:paraId="55B32DD9" w14:textId="77777777" w:rsidR="005C7200" w:rsidRPr="00135539" w:rsidRDefault="005C7200" w:rsidP="005C7200">
      <w:pPr>
        <w:pStyle w:val="ListParagraph"/>
        <w:tabs>
          <w:tab w:val="left" w:pos="284"/>
        </w:tabs>
        <w:ind w:left="360"/>
        <w:jc w:val="both"/>
        <w:rPr>
          <w:rFonts w:ascii="Verdana" w:hAnsi="Verdana" w:cs="Arial"/>
          <w:bCs/>
          <w:sz w:val="24"/>
          <w:szCs w:val="24"/>
          <w:lang w:val="cy-GB"/>
        </w:rPr>
      </w:pPr>
    </w:p>
    <w:p w14:paraId="55F2B9C5" w14:textId="77777777" w:rsidR="00832CFA" w:rsidRDefault="00E57385" w:rsidP="00F37CAC">
      <w:pPr>
        <w:pStyle w:val="ListParagraph"/>
        <w:numPr>
          <w:ilvl w:val="0"/>
          <w:numId w:val="14"/>
        </w:numPr>
        <w:tabs>
          <w:tab w:val="left" w:pos="284"/>
        </w:tabs>
        <w:jc w:val="both"/>
        <w:rPr>
          <w:rFonts w:ascii="Verdana" w:hAnsi="Verdana" w:cs="Arial"/>
          <w:b/>
          <w:sz w:val="24"/>
          <w:szCs w:val="24"/>
        </w:rPr>
      </w:pPr>
      <w:r>
        <w:rPr>
          <w:rFonts w:ascii="Verdana" w:eastAsia="Verdana" w:hAnsi="Verdana" w:cs="Arial"/>
          <w:b/>
          <w:bCs/>
          <w:sz w:val="24"/>
          <w:szCs w:val="24"/>
          <w:lang w:val="cy-GB"/>
        </w:rPr>
        <w:t>Unrhyw Fater Arall</w:t>
      </w:r>
    </w:p>
    <w:p w14:paraId="5BCD8F89" w14:textId="77777777" w:rsidR="008B017D" w:rsidRPr="008B017D" w:rsidRDefault="008B017D" w:rsidP="008B017D">
      <w:pPr>
        <w:pStyle w:val="ListParagraph"/>
        <w:rPr>
          <w:rFonts w:ascii="Verdana" w:hAnsi="Verdana" w:cs="Arial"/>
          <w:b/>
          <w:sz w:val="24"/>
          <w:szCs w:val="24"/>
        </w:rPr>
      </w:pPr>
    </w:p>
    <w:p w14:paraId="780853DB" w14:textId="77777777" w:rsidR="0043607D" w:rsidRDefault="00E57385" w:rsidP="0043607D">
      <w:pPr>
        <w:pStyle w:val="ListParagraph"/>
        <w:numPr>
          <w:ilvl w:val="1"/>
          <w:numId w:val="14"/>
        </w:numPr>
        <w:tabs>
          <w:tab w:val="left" w:pos="284"/>
        </w:tabs>
        <w:jc w:val="both"/>
        <w:rPr>
          <w:rFonts w:ascii="Verdana" w:hAnsi="Verdana" w:cs="Arial"/>
          <w:bCs/>
          <w:sz w:val="24"/>
          <w:szCs w:val="24"/>
        </w:rPr>
      </w:pPr>
      <w:r>
        <w:rPr>
          <w:rFonts w:ascii="Verdana" w:eastAsia="Verdana" w:hAnsi="Verdana" w:cs="Arial"/>
          <w:bCs/>
          <w:sz w:val="24"/>
          <w:szCs w:val="24"/>
          <w:lang w:val="cy-GB"/>
        </w:rPr>
        <w:t xml:space="preserve">Fetio </w:t>
      </w:r>
    </w:p>
    <w:p w14:paraId="7285F7A2" w14:textId="61E8238F" w:rsidR="00320BC5" w:rsidRPr="00135539" w:rsidRDefault="00E57385" w:rsidP="009B3F93">
      <w:pPr>
        <w:tabs>
          <w:tab w:val="left" w:pos="284"/>
        </w:tabs>
        <w:jc w:val="both"/>
        <w:rPr>
          <w:rFonts w:ascii="Verdana" w:hAnsi="Verdana" w:cs="Arial"/>
          <w:bCs/>
          <w:sz w:val="24"/>
          <w:szCs w:val="24"/>
          <w:lang w:val="cy-GB"/>
        </w:rPr>
      </w:pPr>
      <w:r>
        <w:rPr>
          <w:rFonts w:ascii="Verdana" w:eastAsia="Verdana" w:hAnsi="Verdana" w:cs="Arial"/>
          <w:bCs/>
          <w:sz w:val="24"/>
          <w:szCs w:val="24"/>
          <w:lang w:val="cy-GB"/>
        </w:rPr>
        <w:t xml:space="preserve">Gofynnodd y CHTh am sicrwydd ynghylch yr uned fetio, gan ei fod wedi cael gwybod am oedi sylweddol. Roedd llawer o wirfoddolwyr o SCHTh yn aros i'w fetio gael ei brosesu. Dywedodd CN wrth y CHTh y byddai aelod newydd o staff yn ei le ar ddechrau mis Mehefin a fyddai'n helpu i fynd i'r afael â'r ôl-groniad. Roedd fetio personél allweddol fel swyddogion cadw a hebrwng a recriwtiaid swyddogion heddlu newydd yn cael eu blaenoriaethu. Amlygodd CN mai achos llawer o’r oedi oedd y ffaith nad oedd gwybodaeth yn cael ei chyflwyno gan yr unigolion mewn modd amserol. Roedd yr uned ar hyn o bryd yn gweithio ar 30 o swyddogion heddlu newydd a oedd i fod i ddechrau hyfforddi ym mis Mehefin, 82 o gontractwyr, hyfforddwyr ailhyfforddi gyrwyr a'r Samariaid a 55 o gontractwyr staff gofal iechyd, Ymwelwyr Annibynnol â'r Ddalfa a gwirfoddolwyr Goleudy. Dywedodd y PS fod ail-fetio gwirfoddolwyr SCHTh yn bryder ac awgrymodd fod yr Heddlu yn ystyried a ellid mabwysiadu ymagwedd seiliedig ar risg i sicrhau y gallai gweithgaredd SCHTh barhau. Awgrymodd y </w:t>
      </w:r>
      <w:r w:rsidR="00B70343">
        <w:rPr>
          <w:rFonts w:ascii="Verdana" w:eastAsia="Verdana" w:hAnsi="Verdana" w:cs="Arial"/>
          <w:bCs/>
          <w:sz w:val="24"/>
          <w:szCs w:val="24"/>
          <w:lang w:val="cy-GB"/>
        </w:rPr>
        <w:t>Dirprwy Prif</w:t>
      </w:r>
      <w:r>
        <w:rPr>
          <w:rFonts w:ascii="Verdana" w:eastAsia="Verdana" w:hAnsi="Verdana" w:cs="Arial"/>
          <w:bCs/>
          <w:sz w:val="24"/>
          <w:szCs w:val="24"/>
          <w:lang w:val="cy-GB"/>
        </w:rPr>
        <w:t xml:space="preserve"> Gwnstabl ei bod yn ystyried gofynion mynediad y rolau dan sylw a thrafod ymhellach gyda'r PS yn dilyn y cyfarfod. Awgrymodd y CHTh y dylid rhannu adborth gyda Phennaeth Safonau Proffesiynol i ofyn am hysbysu SCHTh o'r amseroedd aros wrth gyflwyno ceisiadau fetio. Cynigiodd y Pennaeth Safonau Proffesiynol gyfarfod â'r CHTh pe bai angen. Gwrthododd y CHTh yn gwrtais ar hyn o bryd gan ei fod wedi derbyn y sicrwydd angenrheidiol, fodd bynnag awgrymodd y gallai ddilyn i fyny ar y cynnig pe bai'r mater yn parhau i fod yn bryder. </w:t>
      </w:r>
    </w:p>
    <w:p w14:paraId="187A0474" w14:textId="0467024E" w:rsidR="00D2182A" w:rsidRPr="00135539" w:rsidRDefault="00E57385" w:rsidP="009B3F93">
      <w:pPr>
        <w:tabs>
          <w:tab w:val="left" w:pos="284"/>
        </w:tabs>
        <w:jc w:val="both"/>
        <w:rPr>
          <w:rFonts w:ascii="Verdana" w:hAnsi="Verdana" w:cs="Arial"/>
          <w:b/>
          <w:sz w:val="24"/>
          <w:szCs w:val="24"/>
          <w:lang w:val="cy-GB"/>
        </w:rPr>
      </w:pPr>
      <w:r>
        <w:rPr>
          <w:rFonts w:ascii="Verdana" w:eastAsia="Verdana" w:hAnsi="Verdana" w:cs="Arial"/>
          <w:b/>
          <w:bCs/>
          <w:sz w:val="24"/>
          <w:szCs w:val="24"/>
          <w:lang w:val="cy-GB"/>
        </w:rPr>
        <w:t>Cam Gweithredu: PS a D</w:t>
      </w:r>
      <w:r w:rsidR="00B54F03">
        <w:rPr>
          <w:rFonts w:ascii="Verdana" w:eastAsia="Verdana" w:hAnsi="Verdana" w:cs="Arial"/>
          <w:b/>
          <w:bCs/>
          <w:sz w:val="24"/>
          <w:szCs w:val="24"/>
          <w:lang w:val="cy-GB"/>
        </w:rPr>
        <w:t>P</w:t>
      </w:r>
      <w:r>
        <w:rPr>
          <w:rFonts w:ascii="Verdana" w:eastAsia="Verdana" w:hAnsi="Verdana" w:cs="Arial"/>
          <w:b/>
          <w:bCs/>
          <w:sz w:val="24"/>
          <w:szCs w:val="24"/>
          <w:lang w:val="cy-GB"/>
        </w:rPr>
        <w:t>G i drafod ail fetio gwirfoddolwyr SCHTh</w:t>
      </w:r>
    </w:p>
    <w:p w14:paraId="1C09A0B2" w14:textId="77777777" w:rsidR="0043607D" w:rsidRPr="00135539" w:rsidRDefault="0043607D" w:rsidP="0043607D">
      <w:pPr>
        <w:pStyle w:val="ListParagraph"/>
        <w:tabs>
          <w:tab w:val="left" w:pos="284"/>
        </w:tabs>
        <w:ind w:left="1080"/>
        <w:jc w:val="both"/>
        <w:rPr>
          <w:rFonts w:ascii="Verdana" w:hAnsi="Verdana" w:cs="Arial"/>
          <w:bCs/>
          <w:sz w:val="24"/>
          <w:szCs w:val="24"/>
          <w:lang w:val="cy-GB"/>
        </w:rPr>
      </w:pPr>
    </w:p>
    <w:p w14:paraId="38669C3D" w14:textId="77777777" w:rsidR="0043607D" w:rsidRDefault="00E57385" w:rsidP="0043607D">
      <w:pPr>
        <w:pStyle w:val="ListParagraph"/>
        <w:numPr>
          <w:ilvl w:val="1"/>
          <w:numId w:val="14"/>
        </w:numPr>
        <w:tabs>
          <w:tab w:val="left" w:pos="284"/>
        </w:tabs>
        <w:jc w:val="both"/>
        <w:rPr>
          <w:rFonts w:ascii="Verdana" w:hAnsi="Verdana" w:cs="Arial"/>
          <w:bCs/>
          <w:sz w:val="24"/>
          <w:szCs w:val="24"/>
        </w:rPr>
      </w:pPr>
      <w:r>
        <w:rPr>
          <w:rFonts w:ascii="Verdana" w:eastAsia="Verdana" w:hAnsi="Verdana" w:cs="Arial"/>
          <w:bCs/>
          <w:sz w:val="24"/>
          <w:szCs w:val="24"/>
          <w:lang w:val="cy-GB"/>
        </w:rPr>
        <w:t>Gan Bwyll</w:t>
      </w:r>
    </w:p>
    <w:p w14:paraId="5384A640" w14:textId="13A3E8C0" w:rsidR="002C2092" w:rsidRPr="00135539" w:rsidRDefault="00E57385" w:rsidP="00320BC5">
      <w:pPr>
        <w:tabs>
          <w:tab w:val="left" w:pos="284"/>
        </w:tabs>
        <w:jc w:val="both"/>
        <w:rPr>
          <w:rFonts w:ascii="Verdana" w:hAnsi="Verdana" w:cs="Arial"/>
          <w:bCs/>
          <w:sz w:val="24"/>
          <w:szCs w:val="24"/>
          <w:lang w:val="cy-GB"/>
        </w:rPr>
      </w:pPr>
      <w:r>
        <w:rPr>
          <w:rFonts w:ascii="Verdana" w:eastAsia="Verdana" w:hAnsi="Verdana" w:cs="Arial"/>
          <w:bCs/>
          <w:sz w:val="24"/>
          <w:szCs w:val="24"/>
          <w:lang w:val="cy-GB"/>
        </w:rPr>
        <w:t>Roedd y CHTh yn dymuno codi’r pwnc hwn oherwydd cyfarfodydd diweddar y PSC ynghylch trefniadau cyllido Gan Bwyll. Cwestiynodd lywodraethiant partneriaeth Gan Bwyll a cheisiodd ddeall y pwysau ariannol. Cadarnhaodd y D</w:t>
      </w:r>
      <w:r w:rsidR="00B54F03">
        <w:rPr>
          <w:rFonts w:ascii="Verdana" w:eastAsia="Verdana" w:hAnsi="Verdana" w:cs="Arial"/>
          <w:bCs/>
          <w:sz w:val="24"/>
          <w:szCs w:val="24"/>
          <w:lang w:val="cy-GB"/>
        </w:rPr>
        <w:t>P</w:t>
      </w:r>
      <w:r>
        <w:rPr>
          <w:rFonts w:ascii="Verdana" w:eastAsia="Verdana" w:hAnsi="Verdana" w:cs="Arial"/>
          <w:bCs/>
          <w:sz w:val="24"/>
          <w:szCs w:val="24"/>
          <w:lang w:val="cy-GB"/>
        </w:rPr>
        <w:t>G y byddai manylion yn cael eu darparu i'r CHTh.</w:t>
      </w:r>
    </w:p>
    <w:p w14:paraId="22EADA24" w14:textId="77777777" w:rsidR="0043607D" w:rsidRPr="00135539" w:rsidRDefault="00E57385" w:rsidP="00D2182A">
      <w:pPr>
        <w:tabs>
          <w:tab w:val="left" w:pos="284"/>
        </w:tabs>
        <w:jc w:val="both"/>
        <w:rPr>
          <w:rFonts w:ascii="Verdana" w:hAnsi="Verdana" w:cs="Arial"/>
          <w:b/>
          <w:sz w:val="24"/>
          <w:szCs w:val="24"/>
          <w:lang w:val="cy-GB"/>
        </w:rPr>
      </w:pPr>
      <w:r>
        <w:rPr>
          <w:rFonts w:ascii="Verdana" w:eastAsia="Verdana" w:hAnsi="Verdana" w:cs="Arial"/>
          <w:b/>
          <w:bCs/>
          <w:sz w:val="24"/>
          <w:szCs w:val="24"/>
          <w:lang w:val="cy-GB"/>
        </w:rPr>
        <w:t>Cam Gweithredu: Gwybodaeth ynglŷn â llywodraethu Gan Bwyll a phwysau ariannol i’w darparu i CHTh</w:t>
      </w:r>
    </w:p>
    <w:p w14:paraId="26BF5858" w14:textId="77777777" w:rsidR="0096261C" w:rsidRPr="00135539" w:rsidRDefault="0096261C" w:rsidP="00D2182A">
      <w:pPr>
        <w:tabs>
          <w:tab w:val="left" w:pos="284"/>
        </w:tabs>
        <w:jc w:val="both"/>
        <w:rPr>
          <w:rFonts w:ascii="Verdana" w:hAnsi="Verdana" w:cs="Arial"/>
          <w:b/>
          <w:sz w:val="24"/>
          <w:szCs w:val="24"/>
          <w:lang w:val="cy-GB"/>
        </w:rPr>
      </w:pPr>
    </w:p>
    <w:p w14:paraId="15ACE377" w14:textId="77777777" w:rsidR="0043607D" w:rsidRDefault="00E57385" w:rsidP="0043607D">
      <w:pPr>
        <w:pStyle w:val="ListParagraph"/>
        <w:numPr>
          <w:ilvl w:val="1"/>
          <w:numId w:val="14"/>
        </w:numPr>
        <w:tabs>
          <w:tab w:val="left" w:pos="284"/>
        </w:tabs>
        <w:jc w:val="both"/>
        <w:rPr>
          <w:rFonts w:ascii="Verdana" w:hAnsi="Verdana" w:cs="Arial"/>
          <w:bCs/>
          <w:sz w:val="24"/>
          <w:szCs w:val="24"/>
        </w:rPr>
      </w:pPr>
      <w:r>
        <w:rPr>
          <w:rFonts w:ascii="Verdana" w:eastAsia="Verdana" w:hAnsi="Verdana" w:cs="Arial"/>
          <w:bCs/>
          <w:sz w:val="24"/>
          <w:szCs w:val="24"/>
          <w:lang w:val="cy-GB"/>
        </w:rPr>
        <w:t>Panel yr Heddlu a Throseddu</w:t>
      </w:r>
    </w:p>
    <w:p w14:paraId="249F0840" w14:textId="29F57EA3" w:rsidR="00214819" w:rsidRPr="00135539" w:rsidRDefault="00E57385" w:rsidP="005236BF">
      <w:pPr>
        <w:tabs>
          <w:tab w:val="left" w:pos="284"/>
        </w:tabs>
        <w:jc w:val="both"/>
        <w:rPr>
          <w:rFonts w:ascii="Verdana" w:hAnsi="Verdana" w:cs="Arial"/>
          <w:bCs/>
          <w:sz w:val="24"/>
          <w:szCs w:val="24"/>
          <w:lang w:val="cy-GB"/>
        </w:rPr>
      </w:pPr>
      <w:r>
        <w:rPr>
          <w:rFonts w:ascii="Verdana" w:eastAsia="Verdana" w:hAnsi="Verdana" w:cs="Arial"/>
          <w:bCs/>
          <w:sz w:val="24"/>
          <w:szCs w:val="24"/>
          <w:lang w:val="cy-GB"/>
        </w:rPr>
        <w:lastRenderedPageBreak/>
        <w:t>Awgrymodd y CHTh y dylai’r Heddlu a SCHTh gynnal diwrnod sefydlu ar gyfer aelodau newydd y Panel Heddlu a Throseddu yn y Pencadlys i hybu ymwybyddiaeth a dealltwriaeth aelodau. Roedd y D</w:t>
      </w:r>
      <w:r w:rsidR="00B54F03">
        <w:rPr>
          <w:rFonts w:ascii="Verdana" w:eastAsia="Verdana" w:hAnsi="Verdana" w:cs="Arial"/>
          <w:bCs/>
          <w:sz w:val="24"/>
          <w:szCs w:val="24"/>
          <w:lang w:val="cy-GB"/>
        </w:rPr>
        <w:t>P</w:t>
      </w:r>
      <w:r>
        <w:rPr>
          <w:rFonts w:ascii="Verdana" w:eastAsia="Verdana" w:hAnsi="Verdana" w:cs="Arial"/>
          <w:bCs/>
          <w:sz w:val="24"/>
          <w:szCs w:val="24"/>
          <w:lang w:val="cy-GB"/>
        </w:rPr>
        <w:t>G yn cefnogi'r awgrym.</w:t>
      </w:r>
    </w:p>
    <w:p w14:paraId="040C45B0" w14:textId="28A0F5F1" w:rsidR="00893AD9" w:rsidRPr="00135539" w:rsidRDefault="00E57385" w:rsidP="001F4D7C">
      <w:pPr>
        <w:tabs>
          <w:tab w:val="left" w:pos="284"/>
        </w:tabs>
        <w:jc w:val="both"/>
        <w:rPr>
          <w:rFonts w:ascii="Verdana" w:hAnsi="Verdana" w:cs="Arial"/>
          <w:b/>
          <w:sz w:val="24"/>
          <w:szCs w:val="24"/>
          <w:lang w:val="cy-GB"/>
        </w:rPr>
      </w:pPr>
      <w:r>
        <w:rPr>
          <w:rFonts w:ascii="Verdana" w:eastAsia="Verdana" w:hAnsi="Verdana" w:cs="Arial"/>
          <w:b/>
          <w:bCs/>
          <w:sz w:val="24"/>
          <w:szCs w:val="24"/>
          <w:lang w:val="cy-GB"/>
        </w:rPr>
        <w:t xml:space="preserve">Cam Gweithredu: SCHTh </w:t>
      </w:r>
      <w:r w:rsidR="00E82CBB">
        <w:rPr>
          <w:rFonts w:ascii="Verdana" w:eastAsia="Verdana" w:hAnsi="Verdana" w:cs="Arial"/>
          <w:b/>
          <w:bCs/>
          <w:sz w:val="24"/>
          <w:szCs w:val="24"/>
          <w:lang w:val="cy-GB"/>
        </w:rPr>
        <w:t>i d</w:t>
      </w:r>
      <w:r>
        <w:rPr>
          <w:rFonts w:ascii="Verdana" w:eastAsia="Verdana" w:hAnsi="Verdana" w:cs="Arial"/>
          <w:b/>
          <w:bCs/>
          <w:sz w:val="24"/>
          <w:szCs w:val="24"/>
          <w:lang w:val="cy-GB"/>
        </w:rPr>
        <w:t>refnu ymweliad Aelod o'r Panel Heddlu a Throsedd â'r Pencadlys</w:t>
      </w:r>
    </w:p>
    <w:tbl>
      <w:tblPr>
        <w:tblStyle w:val="TableGrid"/>
        <w:tblW w:w="9517" w:type="dxa"/>
        <w:tblInd w:w="-166" w:type="dxa"/>
        <w:tblLayout w:type="fixed"/>
        <w:tblLook w:val="04A0" w:firstRow="1" w:lastRow="0" w:firstColumn="1" w:lastColumn="0" w:noHBand="0" w:noVBand="1"/>
      </w:tblPr>
      <w:tblGrid>
        <w:gridCol w:w="1071"/>
        <w:gridCol w:w="6719"/>
        <w:gridCol w:w="1727"/>
      </w:tblGrid>
      <w:tr w:rsidR="004E22E8" w14:paraId="07E766FC" w14:textId="77777777" w:rsidTr="00CD4B9A">
        <w:trPr>
          <w:trHeight w:val="1165"/>
        </w:trPr>
        <w:tc>
          <w:tcPr>
            <w:tcW w:w="1071" w:type="dxa"/>
            <w:shd w:val="clear" w:color="auto" w:fill="B4C6E7"/>
          </w:tcPr>
          <w:p w14:paraId="65DA1A85" w14:textId="77777777" w:rsidR="00512D3B" w:rsidRPr="00512D3B" w:rsidRDefault="00E57385" w:rsidP="00512D3B">
            <w:pPr>
              <w:jc w:val="center"/>
              <w:rPr>
                <w:rFonts w:ascii="Verdana" w:eastAsia="Calibri" w:hAnsi="Verdana" w:cs="Times New Roman"/>
                <w:b/>
                <w:bCs/>
                <w:sz w:val="24"/>
                <w:szCs w:val="24"/>
              </w:rPr>
            </w:pPr>
            <w:bookmarkStart w:id="1" w:name="_Hlk102551889"/>
            <w:r>
              <w:rPr>
                <w:rFonts w:ascii="Verdana" w:eastAsia="Verdana" w:hAnsi="Verdana" w:cs="Times New Roman"/>
                <w:b/>
                <w:bCs/>
                <w:sz w:val="24"/>
                <w:szCs w:val="24"/>
                <w:lang w:val="cy-GB"/>
              </w:rPr>
              <w:t>Rhif y Cam Gweithredu</w:t>
            </w:r>
          </w:p>
        </w:tc>
        <w:tc>
          <w:tcPr>
            <w:tcW w:w="6719" w:type="dxa"/>
            <w:shd w:val="clear" w:color="auto" w:fill="B4C6E7"/>
          </w:tcPr>
          <w:p w14:paraId="7B38593F" w14:textId="77777777" w:rsidR="00512D3B" w:rsidRPr="00512D3B" w:rsidRDefault="00E57385" w:rsidP="00512D3B">
            <w:pPr>
              <w:jc w:val="center"/>
              <w:rPr>
                <w:rFonts w:ascii="Verdana" w:eastAsia="Calibri" w:hAnsi="Verdana" w:cs="Times New Roman"/>
                <w:b/>
                <w:bCs/>
                <w:sz w:val="24"/>
                <w:szCs w:val="24"/>
              </w:rPr>
            </w:pPr>
            <w:r>
              <w:rPr>
                <w:rFonts w:ascii="Verdana" w:eastAsia="Verdana" w:hAnsi="Verdana" w:cs="Times New Roman"/>
                <w:b/>
                <w:bCs/>
                <w:sz w:val="24"/>
                <w:szCs w:val="24"/>
                <w:lang w:val="cy-GB"/>
              </w:rPr>
              <w:t>Crynodeb</w:t>
            </w:r>
          </w:p>
        </w:tc>
        <w:tc>
          <w:tcPr>
            <w:tcW w:w="1727" w:type="dxa"/>
            <w:shd w:val="clear" w:color="auto" w:fill="B4C6E7"/>
          </w:tcPr>
          <w:p w14:paraId="3BC4CC89" w14:textId="77777777" w:rsidR="00512D3B" w:rsidRPr="00512D3B" w:rsidRDefault="00E57385" w:rsidP="00512D3B">
            <w:pPr>
              <w:jc w:val="center"/>
              <w:rPr>
                <w:rFonts w:ascii="Verdana" w:eastAsia="Calibri" w:hAnsi="Verdana" w:cs="Times New Roman"/>
                <w:b/>
                <w:bCs/>
                <w:sz w:val="24"/>
                <w:szCs w:val="24"/>
              </w:rPr>
            </w:pPr>
            <w:r>
              <w:rPr>
                <w:rFonts w:ascii="Verdana" w:eastAsia="Verdana" w:hAnsi="Verdana" w:cs="Times New Roman"/>
                <w:b/>
                <w:bCs/>
                <w:sz w:val="24"/>
                <w:szCs w:val="24"/>
                <w:lang w:val="cy-GB"/>
              </w:rPr>
              <w:t>I’w ddatblygu gan</w:t>
            </w:r>
          </w:p>
        </w:tc>
      </w:tr>
      <w:tr w:rsidR="004E22E8" w14:paraId="079D8DA0" w14:textId="77777777" w:rsidTr="00CD4B9A">
        <w:trPr>
          <w:trHeight w:val="809"/>
        </w:trPr>
        <w:tc>
          <w:tcPr>
            <w:tcW w:w="1071" w:type="dxa"/>
          </w:tcPr>
          <w:p w14:paraId="53668266"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135</w:t>
            </w:r>
          </w:p>
        </w:tc>
        <w:tc>
          <w:tcPr>
            <w:tcW w:w="6719" w:type="dxa"/>
          </w:tcPr>
          <w:p w14:paraId="1EA56D61" w14:textId="0F1FD319" w:rsidR="00512D3B" w:rsidRPr="00512D3B" w:rsidRDefault="00E82CBB" w:rsidP="00512D3B">
            <w:pPr>
              <w:rPr>
                <w:rFonts w:ascii="Verdana" w:eastAsia="Calibri" w:hAnsi="Verdana" w:cs="Calibri"/>
                <w:sz w:val="24"/>
                <w:szCs w:val="24"/>
              </w:rPr>
            </w:pPr>
            <w:r w:rsidRPr="00E82CBB">
              <w:rPr>
                <w:rFonts w:ascii="Verdana" w:eastAsia="Verdana" w:hAnsi="Verdana" w:cs="Times New Roman"/>
                <w:bCs/>
                <w:sz w:val="24"/>
                <w:szCs w:val="24"/>
                <w:lang w:val="cy-GB"/>
              </w:rPr>
              <w:t>Cyfarfod y Bwrdd Plismona yn y dyfodol i ganolbwyntio ar Gynllun Gwrth-Hiliaeth Cymru a Chynllun Cynhwysiant Hil Cenedlaethol CCPH</w:t>
            </w:r>
          </w:p>
        </w:tc>
        <w:tc>
          <w:tcPr>
            <w:tcW w:w="1727" w:type="dxa"/>
          </w:tcPr>
          <w:p w14:paraId="4B61F269"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SCHTh</w:t>
            </w:r>
          </w:p>
        </w:tc>
      </w:tr>
      <w:tr w:rsidR="004E22E8" w14:paraId="0A414C98" w14:textId="77777777" w:rsidTr="00CD4B9A">
        <w:trPr>
          <w:trHeight w:val="809"/>
        </w:trPr>
        <w:tc>
          <w:tcPr>
            <w:tcW w:w="1071" w:type="dxa"/>
          </w:tcPr>
          <w:p w14:paraId="424EE0AE"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136</w:t>
            </w:r>
          </w:p>
        </w:tc>
        <w:tc>
          <w:tcPr>
            <w:tcW w:w="6719" w:type="dxa"/>
          </w:tcPr>
          <w:p w14:paraId="670E5DD5" w14:textId="17C71C49" w:rsidR="00512D3B" w:rsidRPr="00512D3B" w:rsidRDefault="00E82CBB" w:rsidP="00512D3B">
            <w:pPr>
              <w:rPr>
                <w:rFonts w:ascii="Verdana" w:eastAsia="Calibri" w:hAnsi="Verdana" w:cs="Calibri"/>
                <w:sz w:val="24"/>
                <w:szCs w:val="24"/>
              </w:rPr>
            </w:pPr>
            <w:r w:rsidRPr="00E82CBB">
              <w:rPr>
                <w:rFonts w:ascii="Verdana" w:eastAsia="Verdana" w:hAnsi="Verdana" w:cs="Times New Roman"/>
                <w:bCs/>
                <w:sz w:val="24"/>
                <w:szCs w:val="24"/>
                <w:lang w:val="cy-GB"/>
              </w:rPr>
              <w:t>Craffu rheolaidd ar anghyfartaledd stopio a chwilio i'w ychwanegu at flaengynllun gwaith SCHTh</w:t>
            </w:r>
          </w:p>
        </w:tc>
        <w:tc>
          <w:tcPr>
            <w:tcW w:w="1727" w:type="dxa"/>
          </w:tcPr>
          <w:p w14:paraId="2D32A06D"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SCHTh</w:t>
            </w:r>
          </w:p>
        </w:tc>
      </w:tr>
      <w:tr w:rsidR="004E22E8" w14:paraId="70BC411C" w14:textId="77777777" w:rsidTr="00CD4B9A">
        <w:trPr>
          <w:trHeight w:val="809"/>
        </w:trPr>
        <w:tc>
          <w:tcPr>
            <w:tcW w:w="1071" w:type="dxa"/>
          </w:tcPr>
          <w:p w14:paraId="06241247"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137</w:t>
            </w:r>
          </w:p>
        </w:tc>
        <w:tc>
          <w:tcPr>
            <w:tcW w:w="6719" w:type="dxa"/>
          </w:tcPr>
          <w:p w14:paraId="30DDE3F8" w14:textId="7731E1D4" w:rsidR="00512D3B" w:rsidRPr="00512D3B" w:rsidRDefault="00E82CBB" w:rsidP="00512D3B">
            <w:pPr>
              <w:rPr>
                <w:rFonts w:ascii="Verdana" w:eastAsia="Calibri" w:hAnsi="Verdana" w:cs="Arial"/>
                <w:iCs/>
                <w:sz w:val="24"/>
                <w:szCs w:val="24"/>
              </w:rPr>
            </w:pPr>
            <w:r w:rsidRPr="00E82CBB">
              <w:rPr>
                <w:rFonts w:ascii="Verdana" w:eastAsia="Verdana" w:hAnsi="Verdana" w:cs="Times New Roman"/>
                <w:bCs/>
                <w:sz w:val="24"/>
                <w:szCs w:val="24"/>
                <w:lang w:val="cy-GB"/>
              </w:rPr>
              <w:t>CHTh i drafod Cynllun Gwrth-Hiliaeth Cymru gyda Jane Hutt AS</w:t>
            </w:r>
          </w:p>
        </w:tc>
        <w:tc>
          <w:tcPr>
            <w:tcW w:w="1727" w:type="dxa"/>
          </w:tcPr>
          <w:p w14:paraId="4B7F6115"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CHTh</w:t>
            </w:r>
          </w:p>
        </w:tc>
      </w:tr>
      <w:tr w:rsidR="004E22E8" w14:paraId="0C4A2916" w14:textId="77777777" w:rsidTr="00CD4B9A">
        <w:trPr>
          <w:trHeight w:val="809"/>
        </w:trPr>
        <w:tc>
          <w:tcPr>
            <w:tcW w:w="1071" w:type="dxa"/>
          </w:tcPr>
          <w:p w14:paraId="011AD140"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138</w:t>
            </w:r>
          </w:p>
        </w:tc>
        <w:tc>
          <w:tcPr>
            <w:tcW w:w="6719" w:type="dxa"/>
          </w:tcPr>
          <w:p w14:paraId="7CDA444F" w14:textId="50C82DF5" w:rsidR="00512D3B" w:rsidRPr="00E82CBB" w:rsidRDefault="00E82CBB" w:rsidP="00512D3B">
            <w:pPr>
              <w:rPr>
                <w:rFonts w:ascii="Verdana" w:eastAsia="Calibri" w:hAnsi="Verdana" w:cs="Times New Roman"/>
                <w:sz w:val="24"/>
                <w:szCs w:val="24"/>
              </w:rPr>
            </w:pPr>
            <w:r w:rsidRPr="00E82CBB">
              <w:rPr>
                <w:rFonts w:ascii="Verdana" w:eastAsia="Verdana" w:hAnsi="Verdana" w:cs="Arial"/>
                <w:bCs/>
                <w:sz w:val="24"/>
                <w:szCs w:val="24"/>
                <w:lang w:val="cy-GB"/>
              </w:rPr>
              <w:t>SCHTh i dderbyn Cynllun Cyflawni Drafft yr Heddlu ar ôl i’r COG ei gymeradwyo</w:t>
            </w:r>
          </w:p>
        </w:tc>
        <w:tc>
          <w:tcPr>
            <w:tcW w:w="1727" w:type="dxa"/>
          </w:tcPr>
          <w:p w14:paraId="5C7B9684"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CN</w:t>
            </w:r>
          </w:p>
        </w:tc>
      </w:tr>
      <w:tr w:rsidR="004E22E8" w14:paraId="186B4230" w14:textId="77777777" w:rsidTr="00CD4B9A">
        <w:trPr>
          <w:trHeight w:val="809"/>
        </w:trPr>
        <w:tc>
          <w:tcPr>
            <w:tcW w:w="1071" w:type="dxa"/>
          </w:tcPr>
          <w:p w14:paraId="1416F062"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139</w:t>
            </w:r>
          </w:p>
        </w:tc>
        <w:tc>
          <w:tcPr>
            <w:tcW w:w="6719" w:type="dxa"/>
          </w:tcPr>
          <w:p w14:paraId="4F10ACB4" w14:textId="4AA76E09" w:rsidR="00512D3B" w:rsidRPr="00E82CBB" w:rsidRDefault="00E82CBB" w:rsidP="00512D3B">
            <w:pPr>
              <w:rPr>
                <w:rFonts w:ascii="Verdana" w:eastAsia="Calibri" w:hAnsi="Verdana" w:cs="Times New Roman"/>
                <w:sz w:val="24"/>
                <w:szCs w:val="24"/>
              </w:rPr>
            </w:pPr>
            <w:r w:rsidRPr="00E82CBB">
              <w:rPr>
                <w:rFonts w:ascii="Verdana" w:eastAsia="Verdana" w:hAnsi="Verdana" w:cs="Arial"/>
                <w:bCs/>
                <w:sz w:val="24"/>
                <w:szCs w:val="24"/>
                <w:lang w:val="cy-GB"/>
              </w:rPr>
              <w:t>Strwythur Llywodraethu'r Heddlu i'w drafod yng nghyfarfod nesaf Tîm Gweithredol SCHTh</w:t>
            </w:r>
          </w:p>
        </w:tc>
        <w:tc>
          <w:tcPr>
            <w:tcW w:w="1727" w:type="dxa"/>
          </w:tcPr>
          <w:p w14:paraId="4DBE4BB5"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SCHTh</w:t>
            </w:r>
          </w:p>
        </w:tc>
      </w:tr>
      <w:tr w:rsidR="004E22E8" w14:paraId="230E5A06" w14:textId="77777777" w:rsidTr="00CD4B9A">
        <w:trPr>
          <w:trHeight w:val="809"/>
        </w:trPr>
        <w:tc>
          <w:tcPr>
            <w:tcW w:w="1071" w:type="dxa"/>
          </w:tcPr>
          <w:p w14:paraId="65D6E056"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140</w:t>
            </w:r>
          </w:p>
        </w:tc>
        <w:tc>
          <w:tcPr>
            <w:tcW w:w="6719" w:type="dxa"/>
          </w:tcPr>
          <w:p w14:paraId="7F692638" w14:textId="3361326A" w:rsidR="00512D3B" w:rsidRPr="00E82CBB" w:rsidRDefault="00E82CBB" w:rsidP="00512D3B">
            <w:pPr>
              <w:rPr>
                <w:rFonts w:ascii="Verdana" w:eastAsia="Calibri" w:hAnsi="Verdana" w:cs="Times New Roman"/>
                <w:sz w:val="24"/>
                <w:szCs w:val="24"/>
              </w:rPr>
            </w:pPr>
            <w:r w:rsidRPr="00E82CBB">
              <w:rPr>
                <w:rFonts w:ascii="Verdana" w:eastAsia="Verdana" w:hAnsi="Verdana" w:cs="Arial"/>
                <w:bCs/>
                <w:sz w:val="24"/>
                <w:szCs w:val="24"/>
                <w:lang w:val="cy-GB"/>
              </w:rPr>
              <w:t>Cydweithrediad Cymru Gyfan i'w drafod yng nghyfarfod nesaf Cyfrif Stoc Plismona yng Nghymru</w:t>
            </w:r>
          </w:p>
        </w:tc>
        <w:tc>
          <w:tcPr>
            <w:tcW w:w="1727" w:type="dxa"/>
          </w:tcPr>
          <w:p w14:paraId="7FEC3085"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PS</w:t>
            </w:r>
          </w:p>
        </w:tc>
      </w:tr>
      <w:tr w:rsidR="004E22E8" w14:paraId="07D69217" w14:textId="77777777" w:rsidTr="00CD4B9A">
        <w:trPr>
          <w:trHeight w:val="809"/>
        </w:trPr>
        <w:tc>
          <w:tcPr>
            <w:tcW w:w="1071" w:type="dxa"/>
          </w:tcPr>
          <w:p w14:paraId="78A06DD2"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141</w:t>
            </w:r>
          </w:p>
        </w:tc>
        <w:tc>
          <w:tcPr>
            <w:tcW w:w="6719" w:type="dxa"/>
          </w:tcPr>
          <w:p w14:paraId="3DA202BB" w14:textId="2EF885A4" w:rsidR="00512D3B" w:rsidRPr="00512D3B" w:rsidRDefault="00E57385" w:rsidP="00512D3B">
            <w:pPr>
              <w:rPr>
                <w:rFonts w:ascii="Verdana" w:eastAsia="Calibri" w:hAnsi="Verdana" w:cs="Arial"/>
                <w:sz w:val="24"/>
                <w:szCs w:val="24"/>
              </w:rPr>
            </w:pPr>
            <w:r>
              <w:rPr>
                <w:rFonts w:ascii="Verdana" w:eastAsia="Verdana" w:hAnsi="Verdana" w:cs="Arial"/>
                <w:sz w:val="24"/>
                <w:szCs w:val="24"/>
                <w:lang w:val="cy-GB"/>
              </w:rPr>
              <w:t>PS a D</w:t>
            </w:r>
            <w:r w:rsidR="00B54F03">
              <w:rPr>
                <w:rFonts w:ascii="Verdana" w:eastAsia="Verdana" w:hAnsi="Verdana" w:cs="Arial"/>
                <w:sz w:val="24"/>
                <w:szCs w:val="24"/>
                <w:lang w:val="cy-GB"/>
              </w:rPr>
              <w:t>P</w:t>
            </w:r>
            <w:r>
              <w:rPr>
                <w:rFonts w:ascii="Verdana" w:eastAsia="Verdana" w:hAnsi="Verdana" w:cs="Arial"/>
                <w:sz w:val="24"/>
                <w:szCs w:val="24"/>
                <w:lang w:val="cy-GB"/>
              </w:rPr>
              <w:t>G i drafod ail fetio gwirfoddolwyr SCHTh</w:t>
            </w:r>
          </w:p>
        </w:tc>
        <w:tc>
          <w:tcPr>
            <w:tcW w:w="1727" w:type="dxa"/>
          </w:tcPr>
          <w:p w14:paraId="0B4F9A13"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PS</w:t>
            </w:r>
          </w:p>
        </w:tc>
      </w:tr>
      <w:tr w:rsidR="004E22E8" w14:paraId="3727C4F0" w14:textId="77777777" w:rsidTr="00CD4B9A">
        <w:trPr>
          <w:trHeight w:val="809"/>
        </w:trPr>
        <w:tc>
          <w:tcPr>
            <w:tcW w:w="1071" w:type="dxa"/>
          </w:tcPr>
          <w:p w14:paraId="4DAF1EE6"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142</w:t>
            </w:r>
          </w:p>
        </w:tc>
        <w:tc>
          <w:tcPr>
            <w:tcW w:w="6719" w:type="dxa"/>
          </w:tcPr>
          <w:p w14:paraId="52412D47"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Gwybodaeth ynglŷn â llywodraethu Gan Bwyll a phwysau ariannol i’w darparu i CHTh</w:t>
            </w:r>
          </w:p>
        </w:tc>
        <w:tc>
          <w:tcPr>
            <w:tcW w:w="1727" w:type="dxa"/>
          </w:tcPr>
          <w:p w14:paraId="2972E0D3"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CN</w:t>
            </w:r>
          </w:p>
        </w:tc>
      </w:tr>
      <w:tr w:rsidR="004E22E8" w14:paraId="0CBB2C43" w14:textId="77777777" w:rsidTr="00CD4B9A">
        <w:trPr>
          <w:trHeight w:val="809"/>
        </w:trPr>
        <w:tc>
          <w:tcPr>
            <w:tcW w:w="1071" w:type="dxa"/>
          </w:tcPr>
          <w:p w14:paraId="0BBAED34"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PB 143</w:t>
            </w:r>
          </w:p>
        </w:tc>
        <w:tc>
          <w:tcPr>
            <w:tcW w:w="6719" w:type="dxa"/>
          </w:tcPr>
          <w:p w14:paraId="1D2A9858" w14:textId="77777777" w:rsidR="00512D3B" w:rsidRPr="00512D3B" w:rsidRDefault="00E57385" w:rsidP="00512D3B">
            <w:pPr>
              <w:rPr>
                <w:rFonts w:ascii="Verdana" w:eastAsia="Calibri" w:hAnsi="Verdana" w:cs="Times New Roman"/>
                <w:sz w:val="24"/>
                <w:szCs w:val="24"/>
              </w:rPr>
            </w:pPr>
            <w:r>
              <w:rPr>
                <w:rFonts w:ascii="Verdana" w:eastAsia="Verdana" w:hAnsi="Verdana" w:cs="Times New Roman"/>
                <w:sz w:val="24"/>
                <w:szCs w:val="24"/>
                <w:lang w:val="cy-GB"/>
              </w:rPr>
              <w:t>SCHTh i drefnu ymweliad Aelodau'r Panel Heddlu a Throsedd â'r Pencadlys</w:t>
            </w:r>
          </w:p>
        </w:tc>
        <w:tc>
          <w:tcPr>
            <w:tcW w:w="1727" w:type="dxa"/>
          </w:tcPr>
          <w:p w14:paraId="06232125" w14:textId="77777777" w:rsidR="00512D3B" w:rsidRPr="00512D3B" w:rsidRDefault="00E57385" w:rsidP="00512D3B">
            <w:pPr>
              <w:jc w:val="center"/>
              <w:rPr>
                <w:rFonts w:ascii="Verdana" w:eastAsia="Calibri" w:hAnsi="Verdana" w:cs="Times New Roman"/>
                <w:sz w:val="24"/>
                <w:szCs w:val="24"/>
              </w:rPr>
            </w:pPr>
            <w:r>
              <w:rPr>
                <w:rFonts w:ascii="Verdana" w:eastAsia="Verdana" w:hAnsi="Verdana" w:cs="Times New Roman"/>
                <w:sz w:val="24"/>
                <w:szCs w:val="24"/>
                <w:lang w:val="cy-GB"/>
              </w:rPr>
              <w:t>SCHTh</w:t>
            </w:r>
          </w:p>
        </w:tc>
      </w:tr>
      <w:bookmarkEnd w:id="1"/>
    </w:tbl>
    <w:p w14:paraId="039DB313" w14:textId="77777777" w:rsidR="004F2544" w:rsidRPr="008E374B" w:rsidRDefault="004F2544" w:rsidP="000C0235">
      <w:pPr>
        <w:tabs>
          <w:tab w:val="left" w:pos="0"/>
          <w:tab w:val="left" w:pos="709"/>
        </w:tabs>
        <w:rPr>
          <w:rFonts w:ascii="Verdana" w:hAnsi="Verdana" w:cs="Arial"/>
          <w:b/>
          <w:bCs/>
          <w:sz w:val="24"/>
          <w:szCs w:val="24"/>
        </w:rPr>
      </w:pPr>
    </w:p>
    <w:p w14:paraId="53EBA43C" w14:textId="77777777" w:rsidR="00CD2497" w:rsidRPr="008E374B" w:rsidRDefault="00CD2497" w:rsidP="009465EC">
      <w:pPr>
        <w:rPr>
          <w:rFonts w:ascii="Verdana" w:hAnsi="Verdana" w:cs="Arial"/>
          <w:i/>
          <w:sz w:val="24"/>
          <w:szCs w:val="24"/>
        </w:rPr>
      </w:pPr>
    </w:p>
    <w:p w14:paraId="120884D1" w14:textId="77777777" w:rsidR="00A37554" w:rsidRPr="008E374B" w:rsidRDefault="00A37554" w:rsidP="00F73BF5">
      <w:pPr>
        <w:rPr>
          <w:rFonts w:ascii="Verdana" w:hAnsi="Verdana" w:cs="Arial"/>
          <w:iCs/>
          <w:sz w:val="24"/>
          <w:szCs w:val="24"/>
        </w:rPr>
      </w:pPr>
    </w:p>
    <w:sectPr w:rsidR="00A37554" w:rsidRPr="008E374B"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20798" w14:textId="77777777" w:rsidR="00E57385" w:rsidRDefault="00E57385">
      <w:pPr>
        <w:spacing w:after="0" w:line="240" w:lineRule="auto"/>
      </w:pPr>
      <w:r>
        <w:separator/>
      </w:r>
    </w:p>
  </w:endnote>
  <w:endnote w:type="continuationSeparator" w:id="0">
    <w:p w14:paraId="08CE54BD" w14:textId="77777777" w:rsidR="00E57385" w:rsidRDefault="00E5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3562" w14:textId="77777777" w:rsidR="00E47552" w:rsidRDefault="00E4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E3A4" w14:textId="47D51A52" w:rsidR="00E47552" w:rsidRPr="00437DA2" w:rsidRDefault="00E57385" w:rsidP="00E47552">
    <w:pPr>
      <w:pStyle w:val="Footer"/>
      <w:jc w:val="center"/>
      <w:rPr>
        <w:b/>
        <w:color w:val="FF0000"/>
      </w:rPr>
    </w:pPr>
    <w:r>
      <w:rPr>
        <w:rFonts w:ascii="Calibri" w:eastAsia="Calibri" w:hAnsi="Calibri" w:cs="Times New Roman"/>
        <w:b/>
        <w:bCs/>
        <w:color w:val="FF0000"/>
        <w:lang w:val="cy-GB"/>
      </w:rPr>
      <w:t xml:space="preserve">SWYDDOGOL </w:t>
    </w:r>
  </w:p>
  <w:p w14:paraId="738CAA32" w14:textId="02921EA4"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529C" w14:textId="77777777" w:rsidR="00E47552" w:rsidRDefault="00E4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5ED0" w14:textId="77777777" w:rsidR="00E57385" w:rsidRDefault="00E57385">
      <w:pPr>
        <w:spacing w:after="0" w:line="240" w:lineRule="auto"/>
      </w:pPr>
      <w:r>
        <w:separator/>
      </w:r>
    </w:p>
  </w:footnote>
  <w:footnote w:type="continuationSeparator" w:id="0">
    <w:p w14:paraId="2E6434EE" w14:textId="77777777" w:rsidR="00E57385" w:rsidRDefault="00E5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63F9" w14:textId="77777777" w:rsidR="00E47552" w:rsidRDefault="00E47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195B" w14:textId="0FAD3908" w:rsidR="00F26FA0" w:rsidRPr="00437DA2" w:rsidRDefault="00E57385" w:rsidP="00E47552">
    <w:pPr>
      <w:pStyle w:val="Footer"/>
      <w:jc w:val="center"/>
      <w:rPr>
        <w:b/>
        <w:color w:val="FF0000"/>
      </w:rPr>
    </w:pPr>
    <w:r>
      <w:rPr>
        <w:rFonts w:ascii="Calibri" w:eastAsia="Calibri" w:hAnsi="Calibri" w:cs="Times New Roman"/>
        <w:b/>
        <w:bCs/>
        <w:color w:val="FF0000"/>
        <w:lang w:val="cy-GB"/>
      </w:rPr>
      <w:t xml:space="preserve">SWYDDOGOL </w:t>
    </w:r>
  </w:p>
  <w:p w14:paraId="29A9B172"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BD37" w14:textId="77777777" w:rsidR="00E47552" w:rsidRDefault="00E47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14E61C4E">
      <w:start w:val="2"/>
      <w:numFmt w:val="lowerLetter"/>
      <w:lvlText w:val="%1."/>
      <w:lvlJc w:val="left"/>
      <w:pPr>
        <w:ind w:left="1800" w:hanging="360"/>
      </w:pPr>
      <w:rPr>
        <w:rFonts w:hint="default"/>
      </w:rPr>
    </w:lvl>
    <w:lvl w:ilvl="1" w:tplc="1E24B25C">
      <w:start w:val="1"/>
      <w:numFmt w:val="lowerLetter"/>
      <w:lvlText w:val="%2."/>
      <w:lvlJc w:val="left"/>
      <w:pPr>
        <w:ind w:left="2520" w:hanging="360"/>
      </w:pPr>
    </w:lvl>
    <w:lvl w:ilvl="2" w:tplc="FD2C4448" w:tentative="1">
      <w:start w:val="1"/>
      <w:numFmt w:val="lowerRoman"/>
      <w:lvlText w:val="%3."/>
      <w:lvlJc w:val="right"/>
      <w:pPr>
        <w:ind w:left="3240" w:hanging="180"/>
      </w:pPr>
    </w:lvl>
    <w:lvl w:ilvl="3" w:tplc="07164D44" w:tentative="1">
      <w:start w:val="1"/>
      <w:numFmt w:val="decimal"/>
      <w:lvlText w:val="%4."/>
      <w:lvlJc w:val="left"/>
      <w:pPr>
        <w:ind w:left="3960" w:hanging="360"/>
      </w:pPr>
    </w:lvl>
    <w:lvl w:ilvl="4" w:tplc="92F67E3E" w:tentative="1">
      <w:start w:val="1"/>
      <w:numFmt w:val="lowerLetter"/>
      <w:lvlText w:val="%5."/>
      <w:lvlJc w:val="left"/>
      <w:pPr>
        <w:ind w:left="4680" w:hanging="360"/>
      </w:pPr>
    </w:lvl>
    <w:lvl w:ilvl="5" w:tplc="8940E596" w:tentative="1">
      <w:start w:val="1"/>
      <w:numFmt w:val="lowerRoman"/>
      <w:lvlText w:val="%6."/>
      <w:lvlJc w:val="right"/>
      <w:pPr>
        <w:ind w:left="5400" w:hanging="180"/>
      </w:pPr>
    </w:lvl>
    <w:lvl w:ilvl="6" w:tplc="51023AD0" w:tentative="1">
      <w:start w:val="1"/>
      <w:numFmt w:val="decimal"/>
      <w:lvlText w:val="%7."/>
      <w:lvlJc w:val="left"/>
      <w:pPr>
        <w:ind w:left="6120" w:hanging="360"/>
      </w:pPr>
    </w:lvl>
    <w:lvl w:ilvl="7" w:tplc="876255AC" w:tentative="1">
      <w:start w:val="1"/>
      <w:numFmt w:val="lowerLetter"/>
      <w:lvlText w:val="%8."/>
      <w:lvlJc w:val="left"/>
      <w:pPr>
        <w:ind w:left="6840" w:hanging="360"/>
      </w:pPr>
    </w:lvl>
    <w:lvl w:ilvl="8" w:tplc="1B4A3F60"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EB7A4B36">
      <w:start w:val="1"/>
      <w:numFmt w:val="lowerLetter"/>
      <w:lvlText w:val="%1."/>
      <w:lvlJc w:val="left"/>
      <w:pPr>
        <w:ind w:left="1080" w:hanging="360"/>
      </w:pPr>
    </w:lvl>
    <w:lvl w:ilvl="1" w:tplc="DBE45CDC" w:tentative="1">
      <w:start w:val="1"/>
      <w:numFmt w:val="lowerLetter"/>
      <w:lvlText w:val="%2."/>
      <w:lvlJc w:val="left"/>
      <w:pPr>
        <w:ind w:left="1800" w:hanging="360"/>
      </w:pPr>
    </w:lvl>
    <w:lvl w:ilvl="2" w:tplc="BAB09758" w:tentative="1">
      <w:start w:val="1"/>
      <w:numFmt w:val="lowerRoman"/>
      <w:lvlText w:val="%3."/>
      <w:lvlJc w:val="right"/>
      <w:pPr>
        <w:ind w:left="2520" w:hanging="180"/>
      </w:pPr>
    </w:lvl>
    <w:lvl w:ilvl="3" w:tplc="78803508" w:tentative="1">
      <w:start w:val="1"/>
      <w:numFmt w:val="decimal"/>
      <w:lvlText w:val="%4."/>
      <w:lvlJc w:val="left"/>
      <w:pPr>
        <w:ind w:left="3240" w:hanging="360"/>
      </w:pPr>
    </w:lvl>
    <w:lvl w:ilvl="4" w:tplc="02BE72E8" w:tentative="1">
      <w:start w:val="1"/>
      <w:numFmt w:val="lowerLetter"/>
      <w:lvlText w:val="%5."/>
      <w:lvlJc w:val="left"/>
      <w:pPr>
        <w:ind w:left="3960" w:hanging="360"/>
      </w:pPr>
    </w:lvl>
    <w:lvl w:ilvl="5" w:tplc="B4023394" w:tentative="1">
      <w:start w:val="1"/>
      <w:numFmt w:val="lowerRoman"/>
      <w:lvlText w:val="%6."/>
      <w:lvlJc w:val="right"/>
      <w:pPr>
        <w:ind w:left="4680" w:hanging="180"/>
      </w:pPr>
    </w:lvl>
    <w:lvl w:ilvl="6" w:tplc="2B1073BC" w:tentative="1">
      <w:start w:val="1"/>
      <w:numFmt w:val="decimal"/>
      <w:lvlText w:val="%7."/>
      <w:lvlJc w:val="left"/>
      <w:pPr>
        <w:ind w:left="5400" w:hanging="360"/>
      </w:pPr>
    </w:lvl>
    <w:lvl w:ilvl="7" w:tplc="85EC2764" w:tentative="1">
      <w:start w:val="1"/>
      <w:numFmt w:val="lowerLetter"/>
      <w:lvlText w:val="%8."/>
      <w:lvlJc w:val="left"/>
      <w:pPr>
        <w:ind w:left="6120" w:hanging="360"/>
      </w:pPr>
    </w:lvl>
    <w:lvl w:ilvl="8" w:tplc="72C42F8A"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633EC674">
      <w:start w:val="2"/>
      <w:numFmt w:val="lowerLetter"/>
      <w:lvlText w:val="%1.)"/>
      <w:lvlJc w:val="left"/>
      <w:pPr>
        <w:ind w:left="1440" w:hanging="720"/>
      </w:pPr>
      <w:rPr>
        <w:rFonts w:hint="default"/>
      </w:rPr>
    </w:lvl>
    <w:lvl w:ilvl="1" w:tplc="09D8DF48">
      <w:start w:val="1"/>
      <w:numFmt w:val="lowerLetter"/>
      <w:lvlText w:val="%2."/>
      <w:lvlJc w:val="left"/>
      <w:pPr>
        <w:ind w:left="1800" w:hanging="360"/>
      </w:pPr>
    </w:lvl>
    <w:lvl w:ilvl="2" w:tplc="73E46B2C">
      <w:start w:val="1"/>
      <w:numFmt w:val="lowerRoman"/>
      <w:lvlText w:val="%3."/>
      <w:lvlJc w:val="right"/>
      <w:pPr>
        <w:ind w:left="2520" w:hanging="180"/>
      </w:pPr>
    </w:lvl>
    <w:lvl w:ilvl="3" w:tplc="D7600236" w:tentative="1">
      <w:start w:val="1"/>
      <w:numFmt w:val="decimal"/>
      <w:lvlText w:val="%4."/>
      <w:lvlJc w:val="left"/>
      <w:pPr>
        <w:ind w:left="3240" w:hanging="360"/>
      </w:pPr>
    </w:lvl>
    <w:lvl w:ilvl="4" w:tplc="3AC06216" w:tentative="1">
      <w:start w:val="1"/>
      <w:numFmt w:val="lowerLetter"/>
      <w:lvlText w:val="%5."/>
      <w:lvlJc w:val="left"/>
      <w:pPr>
        <w:ind w:left="3960" w:hanging="360"/>
      </w:pPr>
    </w:lvl>
    <w:lvl w:ilvl="5" w:tplc="56E61432" w:tentative="1">
      <w:start w:val="1"/>
      <w:numFmt w:val="lowerRoman"/>
      <w:lvlText w:val="%6."/>
      <w:lvlJc w:val="right"/>
      <w:pPr>
        <w:ind w:left="4680" w:hanging="180"/>
      </w:pPr>
    </w:lvl>
    <w:lvl w:ilvl="6" w:tplc="1A882394" w:tentative="1">
      <w:start w:val="1"/>
      <w:numFmt w:val="decimal"/>
      <w:lvlText w:val="%7."/>
      <w:lvlJc w:val="left"/>
      <w:pPr>
        <w:ind w:left="5400" w:hanging="360"/>
      </w:pPr>
    </w:lvl>
    <w:lvl w:ilvl="7" w:tplc="37840CF6" w:tentative="1">
      <w:start w:val="1"/>
      <w:numFmt w:val="lowerLetter"/>
      <w:lvlText w:val="%8."/>
      <w:lvlJc w:val="left"/>
      <w:pPr>
        <w:ind w:left="6120" w:hanging="360"/>
      </w:pPr>
    </w:lvl>
    <w:lvl w:ilvl="8" w:tplc="A936E5C0"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3F38B158">
      <w:start w:val="1"/>
      <w:numFmt w:val="decimal"/>
      <w:lvlText w:val="%1."/>
      <w:lvlJc w:val="left"/>
      <w:pPr>
        <w:ind w:left="720" w:hanging="360"/>
      </w:pPr>
      <w:rPr>
        <w:rFonts w:hint="default"/>
        <w:b/>
        <w:i w:val="0"/>
      </w:rPr>
    </w:lvl>
    <w:lvl w:ilvl="1" w:tplc="076291A2" w:tentative="1">
      <w:start w:val="1"/>
      <w:numFmt w:val="lowerLetter"/>
      <w:lvlText w:val="%2."/>
      <w:lvlJc w:val="left"/>
      <w:pPr>
        <w:ind w:left="1440" w:hanging="360"/>
      </w:pPr>
    </w:lvl>
    <w:lvl w:ilvl="2" w:tplc="7AEE7D0C" w:tentative="1">
      <w:start w:val="1"/>
      <w:numFmt w:val="lowerRoman"/>
      <w:lvlText w:val="%3."/>
      <w:lvlJc w:val="right"/>
      <w:pPr>
        <w:ind w:left="2160" w:hanging="180"/>
      </w:pPr>
    </w:lvl>
    <w:lvl w:ilvl="3" w:tplc="AE42C0E8" w:tentative="1">
      <w:start w:val="1"/>
      <w:numFmt w:val="decimal"/>
      <w:lvlText w:val="%4."/>
      <w:lvlJc w:val="left"/>
      <w:pPr>
        <w:ind w:left="2880" w:hanging="360"/>
      </w:pPr>
    </w:lvl>
    <w:lvl w:ilvl="4" w:tplc="28D4D3F6" w:tentative="1">
      <w:start w:val="1"/>
      <w:numFmt w:val="lowerLetter"/>
      <w:lvlText w:val="%5."/>
      <w:lvlJc w:val="left"/>
      <w:pPr>
        <w:ind w:left="3600" w:hanging="360"/>
      </w:pPr>
    </w:lvl>
    <w:lvl w:ilvl="5" w:tplc="42841ACC" w:tentative="1">
      <w:start w:val="1"/>
      <w:numFmt w:val="lowerRoman"/>
      <w:lvlText w:val="%6."/>
      <w:lvlJc w:val="right"/>
      <w:pPr>
        <w:ind w:left="4320" w:hanging="180"/>
      </w:pPr>
    </w:lvl>
    <w:lvl w:ilvl="6" w:tplc="5E901A24" w:tentative="1">
      <w:start w:val="1"/>
      <w:numFmt w:val="decimal"/>
      <w:lvlText w:val="%7."/>
      <w:lvlJc w:val="left"/>
      <w:pPr>
        <w:ind w:left="5040" w:hanging="360"/>
      </w:pPr>
    </w:lvl>
    <w:lvl w:ilvl="7" w:tplc="3300CE0E" w:tentative="1">
      <w:start w:val="1"/>
      <w:numFmt w:val="lowerLetter"/>
      <w:lvlText w:val="%8."/>
      <w:lvlJc w:val="left"/>
      <w:pPr>
        <w:ind w:left="5760" w:hanging="360"/>
      </w:pPr>
    </w:lvl>
    <w:lvl w:ilvl="8" w:tplc="89EC8D88"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CE32E228">
      <w:start w:val="1"/>
      <w:numFmt w:val="bullet"/>
      <w:lvlText w:val=""/>
      <w:lvlJc w:val="left"/>
      <w:pPr>
        <w:ind w:left="720" w:hanging="360"/>
      </w:pPr>
      <w:rPr>
        <w:rFonts w:ascii="Symbol" w:hAnsi="Symbol" w:hint="default"/>
      </w:rPr>
    </w:lvl>
    <w:lvl w:ilvl="1" w:tplc="A4EC7296" w:tentative="1">
      <w:start w:val="1"/>
      <w:numFmt w:val="bullet"/>
      <w:lvlText w:val="o"/>
      <w:lvlJc w:val="left"/>
      <w:pPr>
        <w:ind w:left="1440" w:hanging="360"/>
      </w:pPr>
      <w:rPr>
        <w:rFonts w:ascii="Courier New" w:hAnsi="Courier New" w:cs="Courier New" w:hint="default"/>
      </w:rPr>
    </w:lvl>
    <w:lvl w:ilvl="2" w:tplc="4F607A2E" w:tentative="1">
      <w:start w:val="1"/>
      <w:numFmt w:val="bullet"/>
      <w:lvlText w:val=""/>
      <w:lvlJc w:val="left"/>
      <w:pPr>
        <w:ind w:left="2160" w:hanging="360"/>
      </w:pPr>
      <w:rPr>
        <w:rFonts w:ascii="Wingdings" w:hAnsi="Wingdings" w:hint="default"/>
      </w:rPr>
    </w:lvl>
    <w:lvl w:ilvl="3" w:tplc="AFDE4C82" w:tentative="1">
      <w:start w:val="1"/>
      <w:numFmt w:val="bullet"/>
      <w:lvlText w:val=""/>
      <w:lvlJc w:val="left"/>
      <w:pPr>
        <w:ind w:left="2880" w:hanging="360"/>
      </w:pPr>
      <w:rPr>
        <w:rFonts w:ascii="Symbol" w:hAnsi="Symbol" w:hint="default"/>
      </w:rPr>
    </w:lvl>
    <w:lvl w:ilvl="4" w:tplc="8F2AD14A" w:tentative="1">
      <w:start w:val="1"/>
      <w:numFmt w:val="bullet"/>
      <w:lvlText w:val="o"/>
      <w:lvlJc w:val="left"/>
      <w:pPr>
        <w:ind w:left="3600" w:hanging="360"/>
      </w:pPr>
      <w:rPr>
        <w:rFonts w:ascii="Courier New" w:hAnsi="Courier New" w:cs="Courier New" w:hint="default"/>
      </w:rPr>
    </w:lvl>
    <w:lvl w:ilvl="5" w:tplc="94E0B9CC" w:tentative="1">
      <w:start w:val="1"/>
      <w:numFmt w:val="bullet"/>
      <w:lvlText w:val=""/>
      <w:lvlJc w:val="left"/>
      <w:pPr>
        <w:ind w:left="4320" w:hanging="360"/>
      </w:pPr>
      <w:rPr>
        <w:rFonts w:ascii="Wingdings" w:hAnsi="Wingdings" w:hint="default"/>
      </w:rPr>
    </w:lvl>
    <w:lvl w:ilvl="6" w:tplc="80E07F12" w:tentative="1">
      <w:start w:val="1"/>
      <w:numFmt w:val="bullet"/>
      <w:lvlText w:val=""/>
      <w:lvlJc w:val="left"/>
      <w:pPr>
        <w:ind w:left="5040" w:hanging="360"/>
      </w:pPr>
      <w:rPr>
        <w:rFonts w:ascii="Symbol" w:hAnsi="Symbol" w:hint="default"/>
      </w:rPr>
    </w:lvl>
    <w:lvl w:ilvl="7" w:tplc="6E76FE08" w:tentative="1">
      <w:start w:val="1"/>
      <w:numFmt w:val="bullet"/>
      <w:lvlText w:val="o"/>
      <w:lvlJc w:val="left"/>
      <w:pPr>
        <w:ind w:left="5760" w:hanging="360"/>
      </w:pPr>
      <w:rPr>
        <w:rFonts w:ascii="Courier New" w:hAnsi="Courier New" w:cs="Courier New" w:hint="default"/>
      </w:rPr>
    </w:lvl>
    <w:lvl w:ilvl="8" w:tplc="288CE7E2"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10CCA360">
      <w:start w:val="1"/>
      <w:numFmt w:val="bullet"/>
      <w:lvlText w:val="-"/>
      <w:lvlJc w:val="left"/>
      <w:pPr>
        <w:ind w:left="720" w:hanging="360"/>
      </w:pPr>
      <w:rPr>
        <w:rFonts w:ascii="Verdana" w:eastAsiaTheme="minorHAnsi" w:hAnsi="Verdana" w:cs="Times New Roman" w:hint="default"/>
      </w:rPr>
    </w:lvl>
    <w:lvl w:ilvl="1" w:tplc="4B52033C" w:tentative="1">
      <w:start w:val="1"/>
      <w:numFmt w:val="bullet"/>
      <w:lvlText w:val="o"/>
      <w:lvlJc w:val="left"/>
      <w:pPr>
        <w:ind w:left="1440" w:hanging="360"/>
      </w:pPr>
      <w:rPr>
        <w:rFonts w:ascii="Courier New" w:hAnsi="Courier New" w:cs="Courier New" w:hint="default"/>
      </w:rPr>
    </w:lvl>
    <w:lvl w:ilvl="2" w:tplc="5932323E" w:tentative="1">
      <w:start w:val="1"/>
      <w:numFmt w:val="bullet"/>
      <w:lvlText w:val=""/>
      <w:lvlJc w:val="left"/>
      <w:pPr>
        <w:ind w:left="2160" w:hanging="360"/>
      </w:pPr>
      <w:rPr>
        <w:rFonts w:ascii="Wingdings" w:hAnsi="Wingdings" w:hint="default"/>
      </w:rPr>
    </w:lvl>
    <w:lvl w:ilvl="3" w:tplc="F6EC45EA" w:tentative="1">
      <w:start w:val="1"/>
      <w:numFmt w:val="bullet"/>
      <w:lvlText w:val=""/>
      <w:lvlJc w:val="left"/>
      <w:pPr>
        <w:ind w:left="2880" w:hanging="360"/>
      </w:pPr>
      <w:rPr>
        <w:rFonts w:ascii="Symbol" w:hAnsi="Symbol" w:hint="default"/>
      </w:rPr>
    </w:lvl>
    <w:lvl w:ilvl="4" w:tplc="85441792" w:tentative="1">
      <w:start w:val="1"/>
      <w:numFmt w:val="bullet"/>
      <w:lvlText w:val="o"/>
      <w:lvlJc w:val="left"/>
      <w:pPr>
        <w:ind w:left="3600" w:hanging="360"/>
      </w:pPr>
      <w:rPr>
        <w:rFonts w:ascii="Courier New" w:hAnsi="Courier New" w:cs="Courier New" w:hint="default"/>
      </w:rPr>
    </w:lvl>
    <w:lvl w:ilvl="5" w:tplc="A844D034" w:tentative="1">
      <w:start w:val="1"/>
      <w:numFmt w:val="bullet"/>
      <w:lvlText w:val=""/>
      <w:lvlJc w:val="left"/>
      <w:pPr>
        <w:ind w:left="4320" w:hanging="360"/>
      </w:pPr>
      <w:rPr>
        <w:rFonts w:ascii="Wingdings" w:hAnsi="Wingdings" w:hint="default"/>
      </w:rPr>
    </w:lvl>
    <w:lvl w:ilvl="6" w:tplc="DBE0E210" w:tentative="1">
      <w:start w:val="1"/>
      <w:numFmt w:val="bullet"/>
      <w:lvlText w:val=""/>
      <w:lvlJc w:val="left"/>
      <w:pPr>
        <w:ind w:left="5040" w:hanging="360"/>
      </w:pPr>
      <w:rPr>
        <w:rFonts w:ascii="Symbol" w:hAnsi="Symbol" w:hint="default"/>
      </w:rPr>
    </w:lvl>
    <w:lvl w:ilvl="7" w:tplc="40962AF2" w:tentative="1">
      <w:start w:val="1"/>
      <w:numFmt w:val="bullet"/>
      <w:lvlText w:val="o"/>
      <w:lvlJc w:val="left"/>
      <w:pPr>
        <w:ind w:left="5760" w:hanging="360"/>
      </w:pPr>
      <w:rPr>
        <w:rFonts w:ascii="Courier New" w:hAnsi="Courier New" w:cs="Courier New" w:hint="default"/>
      </w:rPr>
    </w:lvl>
    <w:lvl w:ilvl="8" w:tplc="D970463E"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77FC70E8">
      <w:start w:val="1"/>
      <w:numFmt w:val="upperLetter"/>
      <w:lvlText w:val="%1."/>
      <w:lvlJc w:val="right"/>
      <w:pPr>
        <w:ind w:left="1070" w:hanging="360"/>
      </w:pPr>
      <w:rPr>
        <w:rFonts w:ascii="Verdana" w:hAnsi="Verdana" w:hint="default"/>
        <w:b/>
        <w:i w:val="0"/>
        <w:color w:val="FF0000"/>
      </w:rPr>
    </w:lvl>
    <w:lvl w:ilvl="1" w:tplc="05D4EEEE" w:tentative="1">
      <w:start w:val="1"/>
      <w:numFmt w:val="lowerLetter"/>
      <w:lvlText w:val="%2."/>
      <w:lvlJc w:val="left"/>
      <w:pPr>
        <w:ind w:left="1790" w:hanging="360"/>
      </w:pPr>
    </w:lvl>
    <w:lvl w:ilvl="2" w:tplc="B10C8C3C" w:tentative="1">
      <w:start w:val="1"/>
      <w:numFmt w:val="lowerRoman"/>
      <w:lvlText w:val="%3."/>
      <w:lvlJc w:val="right"/>
      <w:pPr>
        <w:ind w:left="2510" w:hanging="180"/>
      </w:pPr>
    </w:lvl>
    <w:lvl w:ilvl="3" w:tplc="4824DC7E" w:tentative="1">
      <w:start w:val="1"/>
      <w:numFmt w:val="decimal"/>
      <w:lvlText w:val="%4."/>
      <w:lvlJc w:val="left"/>
      <w:pPr>
        <w:ind w:left="3230" w:hanging="360"/>
      </w:pPr>
    </w:lvl>
    <w:lvl w:ilvl="4" w:tplc="8872E5D2" w:tentative="1">
      <w:start w:val="1"/>
      <w:numFmt w:val="lowerLetter"/>
      <w:lvlText w:val="%5."/>
      <w:lvlJc w:val="left"/>
      <w:pPr>
        <w:ind w:left="3950" w:hanging="360"/>
      </w:pPr>
    </w:lvl>
    <w:lvl w:ilvl="5" w:tplc="27A2BF42" w:tentative="1">
      <w:start w:val="1"/>
      <w:numFmt w:val="lowerRoman"/>
      <w:lvlText w:val="%6."/>
      <w:lvlJc w:val="right"/>
      <w:pPr>
        <w:ind w:left="4670" w:hanging="180"/>
      </w:pPr>
    </w:lvl>
    <w:lvl w:ilvl="6" w:tplc="EB325F56" w:tentative="1">
      <w:start w:val="1"/>
      <w:numFmt w:val="decimal"/>
      <w:lvlText w:val="%7."/>
      <w:lvlJc w:val="left"/>
      <w:pPr>
        <w:ind w:left="5390" w:hanging="360"/>
      </w:pPr>
    </w:lvl>
    <w:lvl w:ilvl="7" w:tplc="F27414BE" w:tentative="1">
      <w:start w:val="1"/>
      <w:numFmt w:val="lowerLetter"/>
      <w:lvlText w:val="%8."/>
      <w:lvlJc w:val="left"/>
      <w:pPr>
        <w:ind w:left="6110" w:hanging="360"/>
      </w:pPr>
    </w:lvl>
    <w:lvl w:ilvl="8" w:tplc="FE62BB2E"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55C28E66">
      <w:start w:val="1"/>
      <w:numFmt w:val="lowerLetter"/>
      <w:lvlText w:val="%1)"/>
      <w:lvlJc w:val="left"/>
      <w:pPr>
        <w:ind w:left="1069" w:hanging="360"/>
      </w:pPr>
      <w:rPr>
        <w:rFonts w:hint="default"/>
      </w:rPr>
    </w:lvl>
    <w:lvl w:ilvl="1" w:tplc="7312E1EE">
      <w:start w:val="1"/>
      <w:numFmt w:val="lowerLetter"/>
      <w:lvlText w:val="%2."/>
      <w:lvlJc w:val="left"/>
      <w:pPr>
        <w:ind w:left="1789" w:hanging="360"/>
      </w:pPr>
    </w:lvl>
    <w:lvl w:ilvl="2" w:tplc="13D8A93A">
      <w:start w:val="1"/>
      <w:numFmt w:val="lowerRoman"/>
      <w:lvlText w:val="%3."/>
      <w:lvlJc w:val="right"/>
      <w:pPr>
        <w:ind w:left="2509" w:hanging="180"/>
      </w:pPr>
    </w:lvl>
    <w:lvl w:ilvl="3" w:tplc="9A308ABA" w:tentative="1">
      <w:start w:val="1"/>
      <w:numFmt w:val="decimal"/>
      <w:lvlText w:val="%4."/>
      <w:lvlJc w:val="left"/>
      <w:pPr>
        <w:ind w:left="3229" w:hanging="360"/>
      </w:pPr>
    </w:lvl>
    <w:lvl w:ilvl="4" w:tplc="78467530" w:tentative="1">
      <w:start w:val="1"/>
      <w:numFmt w:val="lowerLetter"/>
      <w:lvlText w:val="%5."/>
      <w:lvlJc w:val="left"/>
      <w:pPr>
        <w:ind w:left="3949" w:hanging="360"/>
      </w:pPr>
    </w:lvl>
    <w:lvl w:ilvl="5" w:tplc="4BECEF3A" w:tentative="1">
      <w:start w:val="1"/>
      <w:numFmt w:val="lowerRoman"/>
      <w:lvlText w:val="%6."/>
      <w:lvlJc w:val="right"/>
      <w:pPr>
        <w:ind w:left="4669" w:hanging="180"/>
      </w:pPr>
    </w:lvl>
    <w:lvl w:ilvl="6" w:tplc="1734A8F0" w:tentative="1">
      <w:start w:val="1"/>
      <w:numFmt w:val="decimal"/>
      <w:lvlText w:val="%7."/>
      <w:lvlJc w:val="left"/>
      <w:pPr>
        <w:ind w:left="5389" w:hanging="360"/>
      </w:pPr>
    </w:lvl>
    <w:lvl w:ilvl="7" w:tplc="8A08CE68" w:tentative="1">
      <w:start w:val="1"/>
      <w:numFmt w:val="lowerLetter"/>
      <w:lvlText w:val="%8."/>
      <w:lvlJc w:val="left"/>
      <w:pPr>
        <w:ind w:left="6109" w:hanging="360"/>
      </w:pPr>
    </w:lvl>
    <w:lvl w:ilvl="8" w:tplc="097C2C96"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FE0EE3FE">
      <w:start w:val="1"/>
      <w:numFmt w:val="lowerLetter"/>
      <w:lvlText w:val="%1."/>
      <w:lvlJc w:val="left"/>
      <w:pPr>
        <w:ind w:left="720" w:hanging="360"/>
      </w:pPr>
      <w:rPr>
        <w:b/>
      </w:rPr>
    </w:lvl>
    <w:lvl w:ilvl="1" w:tplc="3D4E5238">
      <w:start w:val="1"/>
      <w:numFmt w:val="lowerLetter"/>
      <w:lvlText w:val="%2."/>
      <w:lvlJc w:val="left"/>
      <w:pPr>
        <w:ind w:left="1440" w:hanging="360"/>
      </w:pPr>
    </w:lvl>
    <w:lvl w:ilvl="2" w:tplc="99303F28">
      <w:start w:val="1"/>
      <w:numFmt w:val="lowerRoman"/>
      <w:lvlText w:val="%3."/>
      <w:lvlJc w:val="right"/>
      <w:pPr>
        <w:ind w:left="2160" w:hanging="180"/>
      </w:pPr>
    </w:lvl>
    <w:lvl w:ilvl="3" w:tplc="549C4EDE" w:tentative="1">
      <w:start w:val="1"/>
      <w:numFmt w:val="decimal"/>
      <w:lvlText w:val="%4."/>
      <w:lvlJc w:val="left"/>
      <w:pPr>
        <w:ind w:left="2880" w:hanging="360"/>
      </w:pPr>
    </w:lvl>
    <w:lvl w:ilvl="4" w:tplc="0458EE6E" w:tentative="1">
      <w:start w:val="1"/>
      <w:numFmt w:val="lowerLetter"/>
      <w:lvlText w:val="%5."/>
      <w:lvlJc w:val="left"/>
      <w:pPr>
        <w:ind w:left="3600" w:hanging="360"/>
      </w:pPr>
    </w:lvl>
    <w:lvl w:ilvl="5" w:tplc="79205DF2" w:tentative="1">
      <w:start w:val="1"/>
      <w:numFmt w:val="lowerRoman"/>
      <w:lvlText w:val="%6."/>
      <w:lvlJc w:val="right"/>
      <w:pPr>
        <w:ind w:left="4320" w:hanging="180"/>
      </w:pPr>
    </w:lvl>
    <w:lvl w:ilvl="6" w:tplc="6F684652" w:tentative="1">
      <w:start w:val="1"/>
      <w:numFmt w:val="decimal"/>
      <w:lvlText w:val="%7."/>
      <w:lvlJc w:val="left"/>
      <w:pPr>
        <w:ind w:left="5040" w:hanging="360"/>
      </w:pPr>
    </w:lvl>
    <w:lvl w:ilvl="7" w:tplc="3A3EBE6A" w:tentative="1">
      <w:start w:val="1"/>
      <w:numFmt w:val="lowerLetter"/>
      <w:lvlText w:val="%8."/>
      <w:lvlJc w:val="left"/>
      <w:pPr>
        <w:ind w:left="5760" w:hanging="360"/>
      </w:pPr>
    </w:lvl>
    <w:lvl w:ilvl="8" w:tplc="99640C40"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2CCC0534">
      <w:start w:val="1"/>
      <w:numFmt w:val="lowerLetter"/>
      <w:lvlText w:val="%1)"/>
      <w:lvlJc w:val="left"/>
      <w:pPr>
        <w:ind w:left="1069" w:hanging="360"/>
      </w:pPr>
      <w:rPr>
        <w:rFonts w:hint="default"/>
      </w:rPr>
    </w:lvl>
    <w:lvl w:ilvl="1" w:tplc="F432A53A">
      <w:start w:val="1"/>
      <w:numFmt w:val="lowerLetter"/>
      <w:lvlText w:val="%2."/>
      <w:lvlJc w:val="left"/>
      <w:pPr>
        <w:ind w:left="1789" w:hanging="360"/>
      </w:pPr>
    </w:lvl>
    <w:lvl w:ilvl="2" w:tplc="194E44E6">
      <w:start w:val="1"/>
      <w:numFmt w:val="lowerRoman"/>
      <w:lvlText w:val="%3."/>
      <w:lvlJc w:val="right"/>
      <w:pPr>
        <w:ind w:left="2509" w:hanging="180"/>
      </w:pPr>
    </w:lvl>
    <w:lvl w:ilvl="3" w:tplc="B510D5EE" w:tentative="1">
      <w:start w:val="1"/>
      <w:numFmt w:val="decimal"/>
      <w:lvlText w:val="%4."/>
      <w:lvlJc w:val="left"/>
      <w:pPr>
        <w:ind w:left="3229" w:hanging="360"/>
      </w:pPr>
    </w:lvl>
    <w:lvl w:ilvl="4" w:tplc="C1404640" w:tentative="1">
      <w:start w:val="1"/>
      <w:numFmt w:val="lowerLetter"/>
      <w:lvlText w:val="%5."/>
      <w:lvlJc w:val="left"/>
      <w:pPr>
        <w:ind w:left="3949" w:hanging="360"/>
      </w:pPr>
    </w:lvl>
    <w:lvl w:ilvl="5" w:tplc="91E81CF8" w:tentative="1">
      <w:start w:val="1"/>
      <w:numFmt w:val="lowerRoman"/>
      <w:lvlText w:val="%6."/>
      <w:lvlJc w:val="right"/>
      <w:pPr>
        <w:ind w:left="4669" w:hanging="180"/>
      </w:pPr>
    </w:lvl>
    <w:lvl w:ilvl="6" w:tplc="DC042404" w:tentative="1">
      <w:start w:val="1"/>
      <w:numFmt w:val="decimal"/>
      <w:lvlText w:val="%7."/>
      <w:lvlJc w:val="left"/>
      <w:pPr>
        <w:ind w:left="5389" w:hanging="360"/>
      </w:pPr>
    </w:lvl>
    <w:lvl w:ilvl="7" w:tplc="281E8C94" w:tentative="1">
      <w:start w:val="1"/>
      <w:numFmt w:val="lowerLetter"/>
      <w:lvlText w:val="%8."/>
      <w:lvlJc w:val="left"/>
      <w:pPr>
        <w:ind w:left="6109" w:hanging="360"/>
      </w:pPr>
    </w:lvl>
    <w:lvl w:ilvl="8" w:tplc="9ED256A2"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A67C7EC0">
      <w:start w:val="1"/>
      <w:numFmt w:val="decimal"/>
      <w:lvlText w:val="%1."/>
      <w:lvlJc w:val="left"/>
      <w:pPr>
        <w:ind w:left="720" w:hanging="360"/>
      </w:pPr>
      <w:rPr>
        <w:rFonts w:hint="default"/>
        <w:b/>
      </w:rPr>
    </w:lvl>
    <w:lvl w:ilvl="1" w:tplc="0B54065E" w:tentative="1">
      <w:start w:val="1"/>
      <w:numFmt w:val="lowerLetter"/>
      <w:lvlText w:val="%2."/>
      <w:lvlJc w:val="left"/>
      <w:pPr>
        <w:ind w:left="1440" w:hanging="360"/>
      </w:pPr>
    </w:lvl>
    <w:lvl w:ilvl="2" w:tplc="B8063684" w:tentative="1">
      <w:start w:val="1"/>
      <w:numFmt w:val="lowerRoman"/>
      <w:lvlText w:val="%3."/>
      <w:lvlJc w:val="right"/>
      <w:pPr>
        <w:ind w:left="2160" w:hanging="180"/>
      </w:pPr>
    </w:lvl>
    <w:lvl w:ilvl="3" w:tplc="E33CF6B4" w:tentative="1">
      <w:start w:val="1"/>
      <w:numFmt w:val="decimal"/>
      <w:lvlText w:val="%4."/>
      <w:lvlJc w:val="left"/>
      <w:pPr>
        <w:ind w:left="2880" w:hanging="360"/>
      </w:pPr>
    </w:lvl>
    <w:lvl w:ilvl="4" w:tplc="D960D382" w:tentative="1">
      <w:start w:val="1"/>
      <w:numFmt w:val="lowerLetter"/>
      <w:lvlText w:val="%5."/>
      <w:lvlJc w:val="left"/>
      <w:pPr>
        <w:ind w:left="3600" w:hanging="360"/>
      </w:pPr>
    </w:lvl>
    <w:lvl w:ilvl="5" w:tplc="A4029386" w:tentative="1">
      <w:start w:val="1"/>
      <w:numFmt w:val="lowerRoman"/>
      <w:lvlText w:val="%6."/>
      <w:lvlJc w:val="right"/>
      <w:pPr>
        <w:ind w:left="4320" w:hanging="180"/>
      </w:pPr>
    </w:lvl>
    <w:lvl w:ilvl="6" w:tplc="18AA92FC" w:tentative="1">
      <w:start w:val="1"/>
      <w:numFmt w:val="decimal"/>
      <w:lvlText w:val="%7."/>
      <w:lvlJc w:val="left"/>
      <w:pPr>
        <w:ind w:left="5040" w:hanging="360"/>
      </w:pPr>
    </w:lvl>
    <w:lvl w:ilvl="7" w:tplc="5128EE5A" w:tentative="1">
      <w:start w:val="1"/>
      <w:numFmt w:val="lowerLetter"/>
      <w:lvlText w:val="%8."/>
      <w:lvlJc w:val="left"/>
      <w:pPr>
        <w:ind w:left="5760" w:hanging="360"/>
      </w:pPr>
    </w:lvl>
    <w:lvl w:ilvl="8" w:tplc="7862C48C" w:tentative="1">
      <w:start w:val="1"/>
      <w:numFmt w:val="lowerRoman"/>
      <w:lvlText w:val="%9."/>
      <w:lvlJc w:val="right"/>
      <w:pPr>
        <w:ind w:left="6480" w:hanging="180"/>
      </w:pPr>
    </w:lvl>
  </w:abstractNum>
  <w:abstractNum w:abstractNumId="11" w15:restartNumberingAfterBreak="0">
    <w:nsid w:val="433936CA"/>
    <w:multiLevelType w:val="hybridMultilevel"/>
    <w:tmpl w:val="B73ADCBA"/>
    <w:lvl w:ilvl="0" w:tplc="5FA6E150">
      <w:start w:val="2"/>
      <w:numFmt w:val="decimal"/>
      <w:lvlText w:val="%1."/>
      <w:lvlJc w:val="left"/>
      <w:pPr>
        <w:ind w:left="360" w:hanging="360"/>
      </w:pPr>
      <w:rPr>
        <w:rFonts w:ascii="Verdana" w:hAnsi="Verdana" w:hint="default"/>
        <w:b/>
        <w:bCs w:val="0"/>
        <w:i w:val="0"/>
        <w:iCs w:val="0"/>
        <w:sz w:val="24"/>
        <w:szCs w:val="24"/>
      </w:rPr>
    </w:lvl>
    <w:lvl w:ilvl="1" w:tplc="74A2E002">
      <w:start w:val="1"/>
      <w:numFmt w:val="lowerLetter"/>
      <w:lvlText w:val="%2."/>
      <w:lvlJc w:val="left"/>
      <w:pPr>
        <w:ind w:left="1080" w:hanging="360"/>
      </w:pPr>
    </w:lvl>
    <w:lvl w:ilvl="2" w:tplc="36AA5EA2">
      <w:start w:val="1"/>
      <w:numFmt w:val="lowerRoman"/>
      <w:lvlText w:val="%3."/>
      <w:lvlJc w:val="right"/>
      <w:pPr>
        <w:ind w:left="1800" w:hanging="180"/>
      </w:pPr>
    </w:lvl>
    <w:lvl w:ilvl="3" w:tplc="FF6A20F2" w:tentative="1">
      <w:start w:val="1"/>
      <w:numFmt w:val="decimal"/>
      <w:lvlText w:val="%4."/>
      <w:lvlJc w:val="left"/>
      <w:pPr>
        <w:ind w:left="2520" w:hanging="360"/>
      </w:pPr>
    </w:lvl>
    <w:lvl w:ilvl="4" w:tplc="315022FA" w:tentative="1">
      <w:start w:val="1"/>
      <w:numFmt w:val="lowerLetter"/>
      <w:lvlText w:val="%5."/>
      <w:lvlJc w:val="left"/>
      <w:pPr>
        <w:ind w:left="3240" w:hanging="360"/>
      </w:pPr>
    </w:lvl>
    <w:lvl w:ilvl="5" w:tplc="39AE3C84" w:tentative="1">
      <w:start w:val="1"/>
      <w:numFmt w:val="lowerRoman"/>
      <w:lvlText w:val="%6."/>
      <w:lvlJc w:val="right"/>
      <w:pPr>
        <w:ind w:left="3960" w:hanging="180"/>
      </w:pPr>
    </w:lvl>
    <w:lvl w:ilvl="6" w:tplc="10C839FC" w:tentative="1">
      <w:start w:val="1"/>
      <w:numFmt w:val="decimal"/>
      <w:lvlText w:val="%7."/>
      <w:lvlJc w:val="left"/>
      <w:pPr>
        <w:ind w:left="4680" w:hanging="360"/>
      </w:pPr>
    </w:lvl>
    <w:lvl w:ilvl="7" w:tplc="02A4C330" w:tentative="1">
      <w:start w:val="1"/>
      <w:numFmt w:val="lowerLetter"/>
      <w:lvlText w:val="%8."/>
      <w:lvlJc w:val="left"/>
      <w:pPr>
        <w:ind w:left="5400" w:hanging="360"/>
      </w:pPr>
    </w:lvl>
    <w:lvl w:ilvl="8" w:tplc="8BE8BD00"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CFB879B4">
      <w:start w:val="1"/>
      <w:numFmt w:val="lowerLetter"/>
      <w:lvlText w:val="%1."/>
      <w:lvlJc w:val="left"/>
      <w:pPr>
        <w:ind w:left="1080" w:hanging="360"/>
      </w:pPr>
      <w:rPr>
        <w:rFonts w:hint="default"/>
      </w:rPr>
    </w:lvl>
    <w:lvl w:ilvl="1" w:tplc="715A0F5E">
      <w:start w:val="1"/>
      <w:numFmt w:val="lowerLetter"/>
      <w:lvlText w:val="%2."/>
      <w:lvlJc w:val="left"/>
      <w:pPr>
        <w:ind w:left="1800" w:hanging="360"/>
      </w:pPr>
    </w:lvl>
    <w:lvl w:ilvl="2" w:tplc="EDBAA5F6" w:tentative="1">
      <w:start w:val="1"/>
      <w:numFmt w:val="lowerRoman"/>
      <w:lvlText w:val="%3."/>
      <w:lvlJc w:val="right"/>
      <w:pPr>
        <w:ind w:left="2520" w:hanging="180"/>
      </w:pPr>
    </w:lvl>
    <w:lvl w:ilvl="3" w:tplc="464E9A36" w:tentative="1">
      <w:start w:val="1"/>
      <w:numFmt w:val="decimal"/>
      <w:lvlText w:val="%4."/>
      <w:lvlJc w:val="left"/>
      <w:pPr>
        <w:ind w:left="3240" w:hanging="360"/>
      </w:pPr>
    </w:lvl>
    <w:lvl w:ilvl="4" w:tplc="B8FADCD2" w:tentative="1">
      <w:start w:val="1"/>
      <w:numFmt w:val="lowerLetter"/>
      <w:lvlText w:val="%5."/>
      <w:lvlJc w:val="left"/>
      <w:pPr>
        <w:ind w:left="3960" w:hanging="360"/>
      </w:pPr>
    </w:lvl>
    <w:lvl w:ilvl="5" w:tplc="1DBE53B8" w:tentative="1">
      <w:start w:val="1"/>
      <w:numFmt w:val="lowerRoman"/>
      <w:lvlText w:val="%6."/>
      <w:lvlJc w:val="right"/>
      <w:pPr>
        <w:ind w:left="4680" w:hanging="180"/>
      </w:pPr>
    </w:lvl>
    <w:lvl w:ilvl="6" w:tplc="2FDC6448" w:tentative="1">
      <w:start w:val="1"/>
      <w:numFmt w:val="decimal"/>
      <w:lvlText w:val="%7."/>
      <w:lvlJc w:val="left"/>
      <w:pPr>
        <w:ind w:left="5400" w:hanging="360"/>
      </w:pPr>
    </w:lvl>
    <w:lvl w:ilvl="7" w:tplc="8084ED50" w:tentative="1">
      <w:start w:val="1"/>
      <w:numFmt w:val="lowerLetter"/>
      <w:lvlText w:val="%8."/>
      <w:lvlJc w:val="left"/>
      <w:pPr>
        <w:ind w:left="6120" w:hanging="360"/>
      </w:pPr>
    </w:lvl>
    <w:lvl w:ilvl="8" w:tplc="A9DE5AEC"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E3D2AFB2">
      <w:start w:val="1"/>
      <w:numFmt w:val="lowerLetter"/>
      <w:lvlText w:val="%1."/>
      <w:lvlJc w:val="left"/>
      <w:pPr>
        <w:ind w:left="1440" w:hanging="360"/>
      </w:pPr>
      <w:rPr>
        <w:b w:val="0"/>
        <w:i w:val="0"/>
      </w:rPr>
    </w:lvl>
    <w:lvl w:ilvl="1" w:tplc="CC8CA28E" w:tentative="1">
      <w:start w:val="1"/>
      <w:numFmt w:val="lowerLetter"/>
      <w:lvlText w:val="%2."/>
      <w:lvlJc w:val="left"/>
      <w:pPr>
        <w:ind w:left="2160" w:hanging="360"/>
      </w:pPr>
    </w:lvl>
    <w:lvl w:ilvl="2" w:tplc="D0FE5CF4" w:tentative="1">
      <w:start w:val="1"/>
      <w:numFmt w:val="lowerRoman"/>
      <w:lvlText w:val="%3."/>
      <w:lvlJc w:val="right"/>
      <w:pPr>
        <w:ind w:left="2880" w:hanging="180"/>
      </w:pPr>
    </w:lvl>
    <w:lvl w:ilvl="3" w:tplc="83C24C84" w:tentative="1">
      <w:start w:val="1"/>
      <w:numFmt w:val="decimal"/>
      <w:lvlText w:val="%4."/>
      <w:lvlJc w:val="left"/>
      <w:pPr>
        <w:ind w:left="3600" w:hanging="360"/>
      </w:pPr>
    </w:lvl>
    <w:lvl w:ilvl="4" w:tplc="B4326E44" w:tentative="1">
      <w:start w:val="1"/>
      <w:numFmt w:val="lowerLetter"/>
      <w:lvlText w:val="%5."/>
      <w:lvlJc w:val="left"/>
      <w:pPr>
        <w:ind w:left="4320" w:hanging="360"/>
      </w:pPr>
    </w:lvl>
    <w:lvl w:ilvl="5" w:tplc="A95A7868" w:tentative="1">
      <w:start w:val="1"/>
      <w:numFmt w:val="lowerRoman"/>
      <w:lvlText w:val="%6."/>
      <w:lvlJc w:val="right"/>
      <w:pPr>
        <w:ind w:left="5040" w:hanging="180"/>
      </w:pPr>
    </w:lvl>
    <w:lvl w:ilvl="6" w:tplc="CE50774A" w:tentative="1">
      <w:start w:val="1"/>
      <w:numFmt w:val="decimal"/>
      <w:lvlText w:val="%7."/>
      <w:lvlJc w:val="left"/>
      <w:pPr>
        <w:ind w:left="5760" w:hanging="360"/>
      </w:pPr>
    </w:lvl>
    <w:lvl w:ilvl="7" w:tplc="CD20CB76" w:tentative="1">
      <w:start w:val="1"/>
      <w:numFmt w:val="lowerLetter"/>
      <w:lvlText w:val="%8."/>
      <w:lvlJc w:val="left"/>
      <w:pPr>
        <w:ind w:left="6480" w:hanging="360"/>
      </w:pPr>
    </w:lvl>
    <w:lvl w:ilvl="8" w:tplc="16204B3A"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CA943856">
      <w:start w:val="1"/>
      <w:numFmt w:val="lowerLetter"/>
      <w:lvlText w:val="%1."/>
      <w:lvlJc w:val="left"/>
      <w:pPr>
        <w:ind w:left="720" w:hanging="360"/>
      </w:pPr>
      <w:rPr>
        <w:b/>
      </w:rPr>
    </w:lvl>
    <w:lvl w:ilvl="1" w:tplc="8A347AD8">
      <w:start w:val="1"/>
      <w:numFmt w:val="lowerLetter"/>
      <w:lvlText w:val="%2."/>
      <w:lvlJc w:val="left"/>
      <w:pPr>
        <w:ind w:left="1353" w:hanging="360"/>
      </w:pPr>
      <w:rPr>
        <w:b/>
      </w:rPr>
    </w:lvl>
    <w:lvl w:ilvl="2" w:tplc="34C61F1E" w:tentative="1">
      <w:start w:val="1"/>
      <w:numFmt w:val="lowerRoman"/>
      <w:lvlText w:val="%3."/>
      <w:lvlJc w:val="right"/>
      <w:pPr>
        <w:ind w:left="2160" w:hanging="180"/>
      </w:pPr>
    </w:lvl>
    <w:lvl w:ilvl="3" w:tplc="2988BDA2" w:tentative="1">
      <w:start w:val="1"/>
      <w:numFmt w:val="decimal"/>
      <w:lvlText w:val="%4."/>
      <w:lvlJc w:val="left"/>
      <w:pPr>
        <w:ind w:left="2880" w:hanging="360"/>
      </w:pPr>
    </w:lvl>
    <w:lvl w:ilvl="4" w:tplc="8C8EA8EA" w:tentative="1">
      <w:start w:val="1"/>
      <w:numFmt w:val="lowerLetter"/>
      <w:lvlText w:val="%5."/>
      <w:lvlJc w:val="left"/>
      <w:pPr>
        <w:ind w:left="3600" w:hanging="360"/>
      </w:pPr>
    </w:lvl>
    <w:lvl w:ilvl="5" w:tplc="A246CAC8" w:tentative="1">
      <w:start w:val="1"/>
      <w:numFmt w:val="lowerRoman"/>
      <w:lvlText w:val="%6."/>
      <w:lvlJc w:val="right"/>
      <w:pPr>
        <w:ind w:left="4320" w:hanging="180"/>
      </w:pPr>
    </w:lvl>
    <w:lvl w:ilvl="6" w:tplc="04F8ECC4" w:tentative="1">
      <w:start w:val="1"/>
      <w:numFmt w:val="decimal"/>
      <w:lvlText w:val="%7."/>
      <w:lvlJc w:val="left"/>
      <w:pPr>
        <w:ind w:left="5040" w:hanging="360"/>
      </w:pPr>
    </w:lvl>
    <w:lvl w:ilvl="7" w:tplc="A7F86D9E" w:tentative="1">
      <w:start w:val="1"/>
      <w:numFmt w:val="lowerLetter"/>
      <w:lvlText w:val="%8."/>
      <w:lvlJc w:val="left"/>
      <w:pPr>
        <w:ind w:left="5760" w:hanging="360"/>
      </w:pPr>
    </w:lvl>
    <w:lvl w:ilvl="8" w:tplc="CAF2296E"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4314DD12">
      <w:start w:val="1"/>
      <w:numFmt w:val="lowerLetter"/>
      <w:lvlText w:val="%1)"/>
      <w:lvlJc w:val="left"/>
      <w:pPr>
        <w:ind w:left="1069" w:hanging="360"/>
      </w:pPr>
      <w:rPr>
        <w:rFonts w:hint="default"/>
      </w:rPr>
    </w:lvl>
    <w:lvl w:ilvl="1" w:tplc="88B4C742">
      <w:start w:val="1"/>
      <w:numFmt w:val="lowerLetter"/>
      <w:lvlText w:val="%2."/>
      <w:lvlJc w:val="left"/>
      <w:pPr>
        <w:ind w:left="1789" w:hanging="360"/>
      </w:pPr>
    </w:lvl>
    <w:lvl w:ilvl="2" w:tplc="BEFE8DF2">
      <w:start w:val="1"/>
      <w:numFmt w:val="lowerRoman"/>
      <w:lvlText w:val="%3."/>
      <w:lvlJc w:val="right"/>
      <w:pPr>
        <w:ind w:left="2509" w:hanging="180"/>
      </w:pPr>
    </w:lvl>
    <w:lvl w:ilvl="3" w:tplc="156AFC64" w:tentative="1">
      <w:start w:val="1"/>
      <w:numFmt w:val="decimal"/>
      <w:lvlText w:val="%4."/>
      <w:lvlJc w:val="left"/>
      <w:pPr>
        <w:ind w:left="3229" w:hanging="360"/>
      </w:pPr>
    </w:lvl>
    <w:lvl w:ilvl="4" w:tplc="3738C286" w:tentative="1">
      <w:start w:val="1"/>
      <w:numFmt w:val="lowerLetter"/>
      <w:lvlText w:val="%5."/>
      <w:lvlJc w:val="left"/>
      <w:pPr>
        <w:ind w:left="3949" w:hanging="360"/>
      </w:pPr>
    </w:lvl>
    <w:lvl w:ilvl="5" w:tplc="19FE914E" w:tentative="1">
      <w:start w:val="1"/>
      <w:numFmt w:val="lowerRoman"/>
      <w:lvlText w:val="%6."/>
      <w:lvlJc w:val="right"/>
      <w:pPr>
        <w:ind w:left="4669" w:hanging="180"/>
      </w:pPr>
    </w:lvl>
    <w:lvl w:ilvl="6" w:tplc="C0FCF672" w:tentative="1">
      <w:start w:val="1"/>
      <w:numFmt w:val="decimal"/>
      <w:lvlText w:val="%7."/>
      <w:lvlJc w:val="left"/>
      <w:pPr>
        <w:ind w:left="5389" w:hanging="360"/>
      </w:pPr>
    </w:lvl>
    <w:lvl w:ilvl="7" w:tplc="FB662700" w:tentative="1">
      <w:start w:val="1"/>
      <w:numFmt w:val="lowerLetter"/>
      <w:lvlText w:val="%8."/>
      <w:lvlJc w:val="left"/>
      <w:pPr>
        <w:ind w:left="6109" w:hanging="360"/>
      </w:pPr>
    </w:lvl>
    <w:lvl w:ilvl="8" w:tplc="A34E8B02"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CB32E966">
      <w:start w:val="1"/>
      <w:numFmt w:val="lowerRoman"/>
      <w:lvlText w:val="%1)"/>
      <w:lvlJc w:val="left"/>
      <w:pPr>
        <w:ind w:left="1080" w:hanging="720"/>
      </w:pPr>
      <w:rPr>
        <w:rFonts w:hint="default"/>
      </w:rPr>
    </w:lvl>
    <w:lvl w:ilvl="1" w:tplc="B0DC6E60" w:tentative="1">
      <w:start w:val="1"/>
      <w:numFmt w:val="lowerLetter"/>
      <w:lvlText w:val="%2."/>
      <w:lvlJc w:val="left"/>
      <w:pPr>
        <w:ind w:left="1440" w:hanging="360"/>
      </w:pPr>
    </w:lvl>
    <w:lvl w:ilvl="2" w:tplc="E5A6D196" w:tentative="1">
      <w:start w:val="1"/>
      <w:numFmt w:val="lowerRoman"/>
      <w:lvlText w:val="%3."/>
      <w:lvlJc w:val="right"/>
      <w:pPr>
        <w:ind w:left="2160" w:hanging="180"/>
      </w:pPr>
    </w:lvl>
    <w:lvl w:ilvl="3" w:tplc="E580E768" w:tentative="1">
      <w:start w:val="1"/>
      <w:numFmt w:val="decimal"/>
      <w:lvlText w:val="%4."/>
      <w:lvlJc w:val="left"/>
      <w:pPr>
        <w:ind w:left="2880" w:hanging="360"/>
      </w:pPr>
    </w:lvl>
    <w:lvl w:ilvl="4" w:tplc="00A8AA92" w:tentative="1">
      <w:start w:val="1"/>
      <w:numFmt w:val="lowerLetter"/>
      <w:lvlText w:val="%5."/>
      <w:lvlJc w:val="left"/>
      <w:pPr>
        <w:ind w:left="3600" w:hanging="360"/>
      </w:pPr>
    </w:lvl>
    <w:lvl w:ilvl="5" w:tplc="4704F200" w:tentative="1">
      <w:start w:val="1"/>
      <w:numFmt w:val="lowerRoman"/>
      <w:lvlText w:val="%6."/>
      <w:lvlJc w:val="right"/>
      <w:pPr>
        <w:ind w:left="4320" w:hanging="180"/>
      </w:pPr>
    </w:lvl>
    <w:lvl w:ilvl="6" w:tplc="8DB4CEA6" w:tentative="1">
      <w:start w:val="1"/>
      <w:numFmt w:val="decimal"/>
      <w:lvlText w:val="%7."/>
      <w:lvlJc w:val="left"/>
      <w:pPr>
        <w:ind w:left="5040" w:hanging="360"/>
      </w:pPr>
    </w:lvl>
    <w:lvl w:ilvl="7" w:tplc="4894AC70" w:tentative="1">
      <w:start w:val="1"/>
      <w:numFmt w:val="lowerLetter"/>
      <w:lvlText w:val="%8."/>
      <w:lvlJc w:val="left"/>
      <w:pPr>
        <w:ind w:left="5760" w:hanging="360"/>
      </w:pPr>
    </w:lvl>
    <w:lvl w:ilvl="8" w:tplc="D7CA10F0"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5AD06638">
      <w:start w:val="1"/>
      <w:numFmt w:val="decimal"/>
      <w:lvlText w:val="%1."/>
      <w:lvlJc w:val="left"/>
      <w:pPr>
        <w:ind w:left="360" w:hanging="360"/>
      </w:pPr>
      <w:rPr>
        <w:rFonts w:hint="default"/>
        <w:b w:val="0"/>
        <w:i w:val="0"/>
      </w:rPr>
    </w:lvl>
    <w:lvl w:ilvl="1" w:tplc="F222AA94">
      <w:start w:val="1"/>
      <w:numFmt w:val="lowerLetter"/>
      <w:lvlText w:val="%2."/>
      <w:lvlJc w:val="left"/>
      <w:pPr>
        <w:ind w:left="1156" w:hanging="360"/>
      </w:pPr>
      <w:rPr>
        <w:b w:val="0"/>
        <w:i w:val="0"/>
      </w:rPr>
    </w:lvl>
    <w:lvl w:ilvl="2" w:tplc="5C28E7BE">
      <w:start w:val="1"/>
      <w:numFmt w:val="bullet"/>
      <w:lvlText w:val=""/>
      <w:lvlJc w:val="left"/>
      <w:pPr>
        <w:ind w:left="1876" w:hanging="180"/>
      </w:pPr>
      <w:rPr>
        <w:rFonts w:ascii="Symbol" w:hAnsi="Symbol" w:hint="default"/>
      </w:rPr>
    </w:lvl>
    <w:lvl w:ilvl="3" w:tplc="EC563F24" w:tentative="1">
      <w:start w:val="1"/>
      <w:numFmt w:val="decimal"/>
      <w:lvlText w:val="%4."/>
      <w:lvlJc w:val="left"/>
      <w:pPr>
        <w:ind w:left="2596" w:hanging="360"/>
      </w:pPr>
    </w:lvl>
    <w:lvl w:ilvl="4" w:tplc="97D6649E" w:tentative="1">
      <w:start w:val="1"/>
      <w:numFmt w:val="lowerLetter"/>
      <w:lvlText w:val="%5."/>
      <w:lvlJc w:val="left"/>
      <w:pPr>
        <w:ind w:left="3316" w:hanging="360"/>
      </w:pPr>
    </w:lvl>
    <w:lvl w:ilvl="5" w:tplc="6E52A3EC" w:tentative="1">
      <w:start w:val="1"/>
      <w:numFmt w:val="lowerRoman"/>
      <w:lvlText w:val="%6."/>
      <w:lvlJc w:val="right"/>
      <w:pPr>
        <w:ind w:left="4036" w:hanging="180"/>
      </w:pPr>
    </w:lvl>
    <w:lvl w:ilvl="6" w:tplc="05C4A756" w:tentative="1">
      <w:start w:val="1"/>
      <w:numFmt w:val="decimal"/>
      <w:lvlText w:val="%7."/>
      <w:lvlJc w:val="left"/>
      <w:pPr>
        <w:ind w:left="4756" w:hanging="360"/>
      </w:pPr>
    </w:lvl>
    <w:lvl w:ilvl="7" w:tplc="21BA222E" w:tentative="1">
      <w:start w:val="1"/>
      <w:numFmt w:val="lowerLetter"/>
      <w:lvlText w:val="%8."/>
      <w:lvlJc w:val="left"/>
      <w:pPr>
        <w:ind w:left="5476" w:hanging="360"/>
      </w:pPr>
    </w:lvl>
    <w:lvl w:ilvl="8" w:tplc="9D9CE08C"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5120BEC8">
      <w:start w:val="9"/>
      <w:numFmt w:val="lowerLetter"/>
      <w:lvlText w:val="%1.)"/>
      <w:lvlJc w:val="left"/>
      <w:pPr>
        <w:ind w:left="1440" w:hanging="720"/>
      </w:pPr>
      <w:rPr>
        <w:rFonts w:hint="default"/>
      </w:rPr>
    </w:lvl>
    <w:lvl w:ilvl="1" w:tplc="BA0C180E">
      <w:start w:val="1"/>
      <w:numFmt w:val="lowerLetter"/>
      <w:lvlText w:val="%2."/>
      <w:lvlJc w:val="left"/>
      <w:pPr>
        <w:ind w:left="1800" w:hanging="360"/>
      </w:pPr>
    </w:lvl>
    <w:lvl w:ilvl="2" w:tplc="4FCC9CEA" w:tentative="1">
      <w:start w:val="1"/>
      <w:numFmt w:val="lowerRoman"/>
      <w:lvlText w:val="%3."/>
      <w:lvlJc w:val="right"/>
      <w:pPr>
        <w:ind w:left="2520" w:hanging="180"/>
      </w:pPr>
    </w:lvl>
    <w:lvl w:ilvl="3" w:tplc="29224CAC" w:tentative="1">
      <w:start w:val="1"/>
      <w:numFmt w:val="decimal"/>
      <w:lvlText w:val="%4."/>
      <w:lvlJc w:val="left"/>
      <w:pPr>
        <w:ind w:left="3240" w:hanging="360"/>
      </w:pPr>
    </w:lvl>
    <w:lvl w:ilvl="4" w:tplc="D506E604" w:tentative="1">
      <w:start w:val="1"/>
      <w:numFmt w:val="lowerLetter"/>
      <w:lvlText w:val="%5."/>
      <w:lvlJc w:val="left"/>
      <w:pPr>
        <w:ind w:left="3960" w:hanging="360"/>
      </w:pPr>
    </w:lvl>
    <w:lvl w:ilvl="5" w:tplc="E0802C16" w:tentative="1">
      <w:start w:val="1"/>
      <w:numFmt w:val="lowerRoman"/>
      <w:lvlText w:val="%6."/>
      <w:lvlJc w:val="right"/>
      <w:pPr>
        <w:ind w:left="4680" w:hanging="180"/>
      </w:pPr>
    </w:lvl>
    <w:lvl w:ilvl="6" w:tplc="9B10586C" w:tentative="1">
      <w:start w:val="1"/>
      <w:numFmt w:val="decimal"/>
      <w:lvlText w:val="%7."/>
      <w:lvlJc w:val="left"/>
      <w:pPr>
        <w:ind w:left="5400" w:hanging="360"/>
      </w:pPr>
    </w:lvl>
    <w:lvl w:ilvl="7" w:tplc="8FDED360" w:tentative="1">
      <w:start w:val="1"/>
      <w:numFmt w:val="lowerLetter"/>
      <w:lvlText w:val="%8."/>
      <w:lvlJc w:val="left"/>
      <w:pPr>
        <w:ind w:left="6120" w:hanging="360"/>
      </w:pPr>
    </w:lvl>
    <w:lvl w:ilvl="8" w:tplc="8056FC86"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8744C4F8">
      <w:start w:val="1"/>
      <w:numFmt w:val="decimal"/>
      <w:lvlText w:val="%1."/>
      <w:lvlJc w:val="left"/>
      <w:pPr>
        <w:ind w:left="720" w:hanging="360"/>
      </w:pPr>
    </w:lvl>
    <w:lvl w:ilvl="1" w:tplc="F19A607A">
      <w:start w:val="1"/>
      <w:numFmt w:val="lowerLetter"/>
      <w:lvlText w:val="%2."/>
      <w:lvlJc w:val="left"/>
      <w:pPr>
        <w:ind w:left="1440" w:hanging="360"/>
      </w:pPr>
    </w:lvl>
    <w:lvl w:ilvl="2" w:tplc="9000C0BA">
      <w:start w:val="1"/>
      <w:numFmt w:val="lowerRoman"/>
      <w:lvlText w:val="%3."/>
      <w:lvlJc w:val="right"/>
      <w:pPr>
        <w:ind w:left="2160" w:hanging="180"/>
      </w:pPr>
    </w:lvl>
    <w:lvl w:ilvl="3" w:tplc="1902C62C">
      <w:start w:val="1"/>
      <w:numFmt w:val="decimal"/>
      <w:lvlText w:val="%4."/>
      <w:lvlJc w:val="left"/>
      <w:pPr>
        <w:ind w:left="2880" w:hanging="360"/>
      </w:pPr>
    </w:lvl>
    <w:lvl w:ilvl="4" w:tplc="3FC61EE2">
      <w:start w:val="1"/>
      <w:numFmt w:val="lowerLetter"/>
      <w:lvlText w:val="%5."/>
      <w:lvlJc w:val="left"/>
      <w:pPr>
        <w:ind w:left="3600" w:hanging="360"/>
      </w:pPr>
    </w:lvl>
    <w:lvl w:ilvl="5" w:tplc="1DD61EA4">
      <w:start w:val="1"/>
      <w:numFmt w:val="lowerRoman"/>
      <w:lvlText w:val="%6."/>
      <w:lvlJc w:val="right"/>
      <w:pPr>
        <w:ind w:left="4320" w:hanging="180"/>
      </w:pPr>
    </w:lvl>
    <w:lvl w:ilvl="6" w:tplc="DD8E4C84">
      <w:start w:val="1"/>
      <w:numFmt w:val="decimal"/>
      <w:lvlText w:val="%7."/>
      <w:lvlJc w:val="left"/>
      <w:pPr>
        <w:ind w:left="5040" w:hanging="360"/>
      </w:pPr>
    </w:lvl>
    <w:lvl w:ilvl="7" w:tplc="B1AA559C">
      <w:start w:val="1"/>
      <w:numFmt w:val="lowerLetter"/>
      <w:lvlText w:val="%8."/>
      <w:lvlJc w:val="left"/>
      <w:pPr>
        <w:ind w:left="5760" w:hanging="360"/>
      </w:pPr>
    </w:lvl>
    <w:lvl w:ilvl="8" w:tplc="D0A4C786">
      <w:start w:val="1"/>
      <w:numFmt w:val="lowerRoman"/>
      <w:lvlText w:val="%9."/>
      <w:lvlJc w:val="right"/>
      <w:pPr>
        <w:ind w:left="6480" w:hanging="180"/>
      </w:pPr>
    </w:lvl>
  </w:abstractNum>
  <w:abstractNum w:abstractNumId="20" w15:restartNumberingAfterBreak="0">
    <w:nsid w:val="75D82E66"/>
    <w:multiLevelType w:val="hybridMultilevel"/>
    <w:tmpl w:val="BB16CA26"/>
    <w:lvl w:ilvl="0" w:tplc="5C3CEC18">
      <w:start w:val="1"/>
      <w:numFmt w:val="decimal"/>
      <w:lvlText w:val="%1."/>
      <w:lvlJc w:val="left"/>
      <w:pPr>
        <w:ind w:left="720" w:hanging="360"/>
      </w:pPr>
      <w:rPr>
        <w:rFonts w:hint="default"/>
        <w:b/>
      </w:rPr>
    </w:lvl>
    <w:lvl w:ilvl="1" w:tplc="F716A070">
      <w:start w:val="1"/>
      <w:numFmt w:val="lowerLetter"/>
      <w:lvlText w:val="%2."/>
      <w:lvlJc w:val="left"/>
      <w:pPr>
        <w:ind w:left="1440" w:hanging="360"/>
      </w:pPr>
      <w:rPr>
        <w:b/>
      </w:rPr>
    </w:lvl>
    <w:lvl w:ilvl="2" w:tplc="64988DA4">
      <w:start w:val="1"/>
      <w:numFmt w:val="lowerLetter"/>
      <w:lvlText w:val="%3)"/>
      <w:lvlJc w:val="left"/>
      <w:pPr>
        <w:ind w:left="2340" w:hanging="360"/>
      </w:pPr>
      <w:rPr>
        <w:rFonts w:hint="default"/>
      </w:rPr>
    </w:lvl>
    <w:lvl w:ilvl="3" w:tplc="74CE99A6" w:tentative="1">
      <w:start w:val="1"/>
      <w:numFmt w:val="decimal"/>
      <w:lvlText w:val="%4."/>
      <w:lvlJc w:val="left"/>
      <w:pPr>
        <w:ind w:left="2880" w:hanging="360"/>
      </w:pPr>
    </w:lvl>
    <w:lvl w:ilvl="4" w:tplc="EC6EDBB0" w:tentative="1">
      <w:start w:val="1"/>
      <w:numFmt w:val="lowerLetter"/>
      <w:lvlText w:val="%5."/>
      <w:lvlJc w:val="left"/>
      <w:pPr>
        <w:ind w:left="3600" w:hanging="360"/>
      </w:pPr>
    </w:lvl>
    <w:lvl w:ilvl="5" w:tplc="8028DCB4" w:tentative="1">
      <w:start w:val="1"/>
      <w:numFmt w:val="lowerRoman"/>
      <w:lvlText w:val="%6."/>
      <w:lvlJc w:val="right"/>
      <w:pPr>
        <w:ind w:left="4320" w:hanging="180"/>
      </w:pPr>
    </w:lvl>
    <w:lvl w:ilvl="6" w:tplc="8910AF02" w:tentative="1">
      <w:start w:val="1"/>
      <w:numFmt w:val="decimal"/>
      <w:lvlText w:val="%7."/>
      <w:lvlJc w:val="left"/>
      <w:pPr>
        <w:ind w:left="5040" w:hanging="360"/>
      </w:pPr>
    </w:lvl>
    <w:lvl w:ilvl="7" w:tplc="5AAAAFBC" w:tentative="1">
      <w:start w:val="1"/>
      <w:numFmt w:val="lowerLetter"/>
      <w:lvlText w:val="%8."/>
      <w:lvlJc w:val="left"/>
      <w:pPr>
        <w:ind w:left="5760" w:hanging="360"/>
      </w:pPr>
    </w:lvl>
    <w:lvl w:ilvl="8" w:tplc="2E443898"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50CE5C3E">
      <w:start w:val="1"/>
      <w:numFmt w:val="lowerLetter"/>
      <w:lvlText w:val="%1)"/>
      <w:lvlJc w:val="left"/>
      <w:pPr>
        <w:ind w:left="720" w:hanging="360"/>
      </w:pPr>
      <w:rPr>
        <w:rFonts w:hint="default"/>
        <w:b w:val="0"/>
        <w:bCs w:val="0"/>
        <w:i w:val="0"/>
      </w:rPr>
    </w:lvl>
    <w:lvl w:ilvl="1" w:tplc="0DEC634E" w:tentative="1">
      <w:start w:val="1"/>
      <w:numFmt w:val="lowerLetter"/>
      <w:lvlText w:val="%2."/>
      <w:lvlJc w:val="left"/>
      <w:pPr>
        <w:ind w:left="1440" w:hanging="360"/>
      </w:pPr>
    </w:lvl>
    <w:lvl w:ilvl="2" w:tplc="406CEC2E" w:tentative="1">
      <w:start w:val="1"/>
      <w:numFmt w:val="lowerRoman"/>
      <w:lvlText w:val="%3."/>
      <w:lvlJc w:val="right"/>
      <w:pPr>
        <w:ind w:left="2160" w:hanging="180"/>
      </w:pPr>
    </w:lvl>
    <w:lvl w:ilvl="3" w:tplc="5FA22334" w:tentative="1">
      <w:start w:val="1"/>
      <w:numFmt w:val="decimal"/>
      <w:lvlText w:val="%4."/>
      <w:lvlJc w:val="left"/>
      <w:pPr>
        <w:ind w:left="2880" w:hanging="360"/>
      </w:pPr>
    </w:lvl>
    <w:lvl w:ilvl="4" w:tplc="D1FC4D3C" w:tentative="1">
      <w:start w:val="1"/>
      <w:numFmt w:val="lowerLetter"/>
      <w:lvlText w:val="%5."/>
      <w:lvlJc w:val="left"/>
      <w:pPr>
        <w:ind w:left="3600" w:hanging="360"/>
      </w:pPr>
    </w:lvl>
    <w:lvl w:ilvl="5" w:tplc="569CF1EC" w:tentative="1">
      <w:start w:val="1"/>
      <w:numFmt w:val="lowerRoman"/>
      <w:lvlText w:val="%6."/>
      <w:lvlJc w:val="right"/>
      <w:pPr>
        <w:ind w:left="4320" w:hanging="180"/>
      </w:pPr>
    </w:lvl>
    <w:lvl w:ilvl="6" w:tplc="80329664" w:tentative="1">
      <w:start w:val="1"/>
      <w:numFmt w:val="decimal"/>
      <w:lvlText w:val="%7."/>
      <w:lvlJc w:val="left"/>
      <w:pPr>
        <w:ind w:left="5040" w:hanging="360"/>
      </w:pPr>
    </w:lvl>
    <w:lvl w:ilvl="7" w:tplc="FF9C9FD6" w:tentative="1">
      <w:start w:val="1"/>
      <w:numFmt w:val="lowerLetter"/>
      <w:lvlText w:val="%8."/>
      <w:lvlJc w:val="left"/>
      <w:pPr>
        <w:ind w:left="5760" w:hanging="360"/>
      </w:pPr>
    </w:lvl>
    <w:lvl w:ilvl="8" w:tplc="55F8A2A4"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E526A576">
      <w:start w:val="5"/>
      <w:numFmt w:val="decimal"/>
      <w:lvlText w:val="%1."/>
      <w:lvlJc w:val="left"/>
      <w:pPr>
        <w:ind w:left="360" w:hanging="360"/>
      </w:pPr>
      <w:rPr>
        <w:rFonts w:hint="default"/>
      </w:rPr>
    </w:lvl>
    <w:lvl w:ilvl="1" w:tplc="208AB856" w:tentative="1">
      <w:start w:val="1"/>
      <w:numFmt w:val="lowerLetter"/>
      <w:lvlText w:val="%2."/>
      <w:lvlJc w:val="left"/>
      <w:pPr>
        <w:ind w:left="1080" w:hanging="360"/>
      </w:pPr>
    </w:lvl>
    <w:lvl w:ilvl="2" w:tplc="2FE61A40" w:tentative="1">
      <w:start w:val="1"/>
      <w:numFmt w:val="lowerRoman"/>
      <w:lvlText w:val="%3."/>
      <w:lvlJc w:val="right"/>
      <w:pPr>
        <w:ind w:left="1800" w:hanging="180"/>
      </w:pPr>
    </w:lvl>
    <w:lvl w:ilvl="3" w:tplc="56962832" w:tentative="1">
      <w:start w:val="1"/>
      <w:numFmt w:val="decimal"/>
      <w:lvlText w:val="%4."/>
      <w:lvlJc w:val="left"/>
      <w:pPr>
        <w:ind w:left="2520" w:hanging="360"/>
      </w:pPr>
    </w:lvl>
    <w:lvl w:ilvl="4" w:tplc="72800878" w:tentative="1">
      <w:start w:val="1"/>
      <w:numFmt w:val="lowerLetter"/>
      <w:lvlText w:val="%5."/>
      <w:lvlJc w:val="left"/>
      <w:pPr>
        <w:ind w:left="3240" w:hanging="360"/>
      </w:pPr>
    </w:lvl>
    <w:lvl w:ilvl="5" w:tplc="4F84F0B4" w:tentative="1">
      <w:start w:val="1"/>
      <w:numFmt w:val="lowerRoman"/>
      <w:lvlText w:val="%6."/>
      <w:lvlJc w:val="right"/>
      <w:pPr>
        <w:ind w:left="3960" w:hanging="180"/>
      </w:pPr>
    </w:lvl>
    <w:lvl w:ilvl="6" w:tplc="E9841238" w:tentative="1">
      <w:start w:val="1"/>
      <w:numFmt w:val="decimal"/>
      <w:lvlText w:val="%7."/>
      <w:lvlJc w:val="left"/>
      <w:pPr>
        <w:ind w:left="4680" w:hanging="360"/>
      </w:pPr>
    </w:lvl>
    <w:lvl w:ilvl="7" w:tplc="5A6407E4" w:tentative="1">
      <w:start w:val="1"/>
      <w:numFmt w:val="lowerLetter"/>
      <w:lvlText w:val="%8."/>
      <w:lvlJc w:val="left"/>
      <w:pPr>
        <w:ind w:left="5400" w:hanging="360"/>
      </w:pPr>
    </w:lvl>
    <w:lvl w:ilvl="8" w:tplc="177676E2"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1FB23E-5944-46DE-8F27-9CF4A1CFC848}"/>
    <w:docVar w:name="dgnword-eventsink" w:val="1382946225120"/>
  </w:docVars>
  <w:rsids>
    <w:rsidRoot w:val="00A65725"/>
    <w:rsid w:val="00000F94"/>
    <w:rsid w:val="00002CEB"/>
    <w:rsid w:val="00002D58"/>
    <w:rsid w:val="0000314A"/>
    <w:rsid w:val="00003723"/>
    <w:rsid w:val="000042A4"/>
    <w:rsid w:val="000058A0"/>
    <w:rsid w:val="00006E5A"/>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607"/>
    <w:rsid w:val="00032DF3"/>
    <w:rsid w:val="000336AE"/>
    <w:rsid w:val="000341EA"/>
    <w:rsid w:val="00036205"/>
    <w:rsid w:val="00036648"/>
    <w:rsid w:val="0004066B"/>
    <w:rsid w:val="0004093B"/>
    <w:rsid w:val="0004148B"/>
    <w:rsid w:val="00041839"/>
    <w:rsid w:val="000442FD"/>
    <w:rsid w:val="00044342"/>
    <w:rsid w:val="00044882"/>
    <w:rsid w:val="00044F1F"/>
    <w:rsid w:val="00044F2B"/>
    <w:rsid w:val="00044FE7"/>
    <w:rsid w:val="000457D3"/>
    <w:rsid w:val="000461CD"/>
    <w:rsid w:val="00046E91"/>
    <w:rsid w:val="0004797F"/>
    <w:rsid w:val="00050771"/>
    <w:rsid w:val="00050A2B"/>
    <w:rsid w:val="00051C69"/>
    <w:rsid w:val="000528D3"/>
    <w:rsid w:val="000537E4"/>
    <w:rsid w:val="00053CDA"/>
    <w:rsid w:val="00053EDF"/>
    <w:rsid w:val="00054219"/>
    <w:rsid w:val="00055849"/>
    <w:rsid w:val="00055E10"/>
    <w:rsid w:val="000562FC"/>
    <w:rsid w:val="000568D5"/>
    <w:rsid w:val="00056D58"/>
    <w:rsid w:val="00056DD1"/>
    <w:rsid w:val="00060216"/>
    <w:rsid w:val="00060CB5"/>
    <w:rsid w:val="00060ED9"/>
    <w:rsid w:val="0006184E"/>
    <w:rsid w:val="00063709"/>
    <w:rsid w:val="000639DE"/>
    <w:rsid w:val="00063F09"/>
    <w:rsid w:val="00065833"/>
    <w:rsid w:val="00065B73"/>
    <w:rsid w:val="00065DFB"/>
    <w:rsid w:val="00066E52"/>
    <w:rsid w:val="00067A24"/>
    <w:rsid w:val="00070032"/>
    <w:rsid w:val="000739E5"/>
    <w:rsid w:val="00074754"/>
    <w:rsid w:val="000748B0"/>
    <w:rsid w:val="00074D7B"/>
    <w:rsid w:val="000751ED"/>
    <w:rsid w:val="00075C62"/>
    <w:rsid w:val="00076232"/>
    <w:rsid w:val="000801CE"/>
    <w:rsid w:val="00080842"/>
    <w:rsid w:val="0008242B"/>
    <w:rsid w:val="00083F7F"/>
    <w:rsid w:val="00084284"/>
    <w:rsid w:val="0008462B"/>
    <w:rsid w:val="00084C5C"/>
    <w:rsid w:val="00091E08"/>
    <w:rsid w:val="00092982"/>
    <w:rsid w:val="0009298E"/>
    <w:rsid w:val="0009301D"/>
    <w:rsid w:val="00093A46"/>
    <w:rsid w:val="00093DFD"/>
    <w:rsid w:val="000966C1"/>
    <w:rsid w:val="00096963"/>
    <w:rsid w:val="00096FB4"/>
    <w:rsid w:val="000979AC"/>
    <w:rsid w:val="000979C5"/>
    <w:rsid w:val="000A07D2"/>
    <w:rsid w:val="000A24AD"/>
    <w:rsid w:val="000A2731"/>
    <w:rsid w:val="000A2EA2"/>
    <w:rsid w:val="000A345B"/>
    <w:rsid w:val="000A44F0"/>
    <w:rsid w:val="000A45B5"/>
    <w:rsid w:val="000A5653"/>
    <w:rsid w:val="000A5FE1"/>
    <w:rsid w:val="000A66F0"/>
    <w:rsid w:val="000B1426"/>
    <w:rsid w:val="000B15B1"/>
    <w:rsid w:val="000B1F2E"/>
    <w:rsid w:val="000B40CD"/>
    <w:rsid w:val="000B42D1"/>
    <w:rsid w:val="000B4756"/>
    <w:rsid w:val="000B7D4E"/>
    <w:rsid w:val="000B7FA9"/>
    <w:rsid w:val="000C0235"/>
    <w:rsid w:val="000C187F"/>
    <w:rsid w:val="000C1E1C"/>
    <w:rsid w:val="000C33E1"/>
    <w:rsid w:val="000C367B"/>
    <w:rsid w:val="000C5DE1"/>
    <w:rsid w:val="000C6A17"/>
    <w:rsid w:val="000C78A2"/>
    <w:rsid w:val="000D0D42"/>
    <w:rsid w:val="000D22BF"/>
    <w:rsid w:val="000D23AF"/>
    <w:rsid w:val="000D3A34"/>
    <w:rsid w:val="000D43F2"/>
    <w:rsid w:val="000D4AEA"/>
    <w:rsid w:val="000D5A0B"/>
    <w:rsid w:val="000D701E"/>
    <w:rsid w:val="000E1E91"/>
    <w:rsid w:val="000E21E0"/>
    <w:rsid w:val="000E2488"/>
    <w:rsid w:val="000E4BFF"/>
    <w:rsid w:val="000E5E3E"/>
    <w:rsid w:val="000E6DA9"/>
    <w:rsid w:val="000E771D"/>
    <w:rsid w:val="000E7F9B"/>
    <w:rsid w:val="000F09B7"/>
    <w:rsid w:val="000F1F9F"/>
    <w:rsid w:val="000F23F3"/>
    <w:rsid w:val="000F4A8C"/>
    <w:rsid w:val="000F51C1"/>
    <w:rsid w:val="000F59E2"/>
    <w:rsid w:val="000F5BAE"/>
    <w:rsid w:val="000F69AC"/>
    <w:rsid w:val="000F751B"/>
    <w:rsid w:val="000F7A80"/>
    <w:rsid w:val="00100027"/>
    <w:rsid w:val="001009F6"/>
    <w:rsid w:val="00101A3A"/>
    <w:rsid w:val="00101E8C"/>
    <w:rsid w:val="001041AF"/>
    <w:rsid w:val="001041CD"/>
    <w:rsid w:val="00105FC1"/>
    <w:rsid w:val="001108E4"/>
    <w:rsid w:val="0011359A"/>
    <w:rsid w:val="001140A5"/>
    <w:rsid w:val="00114C5D"/>
    <w:rsid w:val="00116721"/>
    <w:rsid w:val="00120158"/>
    <w:rsid w:val="001222A3"/>
    <w:rsid w:val="0012506E"/>
    <w:rsid w:val="001255C2"/>
    <w:rsid w:val="00125F66"/>
    <w:rsid w:val="0012745F"/>
    <w:rsid w:val="00127AEE"/>
    <w:rsid w:val="00127D55"/>
    <w:rsid w:val="00130ABA"/>
    <w:rsid w:val="0013124C"/>
    <w:rsid w:val="0013166B"/>
    <w:rsid w:val="00131907"/>
    <w:rsid w:val="001352B5"/>
    <w:rsid w:val="00135539"/>
    <w:rsid w:val="001364D0"/>
    <w:rsid w:val="001365FB"/>
    <w:rsid w:val="001368E9"/>
    <w:rsid w:val="00136D0B"/>
    <w:rsid w:val="00136E57"/>
    <w:rsid w:val="00137479"/>
    <w:rsid w:val="001374AD"/>
    <w:rsid w:val="00140DEB"/>
    <w:rsid w:val="00141047"/>
    <w:rsid w:val="0014113E"/>
    <w:rsid w:val="001440BC"/>
    <w:rsid w:val="00145463"/>
    <w:rsid w:val="00146691"/>
    <w:rsid w:val="001469EF"/>
    <w:rsid w:val="001479D3"/>
    <w:rsid w:val="0015022C"/>
    <w:rsid w:val="0015153C"/>
    <w:rsid w:val="001518B0"/>
    <w:rsid w:val="00152192"/>
    <w:rsid w:val="00152DDA"/>
    <w:rsid w:val="00153C3A"/>
    <w:rsid w:val="00153D38"/>
    <w:rsid w:val="00154475"/>
    <w:rsid w:val="00154AFB"/>
    <w:rsid w:val="00154ED0"/>
    <w:rsid w:val="001574EA"/>
    <w:rsid w:val="0015760E"/>
    <w:rsid w:val="00157CDF"/>
    <w:rsid w:val="00160BDE"/>
    <w:rsid w:val="001615CD"/>
    <w:rsid w:val="001616D5"/>
    <w:rsid w:val="0016210C"/>
    <w:rsid w:val="001628F4"/>
    <w:rsid w:val="00162DCA"/>
    <w:rsid w:val="00163DDC"/>
    <w:rsid w:val="0016640B"/>
    <w:rsid w:val="00166B14"/>
    <w:rsid w:val="00167C03"/>
    <w:rsid w:val="00167CBF"/>
    <w:rsid w:val="00170421"/>
    <w:rsid w:val="00172BCC"/>
    <w:rsid w:val="0017644C"/>
    <w:rsid w:val="00176462"/>
    <w:rsid w:val="00176505"/>
    <w:rsid w:val="001769FA"/>
    <w:rsid w:val="00176EB6"/>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94A5F"/>
    <w:rsid w:val="001A11AB"/>
    <w:rsid w:val="001A2559"/>
    <w:rsid w:val="001A33E4"/>
    <w:rsid w:val="001A3E09"/>
    <w:rsid w:val="001A4B8F"/>
    <w:rsid w:val="001A692F"/>
    <w:rsid w:val="001A6CBB"/>
    <w:rsid w:val="001A71FB"/>
    <w:rsid w:val="001A749A"/>
    <w:rsid w:val="001A7B90"/>
    <w:rsid w:val="001B071D"/>
    <w:rsid w:val="001B14F7"/>
    <w:rsid w:val="001B16A9"/>
    <w:rsid w:val="001B1ECE"/>
    <w:rsid w:val="001B2C0A"/>
    <w:rsid w:val="001B3491"/>
    <w:rsid w:val="001B434A"/>
    <w:rsid w:val="001B44B9"/>
    <w:rsid w:val="001B5536"/>
    <w:rsid w:val="001B6532"/>
    <w:rsid w:val="001B670C"/>
    <w:rsid w:val="001B6879"/>
    <w:rsid w:val="001B6E5B"/>
    <w:rsid w:val="001C056C"/>
    <w:rsid w:val="001C1844"/>
    <w:rsid w:val="001C3608"/>
    <w:rsid w:val="001C5681"/>
    <w:rsid w:val="001C7F2F"/>
    <w:rsid w:val="001D0727"/>
    <w:rsid w:val="001D38A4"/>
    <w:rsid w:val="001D4130"/>
    <w:rsid w:val="001D57DD"/>
    <w:rsid w:val="001D62C0"/>
    <w:rsid w:val="001D641C"/>
    <w:rsid w:val="001D6804"/>
    <w:rsid w:val="001D70D1"/>
    <w:rsid w:val="001E01E5"/>
    <w:rsid w:val="001E0A56"/>
    <w:rsid w:val="001E34CC"/>
    <w:rsid w:val="001E39EB"/>
    <w:rsid w:val="001E6B5B"/>
    <w:rsid w:val="001E7DA4"/>
    <w:rsid w:val="001F07D5"/>
    <w:rsid w:val="001F28A4"/>
    <w:rsid w:val="001F3463"/>
    <w:rsid w:val="001F390E"/>
    <w:rsid w:val="001F45D7"/>
    <w:rsid w:val="001F4A8B"/>
    <w:rsid w:val="001F4D7C"/>
    <w:rsid w:val="00200B79"/>
    <w:rsid w:val="00200F8F"/>
    <w:rsid w:val="00202073"/>
    <w:rsid w:val="0020256C"/>
    <w:rsid w:val="00203A3D"/>
    <w:rsid w:val="00203D64"/>
    <w:rsid w:val="00205104"/>
    <w:rsid w:val="0020512D"/>
    <w:rsid w:val="002056FD"/>
    <w:rsid w:val="00205B72"/>
    <w:rsid w:val="00210B1E"/>
    <w:rsid w:val="00211F97"/>
    <w:rsid w:val="00212209"/>
    <w:rsid w:val="00213625"/>
    <w:rsid w:val="00214819"/>
    <w:rsid w:val="0021490E"/>
    <w:rsid w:val="00214E4F"/>
    <w:rsid w:val="0021515E"/>
    <w:rsid w:val="00217031"/>
    <w:rsid w:val="00217F62"/>
    <w:rsid w:val="0022073C"/>
    <w:rsid w:val="00220A66"/>
    <w:rsid w:val="00220D0D"/>
    <w:rsid w:val="00221662"/>
    <w:rsid w:val="0022166F"/>
    <w:rsid w:val="00221761"/>
    <w:rsid w:val="00221877"/>
    <w:rsid w:val="00221932"/>
    <w:rsid w:val="00221DDC"/>
    <w:rsid w:val="00222BBC"/>
    <w:rsid w:val="00223F37"/>
    <w:rsid w:val="0022411A"/>
    <w:rsid w:val="0022471B"/>
    <w:rsid w:val="0022524D"/>
    <w:rsid w:val="00226C1E"/>
    <w:rsid w:val="00227E6B"/>
    <w:rsid w:val="00230CC1"/>
    <w:rsid w:val="00231760"/>
    <w:rsid w:val="00231B41"/>
    <w:rsid w:val="002327BC"/>
    <w:rsid w:val="00233CB8"/>
    <w:rsid w:val="00234247"/>
    <w:rsid w:val="00234A94"/>
    <w:rsid w:val="00234E95"/>
    <w:rsid w:val="00235652"/>
    <w:rsid w:val="00236D02"/>
    <w:rsid w:val="00237CD0"/>
    <w:rsid w:val="0024090C"/>
    <w:rsid w:val="0024119F"/>
    <w:rsid w:val="00242586"/>
    <w:rsid w:val="002428B4"/>
    <w:rsid w:val="002438CF"/>
    <w:rsid w:val="00243C2C"/>
    <w:rsid w:val="00244BD4"/>
    <w:rsid w:val="00245845"/>
    <w:rsid w:val="002458FA"/>
    <w:rsid w:val="00246333"/>
    <w:rsid w:val="00247181"/>
    <w:rsid w:val="002476FE"/>
    <w:rsid w:val="0025098D"/>
    <w:rsid w:val="00251CED"/>
    <w:rsid w:val="002526C3"/>
    <w:rsid w:val="00252DC5"/>
    <w:rsid w:val="002547CA"/>
    <w:rsid w:val="00254D78"/>
    <w:rsid w:val="0025587A"/>
    <w:rsid w:val="00255C60"/>
    <w:rsid w:val="002560E5"/>
    <w:rsid w:val="00256708"/>
    <w:rsid w:val="00256AF8"/>
    <w:rsid w:val="00256C25"/>
    <w:rsid w:val="00256F27"/>
    <w:rsid w:val="002579D3"/>
    <w:rsid w:val="002579E1"/>
    <w:rsid w:val="002606E1"/>
    <w:rsid w:val="00265423"/>
    <w:rsid w:val="00267E00"/>
    <w:rsid w:val="00270835"/>
    <w:rsid w:val="00270E6A"/>
    <w:rsid w:val="00270FF7"/>
    <w:rsid w:val="00272685"/>
    <w:rsid w:val="00272CD5"/>
    <w:rsid w:val="00272ECB"/>
    <w:rsid w:val="002731EE"/>
    <w:rsid w:val="00273720"/>
    <w:rsid w:val="002748EA"/>
    <w:rsid w:val="002769F7"/>
    <w:rsid w:val="00277BC3"/>
    <w:rsid w:val="00277C2E"/>
    <w:rsid w:val="00277F62"/>
    <w:rsid w:val="00280826"/>
    <w:rsid w:val="00280888"/>
    <w:rsid w:val="002824DD"/>
    <w:rsid w:val="00282F2A"/>
    <w:rsid w:val="00282FBE"/>
    <w:rsid w:val="00283B13"/>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4528"/>
    <w:rsid w:val="0029551C"/>
    <w:rsid w:val="002964B4"/>
    <w:rsid w:val="00296A87"/>
    <w:rsid w:val="002A0B64"/>
    <w:rsid w:val="002A157A"/>
    <w:rsid w:val="002A2572"/>
    <w:rsid w:val="002A2CAE"/>
    <w:rsid w:val="002A3478"/>
    <w:rsid w:val="002A3E09"/>
    <w:rsid w:val="002A507D"/>
    <w:rsid w:val="002A563F"/>
    <w:rsid w:val="002A6FF3"/>
    <w:rsid w:val="002A7585"/>
    <w:rsid w:val="002A7699"/>
    <w:rsid w:val="002B00CC"/>
    <w:rsid w:val="002B02D4"/>
    <w:rsid w:val="002B18AF"/>
    <w:rsid w:val="002B27FB"/>
    <w:rsid w:val="002B2FCD"/>
    <w:rsid w:val="002B4D2A"/>
    <w:rsid w:val="002B735E"/>
    <w:rsid w:val="002B76C3"/>
    <w:rsid w:val="002C01E3"/>
    <w:rsid w:val="002C0330"/>
    <w:rsid w:val="002C0774"/>
    <w:rsid w:val="002C2092"/>
    <w:rsid w:val="002C31C4"/>
    <w:rsid w:val="002C38B1"/>
    <w:rsid w:val="002C3C40"/>
    <w:rsid w:val="002C7538"/>
    <w:rsid w:val="002D1056"/>
    <w:rsid w:val="002D29C8"/>
    <w:rsid w:val="002D4F6E"/>
    <w:rsid w:val="002D539E"/>
    <w:rsid w:val="002D58D8"/>
    <w:rsid w:val="002D5F25"/>
    <w:rsid w:val="002E00FE"/>
    <w:rsid w:val="002E06B4"/>
    <w:rsid w:val="002E3B5E"/>
    <w:rsid w:val="002E64D2"/>
    <w:rsid w:val="002F05B5"/>
    <w:rsid w:val="002F0847"/>
    <w:rsid w:val="002F24C0"/>
    <w:rsid w:val="002F35E7"/>
    <w:rsid w:val="002F3967"/>
    <w:rsid w:val="002F40CF"/>
    <w:rsid w:val="002F5860"/>
    <w:rsid w:val="002F5875"/>
    <w:rsid w:val="00300F5C"/>
    <w:rsid w:val="00301084"/>
    <w:rsid w:val="00301618"/>
    <w:rsid w:val="003018D1"/>
    <w:rsid w:val="00302A34"/>
    <w:rsid w:val="0030467B"/>
    <w:rsid w:val="00305987"/>
    <w:rsid w:val="00305D88"/>
    <w:rsid w:val="003061CC"/>
    <w:rsid w:val="00306755"/>
    <w:rsid w:val="00306917"/>
    <w:rsid w:val="003069C4"/>
    <w:rsid w:val="00307A92"/>
    <w:rsid w:val="00307DD0"/>
    <w:rsid w:val="003106E3"/>
    <w:rsid w:val="00310DCB"/>
    <w:rsid w:val="003111D7"/>
    <w:rsid w:val="00312CA3"/>
    <w:rsid w:val="00312DA1"/>
    <w:rsid w:val="003130AB"/>
    <w:rsid w:val="003135F2"/>
    <w:rsid w:val="00313842"/>
    <w:rsid w:val="003153A8"/>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306E2"/>
    <w:rsid w:val="00331682"/>
    <w:rsid w:val="003322F2"/>
    <w:rsid w:val="0033252B"/>
    <w:rsid w:val="00332597"/>
    <w:rsid w:val="0033448F"/>
    <w:rsid w:val="0033450A"/>
    <w:rsid w:val="003348AC"/>
    <w:rsid w:val="00334926"/>
    <w:rsid w:val="00334FF7"/>
    <w:rsid w:val="0033567D"/>
    <w:rsid w:val="0033629E"/>
    <w:rsid w:val="00340812"/>
    <w:rsid w:val="00341610"/>
    <w:rsid w:val="003442BF"/>
    <w:rsid w:val="00345DDF"/>
    <w:rsid w:val="00345E1A"/>
    <w:rsid w:val="00345F77"/>
    <w:rsid w:val="003461C1"/>
    <w:rsid w:val="00346279"/>
    <w:rsid w:val="00350991"/>
    <w:rsid w:val="00350C8C"/>
    <w:rsid w:val="00351316"/>
    <w:rsid w:val="0035178D"/>
    <w:rsid w:val="00351C97"/>
    <w:rsid w:val="00352BAA"/>
    <w:rsid w:val="00352CB4"/>
    <w:rsid w:val="00352DBD"/>
    <w:rsid w:val="0035354E"/>
    <w:rsid w:val="0035406C"/>
    <w:rsid w:val="00354F01"/>
    <w:rsid w:val="00354F57"/>
    <w:rsid w:val="00355E63"/>
    <w:rsid w:val="00357942"/>
    <w:rsid w:val="00357A39"/>
    <w:rsid w:val="00360348"/>
    <w:rsid w:val="0036111B"/>
    <w:rsid w:val="003611E7"/>
    <w:rsid w:val="00362DC7"/>
    <w:rsid w:val="003646BF"/>
    <w:rsid w:val="00364DFA"/>
    <w:rsid w:val="003658E3"/>
    <w:rsid w:val="00366D15"/>
    <w:rsid w:val="00367034"/>
    <w:rsid w:val="0036792E"/>
    <w:rsid w:val="00367956"/>
    <w:rsid w:val="00367D97"/>
    <w:rsid w:val="00370178"/>
    <w:rsid w:val="00370A08"/>
    <w:rsid w:val="00372EB1"/>
    <w:rsid w:val="00373ADD"/>
    <w:rsid w:val="0037449A"/>
    <w:rsid w:val="00374523"/>
    <w:rsid w:val="00375912"/>
    <w:rsid w:val="00376E4A"/>
    <w:rsid w:val="003807F8"/>
    <w:rsid w:val="003812EB"/>
    <w:rsid w:val="003820AA"/>
    <w:rsid w:val="0038373E"/>
    <w:rsid w:val="0038455E"/>
    <w:rsid w:val="003863DD"/>
    <w:rsid w:val="00386AEE"/>
    <w:rsid w:val="0038724C"/>
    <w:rsid w:val="003875DB"/>
    <w:rsid w:val="003900B1"/>
    <w:rsid w:val="0039080C"/>
    <w:rsid w:val="00390EAD"/>
    <w:rsid w:val="0039109F"/>
    <w:rsid w:val="0039150B"/>
    <w:rsid w:val="00392BD6"/>
    <w:rsid w:val="00394755"/>
    <w:rsid w:val="003957CD"/>
    <w:rsid w:val="00395CB6"/>
    <w:rsid w:val="00396E41"/>
    <w:rsid w:val="00397AD2"/>
    <w:rsid w:val="003A1B61"/>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5904"/>
    <w:rsid w:val="003C6A5B"/>
    <w:rsid w:val="003C6DDA"/>
    <w:rsid w:val="003C729A"/>
    <w:rsid w:val="003D174F"/>
    <w:rsid w:val="003D1C26"/>
    <w:rsid w:val="003D212F"/>
    <w:rsid w:val="003D242B"/>
    <w:rsid w:val="003D24A0"/>
    <w:rsid w:val="003D30D4"/>
    <w:rsid w:val="003D333E"/>
    <w:rsid w:val="003D364B"/>
    <w:rsid w:val="003D3A14"/>
    <w:rsid w:val="003D5700"/>
    <w:rsid w:val="003D5A93"/>
    <w:rsid w:val="003D5CA3"/>
    <w:rsid w:val="003D6086"/>
    <w:rsid w:val="003D62BC"/>
    <w:rsid w:val="003D63ED"/>
    <w:rsid w:val="003E0CD3"/>
    <w:rsid w:val="003E1CED"/>
    <w:rsid w:val="003E3777"/>
    <w:rsid w:val="003E3CD0"/>
    <w:rsid w:val="003E4801"/>
    <w:rsid w:val="003E6250"/>
    <w:rsid w:val="003F026D"/>
    <w:rsid w:val="003F0476"/>
    <w:rsid w:val="003F0BFA"/>
    <w:rsid w:val="003F1273"/>
    <w:rsid w:val="003F251D"/>
    <w:rsid w:val="003F2697"/>
    <w:rsid w:val="003F26CA"/>
    <w:rsid w:val="003F2F0F"/>
    <w:rsid w:val="003F4138"/>
    <w:rsid w:val="003F415D"/>
    <w:rsid w:val="003F4D91"/>
    <w:rsid w:val="003F515D"/>
    <w:rsid w:val="003F5568"/>
    <w:rsid w:val="003F58EC"/>
    <w:rsid w:val="003F58FA"/>
    <w:rsid w:val="003F6C37"/>
    <w:rsid w:val="00400176"/>
    <w:rsid w:val="0040075A"/>
    <w:rsid w:val="00401AF3"/>
    <w:rsid w:val="00401B3D"/>
    <w:rsid w:val="00401D03"/>
    <w:rsid w:val="00402B50"/>
    <w:rsid w:val="004032C9"/>
    <w:rsid w:val="00404251"/>
    <w:rsid w:val="0040670B"/>
    <w:rsid w:val="004117B7"/>
    <w:rsid w:val="00411C11"/>
    <w:rsid w:val="00412595"/>
    <w:rsid w:val="00412BD5"/>
    <w:rsid w:val="0041381A"/>
    <w:rsid w:val="00413B9C"/>
    <w:rsid w:val="00413BA3"/>
    <w:rsid w:val="00413FB4"/>
    <w:rsid w:val="004159A2"/>
    <w:rsid w:val="00416CD9"/>
    <w:rsid w:val="0041770B"/>
    <w:rsid w:val="00417C9C"/>
    <w:rsid w:val="004200B2"/>
    <w:rsid w:val="00423A4F"/>
    <w:rsid w:val="00424292"/>
    <w:rsid w:val="0042611C"/>
    <w:rsid w:val="00426F63"/>
    <w:rsid w:val="00427141"/>
    <w:rsid w:val="0043047E"/>
    <w:rsid w:val="00430A6C"/>
    <w:rsid w:val="00430C05"/>
    <w:rsid w:val="00431951"/>
    <w:rsid w:val="00432C80"/>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21D0"/>
    <w:rsid w:val="004427B3"/>
    <w:rsid w:val="00442DF8"/>
    <w:rsid w:val="004435CE"/>
    <w:rsid w:val="004437C5"/>
    <w:rsid w:val="0044391C"/>
    <w:rsid w:val="00444394"/>
    <w:rsid w:val="00444A3B"/>
    <w:rsid w:val="00444FEF"/>
    <w:rsid w:val="00445005"/>
    <w:rsid w:val="00445021"/>
    <w:rsid w:val="004453E6"/>
    <w:rsid w:val="00445580"/>
    <w:rsid w:val="00445814"/>
    <w:rsid w:val="004464F7"/>
    <w:rsid w:val="00447220"/>
    <w:rsid w:val="004507F2"/>
    <w:rsid w:val="00450AAA"/>
    <w:rsid w:val="00451BF9"/>
    <w:rsid w:val="00452B9B"/>
    <w:rsid w:val="00452EA5"/>
    <w:rsid w:val="00453A16"/>
    <w:rsid w:val="00453CEB"/>
    <w:rsid w:val="00454339"/>
    <w:rsid w:val="00454AE9"/>
    <w:rsid w:val="00454EB5"/>
    <w:rsid w:val="004563DD"/>
    <w:rsid w:val="0045674E"/>
    <w:rsid w:val="0046104D"/>
    <w:rsid w:val="00461EDD"/>
    <w:rsid w:val="00464EF3"/>
    <w:rsid w:val="00470E5C"/>
    <w:rsid w:val="004744A5"/>
    <w:rsid w:val="00476915"/>
    <w:rsid w:val="00476FF7"/>
    <w:rsid w:val="00477236"/>
    <w:rsid w:val="00477E89"/>
    <w:rsid w:val="00480EBB"/>
    <w:rsid w:val="004820F2"/>
    <w:rsid w:val="00482C5F"/>
    <w:rsid w:val="004837F0"/>
    <w:rsid w:val="00483942"/>
    <w:rsid w:val="00484BC2"/>
    <w:rsid w:val="004853C7"/>
    <w:rsid w:val="00486660"/>
    <w:rsid w:val="00486FBE"/>
    <w:rsid w:val="004874BA"/>
    <w:rsid w:val="00491934"/>
    <w:rsid w:val="00491ABF"/>
    <w:rsid w:val="00493643"/>
    <w:rsid w:val="00493D28"/>
    <w:rsid w:val="00494B34"/>
    <w:rsid w:val="004969C8"/>
    <w:rsid w:val="0049738B"/>
    <w:rsid w:val="004A0207"/>
    <w:rsid w:val="004A0CC4"/>
    <w:rsid w:val="004A151C"/>
    <w:rsid w:val="004A16AE"/>
    <w:rsid w:val="004A17D5"/>
    <w:rsid w:val="004A1B67"/>
    <w:rsid w:val="004A2337"/>
    <w:rsid w:val="004A2DFA"/>
    <w:rsid w:val="004A333B"/>
    <w:rsid w:val="004A3A8B"/>
    <w:rsid w:val="004A7140"/>
    <w:rsid w:val="004A7940"/>
    <w:rsid w:val="004B0055"/>
    <w:rsid w:val="004B03C8"/>
    <w:rsid w:val="004B1B85"/>
    <w:rsid w:val="004B36E5"/>
    <w:rsid w:val="004B5A4B"/>
    <w:rsid w:val="004B5C46"/>
    <w:rsid w:val="004B60B5"/>
    <w:rsid w:val="004B6593"/>
    <w:rsid w:val="004C1274"/>
    <w:rsid w:val="004C1A77"/>
    <w:rsid w:val="004C29C6"/>
    <w:rsid w:val="004C350E"/>
    <w:rsid w:val="004C39D7"/>
    <w:rsid w:val="004C39F8"/>
    <w:rsid w:val="004C44CF"/>
    <w:rsid w:val="004C5FFF"/>
    <w:rsid w:val="004C6416"/>
    <w:rsid w:val="004C649F"/>
    <w:rsid w:val="004C75DF"/>
    <w:rsid w:val="004C7AA5"/>
    <w:rsid w:val="004D1235"/>
    <w:rsid w:val="004D1656"/>
    <w:rsid w:val="004D2D77"/>
    <w:rsid w:val="004D3208"/>
    <w:rsid w:val="004D34EE"/>
    <w:rsid w:val="004D47FA"/>
    <w:rsid w:val="004D4EF7"/>
    <w:rsid w:val="004D59A1"/>
    <w:rsid w:val="004D6AD9"/>
    <w:rsid w:val="004E0D3E"/>
    <w:rsid w:val="004E115C"/>
    <w:rsid w:val="004E22E8"/>
    <w:rsid w:val="004E2547"/>
    <w:rsid w:val="004E3533"/>
    <w:rsid w:val="004E366B"/>
    <w:rsid w:val="004E3F08"/>
    <w:rsid w:val="004E4419"/>
    <w:rsid w:val="004E4562"/>
    <w:rsid w:val="004E64BD"/>
    <w:rsid w:val="004E7014"/>
    <w:rsid w:val="004E7793"/>
    <w:rsid w:val="004E7F6B"/>
    <w:rsid w:val="004F0D16"/>
    <w:rsid w:val="004F1AAD"/>
    <w:rsid w:val="004F2544"/>
    <w:rsid w:val="004F2A1F"/>
    <w:rsid w:val="004F4868"/>
    <w:rsid w:val="004F4A5F"/>
    <w:rsid w:val="004F56AB"/>
    <w:rsid w:val="004F5C45"/>
    <w:rsid w:val="004F6199"/>
    <w:rsid w:val="004F6E86"/>
    <w:rsid w:val="004F745C"/>
    <w:rsid w:val="004F7A44"/>
    <w:rsid w:val="004F7B7C"/>
    <w:rsid w:val="00501013"/>
    <w:rsid w:val="005010CC"/>
    <w:rsid w:val="00501BF3"/>
    <w:rsid w:val="00502CA7"/>
    <w:rsid w:val="00502D72"/>
    <w:rsid w:val="0050335F"/>
    <w:rsid w:val="00503805"/>
    <w:rsid w:val="0050389C"/>
    <w:rsid w:val="00503BBD"/>
    <w:rsid w:val="005065E9"/>
    <w:rsid w:val="00510130"/>
    <w:rsid w:val="00510291"/>
    <w:rsid w:val="005103C0"/>
    <w:rsid w:val="00512D3B"/>
    <w:rsid w:val="00512DD9"/>
    <w:rsid w:val="00515B3E"/>
    <w:rsid w:val="00516101"/>
    <w:rsid w:val="00516294"/>
    <w:rsid w:val="00516427"/>
    <w:rsid w:val="00522EF2"/>
    <w:rsid w:val="005236BF"/>
    <w:rsid w:val="005239D1"/>
    <w:rsid w:val="00523A2B"/>
    <w:rsid w:val="00523DA7"/>
    <w:rsid w:val="0052427A"/>
    <w:rsid w:val="005245EA"/>
    <w:rsid w:val="005257D7"/>
    <w:rsid w:val="005273FF"/>
    <w:rsid w:val="005318C4"/>
    <w:rsid w:val="0053232B"/>
    <w:rsid w:val="00532330"/>
    <w:rsid w:val="00532E8A"/>
    <w:rsid w:val="00534070"/>
    <w:rsid w:val="0053413A"/>
    <w:rsid w:val="00534348"/>
    <w:rsid w:val="00534D39"/>
    <w:rsid w:val="0053542A"/>
    <w:rsid w:val="0053633C"/>
    <w:rsid w:val="005376FD"/>
    <w:rsid w:val="00540B16"/>
    <w:rsid w:val="00541F46"/>
    <w:rsid w:val="00544A7E"/>
    <w:rsid w:val="00544CBF"/>
    <w:rsid w:val="00546DC4"/>
    <w:rsid w:val="00547218"/>
    <w:rsid w:val="00550F78"/>
    <w:rsid w:val="005524E4"/>
    <w:rsid w:val="0055312D"/>
    <w:rsid w:val="00553557"/>
    <w:rsid w:val="00553B7A"/>
    <w:rsid w:val="00554303"/>
    <w:rsid w:val="0055458B"/>
    <w:rsid w:val="00554AD3"/>
    <w:rsid w:val="005559A3"/>
    <w:rsid w:val="00556A05"/>
    <w:rsid w:val="00557217"/>
    <w:rsid w:val="00557478"/>
    <w:rsid w:val="00560A7A"/>
    <w:rsid w:val="00561006"/>
    <w:rsid w:val="00561EDD"/>
    <w:rsid w:val="00563FCF"/>
    <w:rsid w:val="005671B1"/>
    <w:rsid w:val="0056748B"/>
    <w:rsid w:val="0057015A"/>
    <w:rsid w:val="0057022F"/>
    <w:rsid w:val="005702AC"/>
    <w:rsid w:val="00571092"/>
    <w:rsid w:val="00571329"/>
    <w:rsid w:val="005740A2"/>
    <w:rsid w:val="00575397"/>
    <w:rsid w:val="00576D3D"/>
    <w:rsid w:val="00580B9F"/>
    <w:rsid w:val="00580EB0"/>
    <w:rsid w:val="00581BD5"/>
    <w:rsid w:val="00584810"/>
    <w:rsid w:val="005850A0"/>
    <w:rsid w:val="00585FEE"/>
    <w:rsid w:val="005867C1"/>
    <w:rsid w:val="00586CE2"/>
    <w:rsid w:val="0058782F"/>
    <w:rsid w:val="0059058C"/>
    <w:rsid w:val="00590634"/>
    <w:rsid w:val="00590736"/>
    <w:rsid w:val="005918E1"/>
    <w:rsid w:val="0059224E"/>
    <w:rsid w:val="0059274C"/>
    <w:rsid w:val="005931D0"/>
    <w:rsid w:val="005941B6"/>
    <w:rsid w:val="0059605C"/>
    <w:rsid w:val="00596106"/>
    <w:rsid w:val="00596A86"/>
    <w:rsid w:val="005A108F"/>
    <w:rsid w:val="005A17B3"/>
    <w:rsid w:val="005A3A84"/>
    <w:rsid w:val="005A5972"/>
    <w:rsid w:val="005A59F1"/>
    <w:rsid w:val="005A5A7E"/>
    <w:rsid w:val="005A7DE4"/>
    <w:rsid w:val="005A7FFC"/>
    <w:rsid w:val="005B0EFB"/>
    <w:rsid w:val="005B0F2D"/>
    <w:rsid w:val="005B1849"/>
    <w:rsid w:val="005B1A11"/>
    <w:rsid w:val="005B3E0E"/>
    <w:rsid w:val="005B57BC"/>
    <w:rsid w:val="005B5B76"/>
    <w:rsid w:val="005B620B"/>
    <w:rsid w:val="005C1A2F"/>
    <w:rsid w:val="005C2274"/>
    <w:rsid w:val="005C24AD"/>
    <w:rsid w:val="005C2BED"/>
    <w:rsid w:val="005C4342"/>
    <w:rsid w:val="005C4414"/>
    <w:rsid w:val="005C54BC"/>
    <w:rsid w:val="005C7200"/>
    <w:rsid w:val="005C7DE2"/>
    <w:rsid w:val="005D0842"/>
    <w:rsid w:val="005D12EF"/>
    <w:rsid w:val="005D23C8"/>
    <w:rsid w:val="005D31BA"/>
    <w:rsid w:val="005D31BD"/>
    <w:rsid w:val="005D3D83"/>
    <w:rsid w:val="005D5DCE"/>
    <w:rsid w:val="005D5E84"/>
    <w:rsid w:val="005D63E1"/>
    <w:rsid w:val="005E01D7"/>
    <w:rsid w:val="005E0A40"/>
    <w:rsid w:val="005E0D16"/>
    <w:rsid w:val="005E1959"/>
    <w:rsid w:val="005E26E7"/>
    <w:rsid w:val="005E28CF"/>
    <w:rsid w:val="005E3323"/>
    <w:rsid w:val="005E55D9"/>
    <w:rsid w:val="005E5A47"/>
    <w:rsid w:val="005E6D8A"/>
    <w:rsid w:val="005E718F"/>
    <w:rsid w:val="005F049F"/>
    <w:rsid w:val="005F3C2A"/>
    <w:rsid w:val="005F3DD7"/>
    <w:rsid w:val="005F48DE"/>
    <w:rsid w:val="005F5455"/>
    <w:rsid w:val="005F5EC8"/>
    <w:rsid w:val="005F65AC"/>
    <w:rsid w:val="005F662C"/>
    <w:rsid w:val="005F7EB5"/>
    <w:rsid w:val="006010D3"/>
    <w:rsid w:val="006018DA"/>
    <w:rsid w:val="00602697"/>
    <w:rsid w:val="00602AC5"/>
    <w:rsid w:val="00603E90"/>
    <w:rsid w:val="006042DA"/>
    <w:rsid w:val="00604B83"/>
    <w:rsid w:val="00606366"/>
    <w:rsid w:val="00606AE9"/>
    <w:rsid w:val="00607154"/>
    <w:rsid w:val="00613E61"/>
    <w:rsid w:val="00614774"/>
    <w:rsid w:val="006149B8"/>
    <w:rsid w:val="00614EDD"/>
    <w:rsid w:val="00616E69"/>
    <w:rsid w:val="0061726D"/>
    <w:rsid w:val="00621B49"/>
    <w:rsid w:val="0062251B"/>
    <w:rsid w:val="00624BA3"/>
    <w:rsid w:val="00625B0A"/>
    <w:rsid w:val="006263F1"/>
    <w:rsid w:val="006276E0"/>
    <w:rsid w:val="00630D26"/>
    <w:rsid w:val="00634375"/>
    <w:rsid w:val="00634844"/>
    <w:rsid w:val="00636649"/>
    <w:rsid w:val="00636DC5"/>
    <w:rsid w:val="00636F4E"/>
    <w:rsid w:val="00637336"/>
    <w:rsid w:val="00637B6B"/>
    <w:rsid w:val="00637E52"/>
    <w:rsid w:val="00640E8B"/>
    <w:rsid w:val="00641477"/>
    <w:rsid w:val="00641AFF"/>
    <w:rsid w:val="0064200C"/>
    <w:rsid w:val="0064316B"/>
    <w:rsid w:val="00643856"/>
    <w:rsid w:val="006447E8"/>
    <w:rsid w:val="006458FB"/>
    <w:rsid w:val="00645B4D"/>
    <w:rsid w:val="00646C48"/>
    <w:rsid w:val="0065020E"/>
    <w:rsid w:val="00650A59"/>
    <w:rsid w:val="00651825"/>
    <w:rsid w:val="00652840"/>
    <w:rsid w:val="0065293E"/>
    <w:rsid w:val="00653678"/>
    <w:rsid w:val="00653E52"/>
    <w:rsid w:val="00654008"/>
    <w:rsid w:val="006547B5"/>
    <w:rsid w:val="00655EF0"/>
    <w:rsid w:val="006576D3"/>
    <w:rsid w:val="00657741"/>
    <w:rsid w:val="006606B1"/>
    <w:rsid w:val="006609DE"/>
    <w:rsid w:val="00662895"/>
    <w:rsid w:val="00662DD5"/>
    <w:rsid w:val="006630EB"/>
    <w:rsid w:val="006637B5"/>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485"/>
    <w:rsid w:val="00681729"/>
    <w:rsid w:val="00681A6E"/>
    <w:rsid w:val="00681B17"/>
    <w:rsid w:val="00681D4D"/>
    <w:rsid w:val="00682F9B"/>
    <w:rsid w:val="00683111"/>
    <w:rsid w:val="00683901"/>
    <w:rsid w:val="006854A1"/>
    <w:rsid w:val="006858A8"/>
    <w:rsid w:val="006867CC"/>
    <w:rsid w:val="0068682F"/>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4B7C"/>
    <w:rsid w:val="006B4C23"/>
    <w:rsid w:val="006B5100"/>
    <w:rsid w:val="006B61D7"/>
    <w:rsid w:val="006B7CD6"/>
    <w:rsid w:val="006C04C8"/>
    <w:rsid w:val="006C0558"/>
    <w:rsid w:val="006C0772"/>
    <w:rsid w:val="006C09F6"/>
    <w:rsid w:val="006C0BE7"/>
    <w:rsid w:val="006C1681"/>
    <w:rsid w:val="006C1E83"/>
    <w:rsid w:val="006C359E"/>
    <w:rsid w:val="006C3866"/>
    <w:rsid w:val="006C499A"/>
    <w:rsid w:val="006C4C99"/>
    <w:rsid w:val="006C577A"/>
    <w:rsid w:val="006C6A4B"/>
    <w:rsid w:val="006D086F"/>
    <w:rsid w:val="006D1DAB"/>
    <w:rsid w:val="006D2909"/>
    <w:rsid w:val="006D3120"/>
    <w:rsid w:val="006D35E6"/>
    <w:rsid w:val="006D55D4"/>
    <w:rsid w:val="006D6108"/>
    <w:rsid w:val="006D707C"/>
    <w:rsid w:val="006D7A56"/>
    <w:rsid w:val="006D7C90"/>
    <w:rsid w:val="006E0318"/>
    <w:rsid w:val="006E1B7F"/>
    <w:rsid w:val="006E27E5"/>
    <w:rsid w:val="006E5046"/>
    <w:rsid w:val="006E5574"/>
    <w:rsid w:val="006E5806"/>
    <w:rsid w:val="006E5DFA"/>
    <w:rsid w:val="006F0540"/>
    <w:rsid w:val="006F0564"/>
    <w:rsid w:val="006F22F2"/>
    <w:rsid w:val="006F3166"/>
    <w:rsid w:val="006F5CF1"/>
    <w:rsid w:val="006F6D44"/>
    <w:rsid w:val="00701CA3"/>
    <w:rsid w:val="00701F39"/>
    <w:rsid w:val="00702695"/>
    <w:rsid w:val="00704027"/>
    <w:rsid w:val="00705DB3"/>
    <w:rsid w:val="00710285"/>
    <w:rsid w:val="007104D0"/>
    <w:rsid w:val="007124D5"/>
    <w:rsid w:val="007125D4"/>
    <w:rsid w:val="007129AF"/>
    <w:rsid w:val="007147C1"/>
    <w:rsid w:val="00714855"/>
    <w:rsid w:val="00714BE8"/>
    <w:rsid w:val="00714DFC"/>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41D"/>
    <w:rsid w:val="00733B8A"/>
    <w:rsid w:val="007359BA"/>
    <w:rsid w:val="00736F9A"/>
    <w:rsid w:val="00741A36"/>
    <w:rsid w:val="00743496"/>
    <w:rsid w:val="0074382F"/>
    <w:rsid w:val="00744D3C"/>
    <w:rsid w:val="0074636D"/>
    <w:rsid w:val="00747AC3"/>
    <w:rsid w:val="00751744"/>
    <w:rsid w:val="00753311"/>
    <w:rsid w:val="00753E8C"/>
    <w:rsid w:val="00754855"/>
    <w:rsid w:val="0075548B"/>
    <w:rsid w:val="007557E3"/>
    <w:rsid w:val="007557E8"/>
    <w:rsid w:val="00756137"/>
    <w:rsid w:val="00756225"/>
    <w:rsid w:val="007567A0"/>
    <w:rsid w:val="00757478"/>
    <w:rsid w:val="007577AA"/>
    <w:rsid w:val="00760264"/>
    <w:rsid w:val="0076092E"/>
    <w:rsid w:val="00761AC7"/>
    <w:rsid w:val="00761F9C"/>
    <w:rsid w:val="00762557"/>
    <w:rsid w:val="00763849"/>
    <w:rsid w:val="00763BB0"/>
    <w:rsid w:val="00763C61"/>
    <w:rsid w:val="00763F4C"/>
    <w:rsid w:val="0076549C"/>
    <w:rsid w:val="007656AD"/>
    <w:rsid w:val="00766DDC"/>
    <w:rsid w:val="00770302"/>
    <w:rsid w:val="0077097D"/>
    <w:rsid w:val="007714DD"/>
    <w:rsid w:val="00771514"/>
    <w:rsid w:val="0077171C"/>
    <w:rsid w:val="007717C4"/>
    <w:rsid w:val="00772DB0"/>
    <w:rsid w:val="00774036"/>
    <w:rsid w:val="00776291"/>
    <w:rsid w:val="007764AF"/>
    <w:rsid w:val="00776EEF"/>
    <w:rsid w:val="00777558"/>
    <w:rsid w:val="00780422"/>
    <w:rsid w:val="007806DD"/>
    <w:rsid w:val="00781111"/>
    <w:rsid w:val="00781253"/>
    <w:rsid w:val="007827A9"/>
    <w:rsid w:val="00783B73"/>
    <w:rsid w:val="00784160"/>
    <w:rsid w:val="00784385"/>
    <w:rsid w:val="00786413"/>
    <w:rsid w:val="007908C8"/>
    <w:rsid w:val="00790F16"/>
    <w:rsid w:val="00792F1E"/>
    <w:rsid w:val="00794760"/>
    <w:rsid w:val="00796595"/>
    <w:rsid w:val="007968BF"/>
    <w:rsid w:val="00796938"/>
    <w:rsid w:val="00796C1C"/>
    <w:rsid w:val="00796C64"/>
    <w:rsid w:val="007973FC"/>
    <w:rsid w:val="007A0EEB"/>
    <w:rsid w:val="007A1682"/>
    <w:rsid w:val="007A1A48"/>
    <w:rsid w:val="007A1F4D"/>
    <w:rsid w:val="007A230C"/>
    <w:rsid w:val="007A2AED"/>
    <w:rsid w:val="007A30BC"/>
    <w:rsid w:val="007A42AC"/>
    <w:rsid w:val="007A4735"/>
    <w:rsid w:val="007A4748"/>
    <w:rsid w:val="007A795B"/>
    <w:rsid w:val="007A7D8B"/>
    <w:rsid w:val="007B0BE4"/>
    <w:rsid w:val="007B0C61"/>
    <w:rsid w:val="007B1756"/>
    <w:rsid w:val="007B2660"/>
    <w:rsid w:val="007B37D1"/>
    <w:rsid w:val="007B3C12"/>
    <w:rsid w:val="007B5F12"/>
    <w:rsid w:val="007B60CC"/>
    <w:rsid w:val="007B65AC"/>
    <w:rsid w:val="007B6969"/>
    <w:rsid w:val="007B6F66"/>
    <w:rsid w:val="007B7CB3"/>
    <w:rsid w:val="007C06A4"/>
    <w:rsid w:val="007C45D0"/>
    <w:rsid w:val="007C5334"/>
    <w:rsid w:val="007C5394"/>
    <w:rsid w:val="007C567D"/>
    <w:rsid w:val="007C5AFB"/>
    <w:rsid w:val="007C695C"/>
    <w:rsid w:val="007D1213"/>
    <w:rsid w:val="007D2BE4"/>
    <w:rsid w:val="007D2EF7"/>
    <w:rsid w:val="007D4387"/>
    <w:rsid w:val="007D592F"/>
    <w:rsid w:val="007D751C"/>
    <w:rsid w:val="007D7E97"/>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1088"/>
    <w:rsid w:val="007F1127"/>
    <w:rsid w:val="007F19BC"/>
    <w:rsid w:val="007F426E"/>
    <w:rsid w:val="007F6392"/>
    <w:rsid w:val="007F7A4D"/>
    <w:rsid w:val="007F7F02"/>
    <w:rsid w:val="00801E53"/>
    <w:rsid w:val="0080214F"/>
    <w:rsid w:val="008037B5"/>
    <w:rsid w:val="008039D7"/>
    <w:rsid w:val="00803D74"/>
    <w:rsid w:val="0080457C"/>
    <w:rsid w:val="00804A62"/>
    <w:rsid w:val="008057FC"/>
    <w:rsid w:val="00806731"/>
    <w:rsid w:val="0080673D"/>
    <w:rsid w:val="008069EC"/>
    <w:rsid w:val="0080704D"/>
    <w:rsid w:val="008105C9"/>
    <w:rsid w:val="008108B4"/>
    <w:rsid w:val="00810DD8"/>
    <w:rsid w:val="00812D85"/>
    <w:rsid w:val="00813519"/>
    <w:rsid w:val="00813830"/>
    <w:rsid w:val="008142DD"/>
    <w:rsid w:val="00816B3B"/>
    <w:rsid w:val="008172C5"/>
    <w:rsid w:val="00817C98"/>
    <w:rsid w:val="00817CD7"/>
    <w:rsid w:val="00821403"/>
    <w:rsid w:val="00822011"/>
    <w:rsid w:val="0082339E"/>
    <w:rsid w:val="00825150"/>
    <w:rsid w:val="008270DA"/>
    <w:rsid w:val="008272F3"/>
    <w:rsid w:val="00827D41"/>
    <w:rsid w:val="00830510"/>
    <w:rsid w:val="00832CFA"/>
    <w:rsid w:val="00832F25"/>
    <w:rsid w:val="0083418C"/>
    <w:rsid w:val="00837C09"/>
    <w:rsid w:val="00840522"/>
    <w:rsid w:val="008418E1"/>
    <w:rsid w:val="00841F0E"/>
    <w:rsid w:val="00844021"/>
    <w:rsid w:val="00844FDB"/>
    <w:rsid w:val="00845BAC"/>
    <w:rsid w:val="0084628A"/>
    <w:rsid w:val="008463B1"/>
    <w:rsid w:val="0084706A"/>
    <w:rsid w:val="00850A04"/>
    <w:rsid w:val="00851DBA"/>
    <w:rsid w:val="00851FBE"/>
    <w:rsid w:val="008527C7"/>
    <w:rsid w:val="00852E90"/>
    <w:rsid w:val="00853442"/>
    <w:rsid w:val="008536AF"/>
    <w:rsid w:val="008536FA"/>
    <w:rsid w:val="0085405C"/>
    <w:rsid w:val="00854BDF"/>
    <w:rsid w:val="00854DD9"/>
    <w:rsid w:val="00855E69"/>
    <w:rsid w:val="00857B72"/>
    <w:rsid w:val="0086049C"/>
    <w:rsid w:val="00860963"/>
    <w:rsid w:val="00861C53"/>
    <w:rsid w:val="008625B2"/>
    <w:rsid w:val="00862F69"/>
    <w:rsid w:val="00863699"/>
    <w:rsid w:val="00864052"/>
    <w:rsid w:val="0086492E"/>
    <w:rsid w:val="0086602C"/>
    <w:rsid w:val="0086631F"/>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10C1"/>
    <w:rsid w:val="00882F51"/>
    <w:rsid w:val="00886E5C"/>
    <w:rsid w:val="00887422"/>
    <w:rsid w:val="0088778E"/>
    <w:rsid w:val="00887A29"/>
    <w:rsid w:val="00887B36"/>
    <w:rsid w:val="008902C3"/>
    <w:rsid w:val="008906A3"/>
    <w:rsid w:val="00890DDD"/>
    <w:rsid w:val="00891AC4"/>
    <w:rsid w:val="00893AD9"/>
    <w:rsid w:val="00895843"/>
    <w:rsid w:val="0089675F"/>
    <w:rsid w:val="00897E73"/>
    <w:rsid w:val="008A05E7"/>
    <w:rsid w:val="008A103E"/>
    <w:rsid w:val="008A4268"/>
    <w:rsid w:val="008A4677"/>
    <w:rsid w:val="008A5226"/>
    <w:rsid w:val="008A522E"/>
    <w:rsid w:val="008A6650"/>
    <w:rsid w:val="008A69AB"/>
    <w:rsid w:val="008A768D"/>
    <w:rsid w:val="008B017D"/>
    <w:rsid w:val="008B0CBF"/>
    <w:rsid w:val="008B2D16"/>
    <w:rsid w:val="008B44A1"/>
    <w:rsid w:val="008B5649"/>
    <w:rsid w:val="008B62DE"/>
    <w:rsid w:val="008B7462"/>
    <w:rsid w:val="008B78F7"/>
    <w:rsid w:val="008C0AA2"/>
    <w:rsid w:val="008C0E78"/>
    <w:rsid w:val="008C5F0C"/>
    <w:rsid w:val="008C7CD9"/>
    <w:rsid w:val="008D0A5D"/>
    <w:rsid w:val="008D0C4B"/>
    <w:rsid w:val="008D1F2A"/>
    <w:rsid w:val="008D2904"/>
    <w:rsid w:val="008D2B15"/>
    <w:rsid w:val="008D3FCA"/>
    <w:rsid w:val="008D605F"/>
    <w:rsid w:val="008D6940"/>
    <w:rsid w:val="008D6DDD"/>
    <w:rsid w:val="008D738C"/>
    <w:rsid w:val="008E1747"/>
    <w:rsid w:val="008E1D14"/>
    <w:rsid w:val="008E21C5"/>
    <w:rsid w:val="008E2560"/>
    <w:rsid w:val="008E2944"/>
    <w:rsid w:val="008E2D48"/>
    <w:rsid w:val="008E36B3"/>
    <w:rsid w:val="008E374B"/>
    <w:rsid w:val="008E39EE"/>
    <w:rsid w:val="008E450F"/>
    <w:rsid w:val="008E5332"/>
    <w:rsid w:val="008E5616"/>
    <w:rsid w:val="008E58E7"/>
    <w:rsid w:val="008E61B3"/>
    <w:rsid w:val="008E7281"/>
    <w:rsid w:val="008E771C"/>
    <w:rsid w:val="008E7C27"/>
    <w:rsid w:val="008F067B"/>
    <w:rsid w:val="008F0D80"/>
    <w:rsid w:val="008F27D9"/>
    <w:rsid w:val="008F28E2"/>
    <w:rsid w:val="008F3A3F"/>
    <w:rsid w:val="008F3D14"/>
    <w:rsid w:val="008F4139"/>
    <w:rsid w:val="008F45EC"/>
    <w:rsid w:val="008F47CA"/>
    <w:rsid w:val="008F55A6"/>
    <w:rsid w:val="008F5DD1"/>
    <w:rsid w:val="008F76D5"/>
    <w:rsid w:val="009009A5"/>
    <w:rsid w:val="00900C5C"/>
    <w:rsid w:val="009013C2"/>
    <w:rsid w:val="0090177C"/>
    <w:rsid w:val="00901ACD"/>
    <w:rsid w:val="00902DFF"/>
    <w:rsid w:val="009032C7"/>
    <w:rsid w:val="0090334E"/>
    <w:rsid w:val="009062E6"/>
    <w:rsid w:val="00906F9E"/>
    <w:rsid w:val="00906FE9"/>
    <w:rsid w:val="009074C2"/>
    <w:rsid w:val="00910757"/>
    <w:rsid w:val="00910B2F"/>
    <w:rsid w:val="00911359"/>
    <w:rsid w:val="00911E54"/>
    <w:rsid w:val="00912371"/>
    <w:rsid w:val="009127A5"/>
    <w:rsid w:val="00912CF6"/>
    <w:rsid w:val="00914C20"/>
    <w:rsid w:val="00914ED3"/>
    <w:rsid w:val="00916F28"/>
    <w:rsid w:val="00917FF2"/>
    <w:rsid w:val="009206C6"/>
    <w:rsid w:val="0092134D"/>
    <w:rsid w:val="009213BB"/>
    <w:rsid w:val="00921483"/>
    <w:rsid w:val="00921578"/>
    <w:rsid w:val="00921911"/>
    <w:rsid w:val="00921BB0"/>
    <w:rsid w:val="00921CB8"/>
    <w:rsid w:val="0092225B"/>
    <w:rsid w:val="00924E28"/>
    <w:rsid w:val="009253AF"/>
    <w:rsid w:val="009253EC"/>
    <w:rsid w:val="009254FE"/>
    <w:rsid w:val="009259FC"/>
    <w:rsid w:val="00925ECC"/>
    <w:rsid w:val="00926569"/>
    <w:rsid w:val="00930A4A"/>
    <w:rsid w:val="00931781"/>
    <w:rsid w:val="00932E55"/>
    <w:rsid w:val="0093302E"/>
    <w:rsid w:val="009355BE"/>
    <w:rsid w:val="00935E6E"/>
    <w:rsid w:val="009367DE"/>
    <w:rsid w:val="00937869"/>
    <w:rsid w:val="00937B14"/>
    <w:rsid w:val="00937B60"/>
    <w:rsid w:val="00943991"/>
    <w:rsid w:val="00944A60"/>
    <w:rsid w:val="009465EC"/>
    <w:rsid w:val="009477ED"/>
    <w:rsid w:val="00951799"/>
    <w:rsid w:val="0095198A"/>
    <w:rsid w:val="00952955"/>
    <w:rsid w:val="009532F3"/>
    <w:rsid w:val="00954055"/>
    <w:rsid w:val="009546A8"/>
    <w:rsid w:val="00956869"/>
    <w:rsid w:val="00956CB0"/>
    <w:rsid w:val="00956D59"/>
    <w:rsid w:val="00956EDD"/>
    <w:rsid w:val="00957110"/>
    <w:rsid w:val="00957507"/>
    <w:rsid w:val="0095794F"/>
    <w:rsid w:val="009605D1"/>
    <w:rsid w:val="0096261C"/>
    <w:rsid w:val="00962FE4"/>
    <w:rsid w:val="009634E8"/>
    <w:rsid w:val="00963DD9"/>
    <w:rsid w:val="00964010"/>
    <w:rsid w:val="009646E7"/>
    <w:rsid w:val="009647CE"/>
    <w:rsid w:val="0096480E"/>
    <w:rsid w:val="0096485B"/>
    <w:rsid w:val="00964E10"/>
    <w:rsid w:val="009651B6"/>
    <w:rsid w:val="009703B1"/>
    <w:rsid w:val="00971B22"/>
    <w:rsid w:val="00971CAF"/>
    <w:rsid w:val="00971FA3"/>
    <w:rsid w:val="00972EC6"/>
    <w:rsid w:val="00973C47"/>
    <w:rsid w:val="009748FF"/>
    <w:rsid w:val="00974960"/>
    <w:rsid w:val="0097560E"/>
    <w:rsid w:val="009768AC"/>
    <w:rsid w:val="00976F3D"/>
    <w:rsid w:val="00977613"/>
    <w:rsid w:val="00980A39"/>
    <w:rsid w:val="00981BAE"/>
    <w:rsid w:val="00981F72"/>
    <w:rsid w:val="00982C92"/>
    <w:rsid w:val="00983A4C"/>
    <w:rsid w:val="0098517A"/>
    <w:rsid w:val="00986307"/>
    <w:rsid w:val="00986BAD"/>
    <w:rsid w:val="00987437"/>
    <w:rsid w:val="00987602"/>
    <w:rsid w:val="00987611"/>
    <w:rsid w:val="0098774D"/>
    <w:rsid w:val="009913D1"/>
    <w:rsid w:val="0099164E"/>
    <w:rsid w:val="009925A5"/>
    <w:rsid w:val="009929E8"/>
    <w:rsid w:val="00992FA6"/>
    <w:rsid w:val="00994075"/>
    <w:rsid w:val="009949D2"/>
    <w:rsid w:val="00994ABE"/>
    <w:rsid w:val="00994D38"/>
    <w:rsid w:val="00995B98"/>
    <w:rsid w:val="009969DB"/>
    <w:rsid w:val="009A3405"/>
    <w:rsid w:val="009A3DC4"/>
    <w:rsid w:val="009A417F"/>
    <w:rsid w:val="009A4442"/>
    <w:rsid w:val="009A4474"/>
    <w:rsid w:val="009A473F"/>
    <w:rsid w:val="009A4F0C"/>
    <w:rsid w:val="009A58E3"/>
    <w:rsid w:val="009A6295"/>
    <w:rsid w:val="009A6526"/>
    <w:rsid w:val="009A7B24"/>
    <w:rsid w:val="009B02B1"/>
    <w:rsid w:val="009B0821"/>
    <w:rsid w:val="009B1029"/>
    <w:rsid w:val="009B310C"/>
    <w:rsid w:val="009B3E33"/>
    <w:rsid w:val="009B3F93"/>
    <w:rsid w:val="009B5156"/>
    <w:rsid w:val="009B61E4"/>
    <w:rsid w:val="009B7595"/>
    <w:rsid w:val="009B7A97"/>
    <w:rsid w:val="009C023F"/>
    <w:rsid w:val="009C1B3C"/>
    <w:rsid w:val="009C1B5C"/>
    <w:rsid w:val="009C20CF"/>
    <w:rsid w:val="009C2EC3"/>
    <w:rsid w:val="009C30DC"/>
    <w:rsid w:val="009C41D7"/>
    <w:rsid w:val="009C4A9C"/>
    <w:rsid w:val="009C4C71"/>
    <w:rsid w:val="009C57E2"/>
    <w:rsid w:val="009C5898"/>
    <w:rsid w:val="009C5FEE"/>
    <w:rsid w:val="009C73F7"/>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632D"/>
    <w:rsid w:val="009F77A4"/>
    <w:rsid w:val="00A00778"/>
    <w:rsid w:val="00A02176"/>
    <w:rsid w:val="00A029BF"/>
    <w:rsid w:val="00A03776"/>
    <w:rsid w:val="00A045CB"/>
    <w:rsid w:val="00A06B36"/>
    <w:rsid w:val="00A0752A"/>
    <w:rsid w:val="00A07B05"/>
    <w:rsid w:val="00A07D2A"/>
    <w:rsid w:val="00A10436"/>
    <w:rsid w:val="00A10508"/>
    <w:rsid w:val="00A10ABE"/>
    <w:rsid w:val="00A1148F"/>
    <w:rsid w:val="00A11D7A"/>
    <w:rsid w:val="00A1217B"/>
    <w:rsid w:val="00A12461"/>
    <w:rsid w:val="00A131E7"/>
    <w:rsid w:val="00A13439"/>
    <w:rsid w:val="00A13784"/>
    <w:rsid w:val="00A13D76"/>
    <w:rsid w:val="00A13F7B"/>
    <w:rsid w:val="00A14CD5"/>
    <w:rsid w:val="00A15A28"/>
    <w:rsid w:val="00A21107"/>
    <w:rsid w:val="00A21881"/>
    <w:rsid w:val="00A222AE"/>
    <w:rsid w:val="00A237FC"/>
    <w:rsid w:val="00A24676"/>
    <w:rsid w:val="00A24693"/>
    <w:rsid w:val="00A252DE"/>
    <w:rsid w:val="00A267EC"/>
    <w:rsid w:val="00A268D8"/>
    <w:rsid w:val="00A273F7"/>
    <w:rsid w:val="00A278B5"/>
    <w:rsid w:val="00A312B0"/>
    <w:rsid w:val="00A32992"/>
    <w:rsid w:val="00A35172"/>
    <w:rsid w:val="00A362A0"/>
    <w:rsid w:val="00A37504"/>
    <w:rsid w:val="00A37554"/>
    <w:rsid w:val="00A37B34"/>
    <w:rsid w:val="00A402D6"/>
    <w:rsid w:val="00A41356"/>
    <w:rsid w:val="00A41793"/>
    <w:rsid w:val="00A43A56"/>
    <w:rsid w:val="00A44350"/>
    <w:rsid w:val="00A44993"/>
    <w:rsid w:val="00A46095"/>
    <w:rsid w:val="00A468D4"/>
    <w:rsid w:val="00A47283"/>
    <w:rsid w:val="00A474D1"/>
    <w:rsid w:val="00A50495"/>
    <w:rsid w:val="00A507E8"/>
    <w:rsid w:val="00A51142"/>
    <w:rsid w:val="00A516A9"/>
    <w:rsid w:val="00A52E1D"/>
    <w:rsid w:val="00A54A33"/>
    <w:rsid w:val="00A54B03"/>
    <w:rsid w:val="00A60FA1"/>
    <w:rsid w:val="00A60FC8"/>
    <w:rsid w:val="00A6346E"/>
    <w:rsid w:val="00A634F7"/>
    <w:rsid w:val="00A639D9"/>
    <w:rsid w:val="00A65223"/>
    <w:rsid w:val="00A65725"/>
    <w:rsid w:val="00A67C30"/>
    <w:rsid w:val="00A67E37"/>
    <w:rsid w:val="00A7060D"/>
    <w:rsid w:val="00A710F9"/>
    <w:rsid w:val="00A71146"/>
    <w:rsid w:val="00A718D8"/>
    <w:rsid w:val="00A755F5"/>
    <w:rsid w:val="00A769FF"/>
    <w:rsid w:val="00A76E3E"/>
    <w:rsid w:val="00A8028D"/>
    <w:rsid w:val="00A809C4"/>
    <w:rsid w:val="00A8104A"/>
    <w:rsid w:val="00A8142A"/>
    <w:rsid w:val="00A82984"/>
    <w:rsid w:val="00A82A68"/>
    <w:rsid w:val="00A85DD9"/>
    <w:rsid w:val="00A86C19"/>
    <w:rsid w:val="00A8716A"/>
    <w:rsid w:val="00A87212"/>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2A9"/>
    <w:rsid w:val="00AA246C"/>
    <w:rsid w:val="00AA40AD"/>
    <w:rsid w:val="00AA4820"/>
    <w:rsid w:val="00AA5E6F"/>
    <w:rsid w:val="00AA5F8F"/>
    <w:rsid w:val="00AA6671"/>
    <w:rsid w:val="00AA6E81"/>
    <w:rsid w:val="00AA724C"/>
    <w:rsid w:val="00AA73CF"/>
    <w:rsid w:val="00AB076F"/>
    <w:rsid w:val="00AB16A5"/>
    <w:rsid w:val="00AB1ADE"/>
    <w:rsid w:val="00AB2E25"/>
    <w:rsid w:val="00AB38F1"/>
    <w:rsid w:val="00AB39CE"/>
    <w:rsid w:val="00AB3EFD"/>
    <w:rsid w:val="00AB5AFA"/>
    <w:rsid w:val="00AB6364"/>
    <w:rsid w:val="00AC0A22"/>
    <w:rsid w:val="00AC0CD4"/>
    <w:rsid w:val="00AC104E"/>
    <w:rsid w:val="00AC11D3"/>
    <w:rsid w:val="00AC27D6"/>
    <w:rsid w:val="00AC2912"/>
    <w:rsid w:val="00AC4A93"/>
    <w:rsid w:val="00AC5DDA"/>
    <w:rsid w:val="00AD078C"/>
    <w:rsid w:val="00AD187A"/>
    <w:rsid w:val="00AD1E82"/>
    <w:rsid w:val="00AD2771"/>
    <w:rsid w:val="00AD2E2C"/>
    <w:rsid w:val="00AD2FEB"/>
    <w:rsid w:val="00AD3776"/>
    <w:rsid w:val="00AD4103"/>
    <w:rsid w:val="00AD4FF5"/>
    <w:rsid w:val="00AD5965"/>
    <w:rsid w:val="00AD5DFE"/>
    <w:rsid w:val="00AD66E9"/>
    <w:rsid w:val="00AE0AB0"/>
    <w:rsid w:val="00AE2264"/>
    <w:rsid w:val="00AE26C7"/>
    <w:rsid w:val="00AE2C19"/>
    <w:rsid w:val="00AE4BFB"/>
    <w:rsid w:val="00AE5880"/>
    <w:rsid w:val="00AE7E35"/>
    <w:rsid w:val="00AF0D6C"/>
    <w:rsid w:val="00AF121B"/>
    <w:rsid w:val="00AF1A44"/>
    <w:rsid w:val="00AF26B6"/>
    <w:rsid w:val="00AF2B7D"/>
    <w:rsid w:val="00AF2C4A"/>
    <w:rsid w:val="00AF3E3C"/>
    <w:rsid w:val="00AF479D"/>
    <w:rsid w:val="00AF4883"/>
    <w:rsid w:val="00AF5C11"/>
    <w:rsid w:val="00AF61A5"/>
    <w:rsid w:val="00AF7452"/>
    <w:rsid w:val="00B01C3B"/>
    <w:rsid w:val="00B01F37"/>
    <w:rsid w:val="00B03B63"/>
    <w:rsid w:val="00B052F5"/>
    <w:rsid w:val="00B06804"/>
    <w:rsid w:val="00B06E46"/>
    <w:rsid w:val="00B06EE7"/>
    <w:rsid w:val="00B10DC3"/>
    <w:rsid w:val="00B11439"/>
    <w:rsid w:val="00B11D03"/>
    <w:rsid w:val="00B11E55"/>
    <w:rsid w:val="00B135B0"/>
    <w:rsid w:val="00B138D1"/>
    <w:rsid w:val="00B1492D"/>
    <w:rsid w:val="00B17928"/>
    <w:rsid w:val="00B217E6"/>
    <w:rsid w:val="00B219AB"/>
    <w:rsid w:val="00B225A5"/>
    <w:rsid w:val="00B22FC8"/>
    <w:rsid w:val="00B25859"/>
    <w:rsid w:val="00B32F41"/>
    <w:rsid w:val="00B33404"/>
    <w:rsid w:val="00B33B0B"/>
    <w:rsid w:val="00B33DDB"/>
    <w:rsid w:val="00B33EAD"/>
    <w:rsid w:val="00B33F3C"/>
    <w:rsid w:val="00B34661"/>
    <w:rsid w:val="00B34BCC"/>
    <w:rsid w:val="00B35385"/>
    <w:rsid w:val="00B3769B"/>
    <w:rsid w:val="00B41075"/>
    <w:rsid w:val="00B42527"/>
    <w:rsid w:val="00B429A7"/>
    <w:rsid w:val="00B43E9E"/>
    <w:rsid w:val="00B44637"/>
    <w:rsid w:val="00B447DD"/>
    <w:rsid w:val="00B45CE7"/>
    <w:rsid w:val="00B461C7"/>
    <w:rsid w:val="00B46894"/>
    <w:rsid w:val="00B46C07"/>
    <w:rsid w:val="00B47A3C"/>
    <w:rsid w:val="00B5119F"/>
    <w:rsid w:val="00B5141F"/>
    <w:rsid w:val="00B52597"/>
    <w:rsid w:val="00B52E59"/>
    <w:rsid w:val="00B53475"/>
    <w:rsid w:val="00B53DF2"/>
    <w:rsid w:val="00B53F1D"/>
    <w:rsid w:val="00B54F03"/>
    <w:rsid w:val="00B55C26"/>
    <w:rsid w:val="00B57465"/>
    <w:rsid w:val="00B577EF"/>
    <w:rsid w:val="00B60C7D"/>
    <w:rsid w:val="00B62B21"/>
    <w:rsid w:val="00B6301D"/>
    <w:rsid w:val="00B63B43"/>
    <w:rsid w:val="00B652E1"/>
    <w:rsid w:val="00B655D0"/>
    <w:rsid w:val="00B664C6"/>
    <w:rsid w:val="00B665B4"/>
    <w:rsid w:val="00B67306"/>
    <w:rsid w:val="00B70343"/>
    <w:rsid w:val="00B70B59"/>
    <w:rsid w:val="00B71E00"/>
    <w:rsid w:val="00B7300A"/>
    <w:rsid w:val="00B74461"/>
    <w:rsid w:val="00B74F32"/>
    <w:rsid w:val="00B75483"/>
    <w:rsid w:val="00B75587"/>
    <w:rsid w:val="00B7635E"/>
    <w:rsid w:val="00B76490"/>
    <w:rsid w:val="00B76501"/>
    <w:rsid w:val="00B76694"/>
    <w:rsid w:val="00B7689F"/>
    <w:rsid w:val="00B778B7"/>
    <w:rsid w:val="00B77EFF"/>
    <w:rsid w:val="00B80A21"/>
    <w:rsid w:val="00B80E93"/>
    <w:rsid w:val="00B829FB"/>
    <w:rsid w:val="00B839E5"/>
    <w:rsid w:val="00B845E2"/>
    <w:rsid w:val="00B84D7A"/>
    <w:rsid w:val="00B855CB"/>
    <w:rsid w:val="00B86B40"/>
    <w:rsid w:val="00B900A0"/>
    <w:rsid w:val="00B9022D"/>
    <w:rsid w:val="00B908A2"/>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A130C"/>
    <w:rsid w:val="00BA309B"/>
    <w:rsid w:val="00BA4AC3"/>
    <w:rsid w:val="00BA5A4D"/>
    <w:rsid w:val="00BA64A1"/>
    <w:rsid w:val="00BA75EA"/>
    <w:rsid w:val="00BA7B87"/>
    <w:rsid w:val="00BB0A31"/>
    <w:rsid w:val="00BB18F3"/>
    <w:rsid w:val="00BB279B"/>
    <w:rsid w:val="00BB398B"/>
    <w:rsid w:val="00BB6348"/>
    <w:rsid w:val="00BB688B"/>
    <w:rsid w:val="00BB6FB9"/>
    <w:rsid w:val="00BB7C2E"/>
    <w:rsid w:val="00BC0A1D"/>
    <w:rsid w:val="00BC2B06"/>
    <w:rsid w:val="00BC32DF"/>
    <w:rsid w:val="00BC42E3"/>
    <w:rsid w:val="00BC44C9"/>
    <w:rsid w:val="00BC4DCA"/>
    <w:rsid w:val="00BC5272"/>
    <w:rsid w:val="00BC6CEA"/>
    <w:rsid w:val="00BC7AD0"/>
    <w:rsid w:val="00BD0B88"/>
    <w:rsid w:val="00BD1AD1"/>
    <w:rsid w:val="00BD1D4A"/>
    <w:rsid w:val="00BD2A2D"/>
    <w:rsid w:val="00BD372A"/>
    <w:rsid w:val="00BD52E8"/>
    <w:rsid w:val="00BD530A"/>
    <w:rsid w:val="00BD6CA6"/>
    <w:rsid w:val="00BD6D17"/>
    <w:rsid w:val="00BD6D26"/>
    <w:rsid w:val="00BD7591"/>
    <w:rsid w:val="00BD7A3A"/>
    <w:rsid w:val="00BE02E8"/>
    <w:rsid w:val="00BE02F9"/>
    <w:rsid w:val="00BE059E"/>
    <w:rsid w:val="00BE0A9C"/>
    <w:rsid w:val="00BE145D"/>
    <w:rsid w:val="00BE44A4"/>
    <w:rsid w:val="00BE5F6F"/>
    <w:rsid w:val="00BE5F75"/>
    <w:rsid w:val="00BE6D39"/>
    <w:rsid w:val="00BE709B"/>
    <w:rsid w:val="00BE7BEA"/>
    <w:rsid w:val="00BF0BE9"/>
    <w:rsid w:val="00BF2977"/>
    <w:rsid w:val="00BF2F31"/>
    <w:rsid w:val="00BF36F7"/>
    <w:rsid w:val="00BF39D7"/>
    <w:rsid w:val="00BF3FD7"/>
    <w:rsid w:val="00BF445D"/>
    <w:rsid w:val="00BF5531"/>
    <w:rsid w:val="00BF58D2"/>
    <w:rsid w:val="00C014DD"/>
    <w:rsid w:val="00C01871"/>
    <w:rsid w:val="00C0251A"/>
    <w:rsid w:val="00C02A89"/>
    <w:rsid w:val="00C04AE7"/>
    <w:rsid w:val="00C04D3C"/>
    <w:rsid w:val="00C052F1"/>
    <w:rsid w:val="00C05444"/>
    <w:rsid w:val="00C0614C"/>
    <w:rsid w:val="00C1069D"/>
    <w:rsid w:val="00C106B1"/>
    <w:rsid w:val="00C10A28"/>
    <w:rsid w:val="00C110BB"/>
    <w:rsid w:val="00C12C10"/>
    <w:rsid w:val="00C13080"/>
    <w:rsid w:val="00C13201"/>
    <w:rsid w:val="00C13A1F"/>
    <w:rsid w:val="00C14062"/>
    <w:rsid w:val="00C14290"/>
    <w:rsid w:val="00C150CA"/>
    <w:rsid w:val="00C1510F"/>
    <w:rsid w:val="00C158B4"/>
    <w:rsid w:val="00C159E1"/>
    <w:rsid w:val="00C165DB"/>
    <w:rsid w:val="00C16BCC"/>
    <w:rsid w:val="00C206C7"/>
    <w:rsid w:val="00C2493C"/>
    <w:rsid w:val="00C24A07"/>
    <w:rsid w:val="00C252FD"/>
    <w:rsid w:val="00C26418"/>
    <w:rsid w:val="00C2718F"/>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700"/>
    <w:rsid w:val="00C41D70"/>
    <w:rsid w:val="00C41F92"/>
    <w:rsid w:val="00C43331"/>
    <w:rsid w:val="00C43574"/>
    <w:rsid w:val="00C44DC6"/>
    <w:rsid w:val="00C463DC"/>
    <w:rsid w:val="00C46F46"/>
    <w:rsid w:val="00C4717C"/>
    <w:rsid w:val="00C505BD"/>
    <w:rsid w:val="00C50D38"/>
    <w:rsid w:val="00C50E8D"/>
    <w:rsid w:val="00C51356"/>
    <w:rsid w:val="00C516BB"/>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BA"/>
    <w:rsid w:val="00C65F54"/>
    <w:rsid w:val="00C66D4B"/>
    <w:rsid w:val="00C70653"/>
    <w:rsid w:val="00C70FC7"/>
    <w:rsid w:val="00C73C4E"/>
    <w:rsid w:val="00C73CB4"/>
    <w:rsid w:val="00C74942"/>
    <w:rsid w:val="00C754EA"/>
    <w:rsid w:val="00C7580F"/>
    <w:rsid w:val="00C75AAA"/>
    <w:rsid w:val="00C76BEC"/>
    <w:rsid w:val="00C77B0C"/>
    <w:rsid w:val="00C8117A"/>
    <w:rsid w:val="00C81681"/>
    <w:rsid w:val="00C82426"/>
    <w:rsid w:val="00C82F7B"/>
    <w:rsid w:val="00C84A82"/>
    <w:rsid w:val="00C84C13"/>
    <w:rsid w:val="00C8553A"/>
    <w:rsid w:val="00C85BBC"/>
    <w:rsid w:val="00C86967"/>
    <w:rsid w:val="00C86FF1"/>
    <w:rsid w:val="00C873B6"/>
    <w:rsid w:val="00C90BF9"/>
    <w:rsid w:val="00C9313E"/>
    <w:rsid w:val="00C9326A"/>
    <w:rsid w:val="00C968E5"/>
    <w:rsid w:val="00C96F58"/>
    <w:rsid w:val="00CA17C9"/>
    <w:rsid w:val="00CA1DB1"/>
    <w:rsid w:val="00CA2F9C"/>
    <w:rsid w:val="00CA3899"/>
    <w:rsid w:val="00CA3F26"/>
    <w:rsid w:val="00CA3F66"/>
    <w:rsid w:val="00CA4EDF"/>
    <w:rsid w:val="00CA5AD1"/>
    <w:rsid w:val="00CA632D"/>
    <w:rsid w:val="00CA6A84"/>
    <w:rsid w:val="00CA78E7"/>
    <w:rsid w:val="00CA7BAB"/>
    <w:rsid w:val="00CB1CA7"/>
    <w:rsid w:val="00CB4414"/>
    <w:rsid w:val="00CB6C86"/>
    <w:rsid w:val="00CC0822"/>
    <w:rsid w:val="00CC2110"/>
    <w:rsid w:val="00CC226F"/>
    <w:rsid w:val="00CC3BEC"/>
    <w:rsid w:val="00CC3F06"/>
    <w:rsid w:val="00CC63E4"/>
    <w:rsid w:val="00CC6F8A"/>
    <w:rsid w:val="00CC7BBE"/>
    <w:rsid w:val="00CD06D8"/>
    <w:rsid w:val="00CD0764"/>
    <w:rsid w:val="00CD1DFC"/>
    <w:rsid w:val="00CD23CD"/>
    <w:rsid w:val="00CD2497"/>
    <w:rsid w:val="00CD40BD"/>
    <w:rsid w:val="00CD614E"/>
    <w:rsid w:val="00CD6E37"/>
    <w:rsid w:val="00CD78C0"/>
    <w:rsid w:val="00CD7A25"/>
    <w:rsid w:val="00CD7E0E"/>
    <w:rsid w:val="00CE0B08"/>
    <w:rsid w:val="00CE0D36"/>
    <w:rsid w:val="00CE356E"/>
    <w:rsid w:val="00CE3C50"/>
    <w:rsid w:val="00CE4046"/>
    <w:rsid w:val="00CE48D7"/>
    <w:rsid w:val="00CE5207"/>
    <w:rsid w:val="00CE5C64"/>
    <w:rsid w:val="00CE5D92"/>
    <w:rsid w:val="00CE5ECC"/>
    <w:rsid w:val="00CE67AD"/>
    <w:rsid w:val="00CE6E89"/>
    <w:rsid w:val="00CF0197"/>
    <w:rsid w:val="00CF26C2"/>
    <w:rsid w:val="00CF3CE2"/>
    <w:rsid w:val="00CF4290"/>
    <w:rsid w:val="00CF4505"/>
    <w:rsid w:val="00CF5E12"/>
    <w:rsid w:val="00CF642E"/>
    <w:rsid w:val="00CF6496"/>
    <w:rsid w:val="00CF79E0"/>
    <w:rsid w:val="00D00A87"/>
    <w:rsid w:val="00D0183B"/>
    <w:rsid w:val="00D01E2A"/>
    <w:rsid w:val="00D0325F"/>
    <w:rsid w:val="00D03F93"/>
    <w:rsid w:val="00D043E2"/>
    <w:rsid w:val="00D04BF9"/>
    <w:rsid w:val="00D0584B"/>
    <w:rsid w:val="00D05853"/>
    <w:rsid w:val="00D05E7E"/>
    <w:rsid w:val="00D06B84"/>
    <w:rsid w:val="00D078A7"/>
    <w:rsid w:val="00D07CE8"/>
    <w:rsid w:val="00D10636"/>
    <w:rsid w:val="00D106FB"/>
    <w:rsid w:val="00D11E4B"/>
    <w:rsid w:val="00D11EAC"/>
    <w:rsid w:val="00D12DF3"/>
    <w:rsid w:val="00D12F5C"/>
    <w:rsid w:val="00D130CD"/>
    <w:rsid w:val="00D13570"/>
    <w:rsid w:val="00D13F28"/>
    <w:rsid w:val="00D15AB7"/>
    <w:rsid w:val="00D15B76"/>
    <w:rsid w:val="00D16985"/>
    <w:rsid w:val="00D212A8"/>
    <w:rsid w:val="00D2182A"/>
    <w:rsid w:val="00D21AEE"/>
    <w:rsid w:val="00D21B46"/>
    <w:rsid w:val="00D21D67"/>
    <w:rsid w:val="00D21F9D"/>
    <w:rsid w:val="00D22122"/>
    <w:rsid w:val="00D221D8"/>
    <w:rsid w:val="00D22C75"/>
    <w:rsid w:val="00D233F3"/>
    <w:rsid w:val="00D23AC8"/>
    <w:rsid w:val="00D259E7"/>
    <w:rsid w:val="00D26CA8"/>
    <w:rsid w:val="00D26F1C"/>
    <w:rsid w:val="00D27279"/>
    <w:rsid w:val="00D27976"/>
    <w:rsid w:val="00D309F4"/>
    <w:rsid w:val="00D32054"/>
    <w:rsid w:val="00D32945"/>
    <w:rsid w:val="00D33CD8"/>
    <w:rsid w:val="00D34BC5"/>
    <w:rsid w:val="00D3557A"/>
    <w:rsid w:val="00D356AB"/>
    <w:rsid w:val="00D35F2A"/>
    <w:rsid w:val="00D362A7"/>
    <w:rsid w:val="00D37365"/>
    <w:rsid w:val="00D37822"/>
    <w:rsid w:val="00D37923"/>
    <w:rsid w:val="00D37A74"/>
    <w:rsid w:val="00D415A1"/>
    <w:rsid w:val="00D41A23"/>
    <w:rsid w:val="00D41B02"/>
    <w:rsid w:val="00D41BA3"/>
    <w:rsid w:val="00D427DA"/>
    <w:rsid w:val="00D43624"/>
    <w:rsid w:val="00D44D88"/>
    <w:rsid w:val="00D45B43"/>
    <w:rsid w:val="00D466E9"/>
    <w:rsid w:val="00D46E00"/>
    <w:rsid w:val="00D47028"/>
    <w:rsid w:val="00D51589"/>
    <w:rsid w:val="00D5313A"/>
    <w:rsid w:val="00D53161"/>
    <w:rsid w:val="00D547F5"/>
    <w:rsid w:val="00D552EC"/>
    <w:rsid w:val="00D55BD7"/>
    <w:rsid w:val="00D564E5"/>
    <w:rsid w:val="00D574EE"/>
    <w:rsid w:val="00D61E57"/>
    <w:rsid w:val="00D6204A"/>
    <w:rsid w:val="00D62247"/>
    <w:rsid w:val="00D62F28"/>
    <w:rsid w:val="00D6323D"/>
    <w:rsid w:val="00D63BB7"/>
    <w:rsid w:val="00D6522B"/>
    <w:rsid w:val="00D65665"/>
    <w:rsid w:val="00D657C0"/>
    <w:rsid w:val="00D66F7F"/>
    <w:rsid w:val="00D67A89"/>
    <w:rsid w:val="00D711FC"/>
    <w:rsid w:val="00D712D6"/>
    <w:rsid w:val="00D71E98"/>
    <w:rsid w:val="00D72707"/>
    <w:rsid w:val="00D74012"/>
    <w:rsid w:val="00D753AC"/>
    <w:rsid w:val="00D768BA"/>
    <w:rsid w:val="00D80F4D"/>
    <w:rsid w:val="00D827C5"/>
    <w:rsid w:val="00D82DB2"/>
    <w:rsid w:val="00D835E2"/>
    <w:rsid w:val="00D852BE"/>
    <w:rsid w:val="00D85DE1"/>
    <w:rsid w:val="00D92244"/>
    <w:rsid w:val="00D9233D"/>
    <w:rsid w:val="00D92B9F"/>
    <w:rsid w:val="00D93D6B"/>
    <w:rsid w:val="00D94115"/>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7578"/>
    <w:rsid w:val="00DB7D86"/>
    <w:rsid w:val="00DC0D69"/>
    <w:rsid w:val="00DC128C"/>
    <w:rsid w:val="00DC12EE"/>
    <w:rsid w:val="00DC3A9D"/>
    <w:rsid w:val="00DC5313"/>
    <w:rsid w:val="00DC6DE4"/>
    <w:rsid w:val="00DC72B0"/>
    <w:rsid w:val="00DD308E"/>
    <w:rsid w:val="00DD32EF"/>
    <w:rsid w:val="00DD39A3"/>
    <w:rsid w:val="00DD3D35"/>
    <w:rsid w:val="00DD3F85"/>
    <w:rsid w:val="00DD40A5"/>
    <w:rsid w:val="00DD4184"/>
    <w:rsid w:val="00DD43F1"/>
    <w:rsid w:val="00DD64E5"/>
    <w:rsid w:val="00DD6835"/>
    <w:rsid w:val="00DD6F0E"/>
    <w:rsid w:val="00DD7049"/>
    <w:rsid w:val="00DD7313"/>
    <w:rsid w:val="00DE2147"/>
    <w:rsid w:val="00DE229D"/>
    <w:rsid w:val="00DE3DCF"/>
    <w:rsid w:val="00DE4336"/>
    <w:rsid w:val="00DE445A"/>
    <w:rsid w:val="00DE45DD"/>
    <w:rsid w:val="00DE5524"/>
    <w:rsid w:val="00DE55F9"/>
    <w:rsid w:val="00DE59CE"/>
    <w:rsid w:val="00DE6F64"/>
    <w:rsid w:val="00DE7D6A"/>
    <w:rsid w:val="00DF010D"/>
    <w:rsid w:val="00DF1DD7"/>
    <w:rsid w:val="00DF2828"/>
    <w:rsid w:val="00DF3468"/>
    <w:rsid w:val="00DF3A77"/>
    <w:rsid w:val="00DF40B6"/>
    <w:rsid w:val="00DF46C4"/>
    <w:rsid w:val="00DF5592"/>
    <w:rsid w:val="00DF6DC4"/>
    <w:rsid w:val="00DF74CC"/>
    <w:rsid w:val="00DF7767"/>
    <w:rsid w:val="00E00C76"/>
    <w:rsid w:val="00E01229"/>
    <w:rsid w:val="00E02D56"/>
    <w:rsid w:val="00E03FC1"/>
    <w:rsid w:val="00E05849"/>
    <w:rsid w:val="00E05CC1"/>
    <w:rsid w:val="00E076DF"/>
    <w:rsid w:val="00E07DD9"/>
    <w:rsid w:val="00E10009"/>
    <w:rsid w:val="00E102EE"/>
    <w:rsid w:val="00E108EE"/>
    <w:rsid w:val="00E113A2"/>
    <w:rsid w:val="00E136CC"/>
    <w:rsid w:val="00E13D2F"/>
    <w:rsid w:val="00E14A99"/>
    <w:rsid w:val="00E14C4D"/>
    <w:rsid w:val="00E14DE3"/>
    <w:rsid w:val="00E1748C"/>
    <w:rsid w:val="00E17A2A"/>
    <w:rsid w:val="00E2266A"/>
    <w:rsid w:val="00E22C1A"/>
    <w:rsid w:val="00E24695"/>
    <w:rsid w:val="00E254F2"/>
    <w:rsid w:val="00E25755"/>
    <w:rsid w:val="00E258AA"/>
    <w:rsid w:val="00E26D4B"/>
    <w:rsid w:val="00E30722"/>
    <w:rsid w:val="00E30E77"/>
    <w:rsid w:val="00E311DD"/>
    <w:rsid w:val="00E32AA2"/>
    <w:rsid w:val="00E33B39"/>
    <w:rsid w:val="00E33CCC"/>
    <w:rsid w:val="00E36CF4"/>
    <w:rsid w:val="00E37BF1"/>
    <w:rsid w:val="00E411C8"/>
    <w:rsid w:val="00E4157C"/>
    <w:rsid w:val="00E433CC"/>
    <w:rsid w:val="00E4360C"/>
    <w:rsid w:val="00E437BA"/>
    <w:rsid w:val="00E4580F"/>
    <w:rsid w:val="00E4593C"/>
    <w:rsid w:val="00E4594C"/>
    <w:rsid w:val="00E45B05"/>
    <w:rsid w:val="00E47552"/>
    <w:rsid w:val="00E50142"/>
    <w:rsid w:val="00E50382"/>
    <w:rsid w:val="00E5072D"/>
    <w:rsid w:val="00E50EB1"/>
    <w:rsid w:val="00E50ED6"/>
    <w:rsid w:val="00E5213E"/>
    <w:rsid w:val="00E53569"/>
    <w:rsid w:val="00E5498E"/>
    <w:rsid w:val="00E55710"/>
    <w:rsid w:val="00E562D9"/>
    <w:rsid w:val="00E56598"/>
    <w:rsid w:val="00E57385"/>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2CBB"/>
    <w:rsid w:val="00E85B1D"/>
    <w:rsid w:val="00E90468"/>
    <w:rsid w:val="00E90DFC"/>
    <w:rsid w:val="00E90E1C"/>
    <w:rsid w:val="00E910BD"/>
    <w:rsid w:val="00E914CB"/>
    <w:rsid w:val="00E92301"/>
    <w:rsid w:val="00E92600"/>
    <w:rsid w:val="00E92FFC"/>
    <w:rsid w:val="00E9383D"/>
    <w:rsid w:val="00E93F71"/>
    <w:rsid w:val="00E94353"/>
    <w:rsid w:val="00E94491"/>
    <w:rsid w:val="00E94F33"/>
    <w:rsid w:val="00E95FD4"/>
    <w:rsid w:val="00E968CF"/>
    <w:rsid w:val="00E96F9B"/>
    <w:rsid w:val="00E972CF"/>
    <w:rsid w:val="00E9755B"/>
    <w:rsid w:val="00E97FD5"/>
    <w:rsid w:val="00EA1B7F"/>
    <w:rsid w:val="00EA2269"/>
    <w:rsid w:val="00EA2C85"/>
    <w:rsid w:val="00EA2D2B"/>
    <w:rsid w:val="00EA57F2"/>
    <w:rsid w:val="00EA6A0B"/>
    <w:rsid w:val="00EA6C8A"/>
    <w:rsid w:val="00EB0E5B"/>
    <w:rsid w:val="00EB0E71"/>
    <w:rsid w:val="00EB1E27"/>
    <w:rsid w:val="00EB27E4"/>
    <w:rsid w:val="00EB282C"/>
    <w:rsid w:val="00EB32E3"/>
    <w:rsid w:val="00EB335A"/>
    <w:rsid w:val="00EB3496"/>
    <w:rsid w:val="00EB4BA1"/>
    <w:rsid w:val="00EB5EBB"/>
    <w:rsid w:val="00EB5F29"/>
    <w:rsid w:val="00EB6A9D"/>
    <w:rsid w:val="00EB6B0A"/>
    <w:rsid w:val="00EB73D3"/>
    <w:rsid w:val="00EB7EFA"/>
    <w:rsid w:val="00EC04B0"/>
    <w:rsid w:val="00EC050A"/>
    <w:rsid w:val="00EC0A20"/>
    <w:rsid w:val="00EC0BFF"/>
    <w:rsid w:val="00EC0EF3"/>
    <w:rsid w:val="00EC11A8"/>
    <w:rsid w:val="00EC1A27"/>
    <w:rsid w:val="00EC1D5A"/>
    <w:rsid w:val="00EC2643"/>
    <w:rsid w:val="00EC3B6F"/>
    <w:rsid w:val="00EC4009"/>
    <w:rsid w:val="00EC4F2A"/>
    <w:rsid w:val="00EC7C32"/>
    <w:rsid w:val="00ED0B30"/>
    <w:rsid w:val="00ED11D8"/>
    <w:rsid w:val="00ED19FC"/>
    <w:rsid w:val="00ED1B51"/>
    <w:rsid w:val="00ED24FA"/>
    <w:rsid w:val="00ED2610"/>
    <w:rsid w:val="00ED3048"/>
    <w:rsid w:val="00ED3A4E"/>
    <w:rsid w:val="00ED3AF9"/>
    <w:rsid w:val="00ED3F4A"/>
    <w:rsid w:val="00ED5277"/>
    <w:rsid w:val="00ED5A3B"/>
    <w:rsid w:val="00ED6340"/>
    <w:rsid w:val="00ED69B9"/>
    <w:rsid w:val="00EE0B18"/>
    <w:rsid w:val="00EE5699"/>
    <w:rsid w:val="00EE5A29"/>
    <w:rsid w:val="00EE6663"/>
    <w:rsid w:val="00EE66C9"/>
    <w:rsid w:val="00EE69AA"/>
    <w:rsid w:val="00EF0F2E"/>
    <w:rsid w:val="00EF1549"/>
    <w:rsid w:val="00EF17E3"/>
    <w:rsid w:val="00EF1852"/>
    <w:rsid w:val="00EF2174"/>
    <w:rsid w:val="00EF3031"/>
    <w:rsid w:val="00EF458B"/>
    <w:rsid w:val="00EF5648"/>
    <w:rsid w:val="00F0000B"/>
    <w:rsid w:val="00F01009"/>
    <w:rsid w:val="00F02842"/>
    <w:rsid w:val="00F02D1C"/>
    <w:rsid w:val="00F03BFB"/>
    <w:rsid w:val="00F0428C"/>
    <w:rsid w:val="00F0583A"/>
    <w:rsid w:val="00F0628E"/>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99E"/>
    <w:rsid w:val="00F30FEF"/>
    <w:rsid w:val="00F318AA"/>
    <w:rsid w:val="00F32744"/>
    <w:rsid w:val="00F3304B"/>
    <w:rsid w:val="00F345D5"/>
    <w:rsid w:val="00F359A1"/>
    <w:rsid w:val="00F35E30"/>
    <w:rsid w:val="00F36108"/>
    <w:rsid w:val="00F36C69"/>
    <w:rsid w:val="00F36C88"/>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520"/>
    <w:rsid w:val="00F526D2"/>
    <w:rsid w:val="00F5441E"/>
    <w:rsid w:val="00F5460C"/>
    <w:rsid w:val="00F54FCC"/>
    <w:rsid w:val="00F55C50"/>
    <w:rsid w:val="00F56438"/>
    <w:rsid w:val="00F5685E"/>
    <w:rsid w:val="00F60831"/>
    <w:rsid w:val="00F60D46"/>
    <w:rsid w:val="00F615F7"/>
    <w:rsid w:val="00F62205"/>
    <w:rsid w:val="00F62A7F"/>
    <w:rsid w:val="00F633D1"/>
    <w:rsid w:val="00F63BDB"/>
    <w:rsid w:val="00F642CD"/>
    <w:rsid w:val="00F6438F"/>
    <w:rsid w:val="00F65752"/>
    <w:rsid w:val="00F65F2B"/>
    <w:rsid w:val="00F66131"/>
    <w:rsid w:val="00F66B43"/>
    <w:rsid w:val="00F66FFE"/>
    <w:rsid w:val="00F7169C"/>
    <w:rsid w:val="00F73BF5"/>
    <w:rsid w:val="00F75C8E"/>
    <w:rsid w:val="00F7686A"/>
    <w:rsid w:val="00F77F53"/>
    <w:rsid w:val="00F8193F"/>
    <w:rsid w:val="00F83D49"/>
    <w:rsid w:val="00F84FA6"/>
    <w:rsid w:val="00F85B38"/>
    <w:rsid w:val="00F86782"/>
    <w:rsid w:val="00F869E6"/>
    <w:rsid w:val="00F86BA4"/>
    <w:rsid w:val="00F86C5A"/>
    <w:rsid w:val="00F87074"/>
    <w:rsid w:val="00F87C53"/>
    <w:rsid w:val="00F9111A"/>
    <w:rsid w:val="00F92347"/>
    <w:rsid w:val="00F92E22"/>
    <w:rsid w:val="00F936E2"/>
    <w:rsid w:val="00F936F2"/>
    <w:rsid w:val="00F9420C"/>
    <w:rsid w:val="00F952E8"/>
    <w:rsid w:val="00F961C5"/>
    <w:rsid w:val="00F96D81"/>
    <w:rsid w:val="00FA140C"/>
    <w:rsid w:val="00FA3CF1"/>
    <w:rsid w:val="00FA3D75"/>
    <w:rsid w:val="00FA5E4F"/>
    <w:rsid w:val="00FA62B2"/>
    <w:rsid w:val="00FA6E33"/>
    <w:rsid w:val="00FB0602"/>
    <w:rsid w:val="00FB1999"/>
    <w:rsid w:val="00FB1AC0"/>
    <w:rsid w:val="00FB1E69"/>
    <w:rsid w:val="00FB22F1"/>
    <w:rsid w:val="00FB2D04"/>
    <w:rsid w:val="00FB4078"/>
    <w:rsid w:val="00FB46A6"/>
    <w:rsid w:val="00FB6BD5"/>
    <w:rsid w:val="00FC010A"/>
    <w:rsid w:val="00FC02B5"/>
    <w:rsid w:val="00FC3543"/>
    <w:rsid w:val="00FC3D3D"/>
    <w:rsid w:val="00FC4887"/>
    <w:rsid w:val="00FC4F0A"/>
    <w:rsid w:val="00FC55C9"/>
    <w:rsid w:val="00FC5DCB"/>
    <w:rsid w:val="00FC6203"/>
    <w:rsid w:val="00FC741B"/>
    <w:rsid w:val="00FD062D"/>
    <w:rsid w:val="00FD1336"/>
    <w:rsid w:val="00FD1D88"/>
    <w:rsid w:val="00FD33F1"/>
    <w:rsid w:val="00FD34FF"/>
    <w:rsid w:val="00FD523B"/>
    <w:rsid w:val="00FD6168"/>
    <w:rsid w:val="00FD6E8A"/>
    <w:rsid w:val="00FD79D7"/>
    <w:rsid w:val="00FE0669"/>
    <w:rsid w:val="00FE1FA1"/>
    <w:rsid w:val="00FE2A63"/>
    <w:rsid w:val="00FE6415"/>
    <w:rsid w:val="00FE67D2"/>
    <w:rsid w:val="00FE703C"/>
    <w:rsid w:val="00FE74C0"/>
    <w:rsid w:val="00FE7D2C"/>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B8866"/>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43A1FA6C-DED9-8A49-BD4A-35B71D6E07F8}">
  <ds:schemaRefs>
    <ds:schemaRef ds:uri="http://schemas.openxmlformats.org/officeDocument/2006/bibliography"/>
  </ds:schemaRefs>
</ds:datastoreItem>
</file>

<file path=customXml/itemProps3.xml><?xml version="1.0" encoding="utf-8"?>
<ds:datastoreItem xmlns:ds="http://schemas.openxmlformats.org/officeDocument/2006/customXml" ds:itemID="{8E9544F6-173A-4C92-A120-8CE176778527}">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242c32be-31bf-422c-ab0d-7abc8ae381ac"/>
    <ds:schemaRef ds:uri="cf6dc0cf-1d45-4a2f-a37f-b5391cb0490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9C1E820-4CFE-42B7-A1A2-DDC749B16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2020-01-09T10:50:00Z</cp:lastPrinted>
  <dcterms:created xsi:type="dcterms:W3CDTF">2022-06-09T07:04:00Z</dcterms:created>
  <dcterms:modified xsi:type="dcterms:W3CDTF">2022-06-09T07:04:00Z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ies>
</file>