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01DE6" w14:textId="77777777" w:rsidR="00E44F15" w:rsidRPr="00C25B35" w:rsidRDefault="0017326F" w:rsidP="00AA7E17">
      <w:pPr>
        <w:tabs>
          <w:tab w:val="left" w:pos="3790"/>
        </w:tabs>
        <w:spacing w:line="276" w:lineRule="auto"/>
        <w:jc w:val="both"/>
        <w:rPr>
          <w:rFonts w:ascii="Verdana" w:hAnsi="Verdana" w:cs="Arial"/>
          <w:b/>
          <w:sz w:val="22"/>
          <w:szCs w:val="22"/>
        </w:rPr>
      </w:pPr>
      <w:r w:rsidRPr="00C25B35">
        <w:rPr>
          <w:rFonts w:ascii="Verdana" w:hAnsi="Verdana" w:cs="Arial"/>
          <w:noProof/>
          <w:sz w:val="22"/>
          <w:szCs w:val="22"/>
          <w:lang w:eastAsia="en-GB"/>
        </w:rPr>
        <mc:AlternateContent>
          <mc:Choice Requires="wps">
            <w:drawing>
              <wp:anchor distT="0" distB="0" distL="114300" distR="114300" simplePos="0" relativeHeight="251661312" behindDoc="0" locked="0" layoutInCell="1" allowOverlap="1" wp14:anchorId="6C3CC5A3" wp14:editId="2009C07E">
                <wp:simplePos x="0" y="0"/>
                <wp:positionH relativeFrom="page">
                  <wp:posOffset>2451370</wp:posOffset>
                </wp:positionH>
                <wp:positionV relativeFrom="paragraph">
                  <wp:posOffset>51557</wp:posOffset>
                </wp:positionV>
                <wp:extent cx="2966936" cy="943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936" cy="9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74402" w14:textId="5152AA4A" w:rsidR="004124DE" w:rsidRPr="002211A8" w:rsidRDefault="0017326F" w:rsidP="00E44F15">
                            <w:pPr>
                              <w:ind w:left="1440" w:hanging="1440"/>
                              <w:rPr>
                                <w:rFonts w:ascii="Verdana" w:hAnsi="Verdana" w:cs="Arial"/>
                                <w:b/>
                                <w:bCs/>
                                <w:sz w:val="16"/>
                                <w:szCs w:val="16"/>
                              </w:rPr>
                            </w:pPr>
                            <w:r>
                              <w:rPr>
                                <w:rFonts w:ascii="Verdana" w:eastAsia="Verdana" w:hAnsi="Verdana" w:cs="Arial"/>
                                <w:b/>
                                <w:bCs/>
                                <w:sz w:val="16"/>
                                <w:szCs w:val="16"/>
                                <w:lang w:val="cy-GB"/>
                              </w:rPr>
                              <w:t>Cyfarfod:</w:t>
                            </w:r>
                            <w:r>
                              <w:rPr>
                                <w:rFonts w:ascii="Verdana" w:eastAsia="Verdana" w:hAnsi="Verdana" w:cs="Arial"/>
                                <w:b/>
                                <w:bCs/>
                                <w:sz w:val="16"/>
                                <w:szCs w:val="16"/>
                                <w:lang w:val="cy-GB"/>
                              </w:rPr>
                              <w:tab/>
                              <w:t xml:space="preserve">Bwrdd Atebolrwydd </w:t>
                            </w:r>
                            <w:r w:rsidR="007B55D5">
                              <w:rPr>
                                <w:rFonts w:ascii="Verdana" w:eastAsia="Verdana" w:hAnsi="Verdana" w:cs="Arial"/>
                                <w:b/>
                                <w:bCs/>
                                <w:sz w:val="16"/>
                                <w:szCs w:val="16"/>
                                <w:lang w:val="cy-GB"/>
                              </w:rPr>
                              <w:t>yr Heddlu</w:t>
                            </w:r>
                          </w:p>
                          <w:p w14:paraId="1978CDFB" w14:textId="77777777" w:rsidR="004124DE" w:rsidRPr="002211A8" w:rsidRDefault="0017326F" w:rsidP="00E44F15">
                            <w:pPr>
                              <w:ind w:left="1440" w:hanging="1440"/>
                              <w:rPr>
                                <w:rFonts w:ascii="Verdana" w:hAnsi="Verdana" w:cs="Arial"/>
                                <w:b/>
                                <w:sz w:val="16"/>
                                <w:szCs w:val="16"/>
                              </w:rPr>
                            </w:pPr>
                            <w:r>
                              <w:rPr>
                                <w:rFonts w:ascii="Verdana" w:eastAsia="Verdana" w:hAnsi="Verdana" w:cs="Arial"/>
                                <w:b/>
                                <w:bCs/>
                                <w:sz w:val="16"/>
                                <w:szCs w:val="16"/>
                                <w:lang w:val="cy-GB"/>
                              </w:rPr>
                              <w:t>Lleoliad:</w:t>
                            </w:r>
                            <w:r>
                              <w:rPr>
                                <w:rFonts w:ascii="Verdana" w:eastAsia="Verdana" w:hAnsi="Verdana" w:cs="Arial"/>
                                <w:b/>
                                <w:bCs/>
                                <w:sz w:val="16"/>
                                <w:szCs w:val="16"/>
                                <w:lang w:val="cy-GB"/>
                              </w:rPr>
                              <w:tab/>
                              <w:t>Cyfarfod Rhithiol Skype</w:t>
                            </w:r>
                          </w:p>
                          <w:p w14:paraId="4A82D413" w14:textId="685B38F4" w:rsidR="004124DE" w:rsidRPr="002211A8" w:rsidRDefault="0017326F" w:rsidP="00E44F15">
                            <w:pPr>
                              <w:rPr>
                                <w:rFonts w:ascii="Verdana" w:hAnsi="Verdana" w:cs="Arial"/>
                                <w:b/>
                                <w:sz w:val="16"/>
                                <w:szCs w:val="16"/>
                              </w:rPr>
                            </w:pPr>
                            <w:r>
                              <w:rPr>
                                <w:rFonts w:ascii="Verdana" w:eastAsia="Verdana" w:hAnsi="Verdana" w:cs="Arial"/>
                                <w:b/>
                                <w:bCs/>
                                <w:sz w:val="16"/>
                                <w:szCs w:val="16"/>
                                <w:lang w:val="cy-GB"/>
                              </w:rPr>
                              <w:t>Dyddiad:</w:t>
                            </w:r>
                            <w:r>
                              <w:rPr>
                                <w:rFonts w:ascii="Verdana" w:eastAsia="Verdana" w:hAnsi="Verdana" w:cs="Arial"/>
                                <w:b/>
                                <w:bCs/>
                                <w:sz w:val="16"/>
                                <w:szCs w:val="16"/>
                                <w:lang w:val="cy-GB"/>
                              </w:rPr>
                              <w:tab/>
                              <w:t>16 Chwefror 2021</w:t>
                            </w:r>
                          </w:p>
                          <w:p w14:paraId="180EB818" w14:textId="77777777" w:rsidR="004124DE" w:rsidRPr="002211A8" w:rsidRDefault="0017326F" w:rsidP="00E44F15">
                            <w:pPr>
                              <w:rPr>
                                <w:rFonts w:ascii="Verdana" w:hAnsi="Verdana" w:cs="Arial"/>
                                <w:b/>
                                <w:bCs/>
                                <w:sz w:val="16"/>
                                <w:szCs w:val="16"/>
                              </w:rPr>
                            </w:pPr>
                            <w:r>
                              <w:rPr>
                                <w:rFonts w:ascii="Verdana" w:eastAsia="Verdana" w:hAnsi="Verdana" w:cs="Arial"/>
                                <w:b/>
                                <w:bCs/>
                                <w:sz w:val="16"/>
                                <w:szCs w:val="16"/>
                                <w:lang w:val="cy-GB"/>
                              </w:rPr>
                              <w:t>Amser:</w:t>
                            </w:r>
                            <w:r>
                              <w:rPr>
                                <w:rFonts w:ascii="Verdana" w:eastAsia="Verdana" w:hAnsi="Verdana" w:cs="Arial"/>
                                <w:b/>
                                <w:bCs/>
                                <w:sz w:val="16"/>
                                <w:szCs w:val="16"/>
                                <w:lang w:val="cy-GB"/>
                              </w:rPr>
                              <w:tab/>
                            </w:r>
                            <w:r>
                              <w:rPr>
                                <w:rFonts w:ascii="Verdana" w:eastAsia="Verdana" w:hAnsi="Verdana" w:cs="Arial"/>
                                <w:b/>
                                <w:bCs/>
                                <w:sz w:val="16"/>
                                <w:szCs w:val="16"/>
                                <w:lang w:val="cy-GB"/>
                              </w:rPr>
                              <w:tab/>
                              <w:t>10:00 – 13:00</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w14:anchorId="6C3CC5A3" id="_x0000_t202" coordsize="21600,21600" o:spt="202" path="m,l,21600r21600,l21600,xe">
                <v:stroke joinstyle="miter"/>
                <v:path gradientshapeok="t" o:connecttype="rect"/>
              </v:shapetype>
              <v:shape id="Text Box 2" o:spid="_x0000_s1026" type="#_x0000_t202" style="position:absolute;left:0;text-align:left;margin-left:193pt;margin-top:4.05pt;width:233.6pt;height:7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" filled="f" stroked="f">
                <v:textbox>
                  <w:txbxContent>
                    <w:p w14:paraId="2B774402" w14:textId="5152AA4A" w:rsidR="004124DE" w:rsidRPr="002211A8" w:rsidRDefault="0017326F" w:rsidP="00E44F15">
                      <w:pPr>
                        <w:ind w:left="1440" w:hanging="1440"/>
                        <w:rPr>
                          <w:rFonts w:ascii="Verdana" w:hAnsi="Verdana" w:cs="Arial"/>
                          <w:b/>
                          <w:bCs/>
                          <w:sz w:val="16"/>
                          <w:szCs w:val="16"/>
                        </w:rPr>
                      </w:pPr>
                      <w:r>
                        <w:rPr>
                          <w:rFonts w:ascii="Verdana" w:eastAsia="Verdana" w:hAnsi="Verdana" w:cs="Arial"/>
                          <w:b/>
                          <w:bCs/>
                          <w:sz w:val="16"/>
                          <w:szCs w:val="16"/>
                          <w:lang w:val="cy-GB"/>
                        </w:rPr>
                        <w:t>Cyfarfod:</w:t>
                      </w:r>
                      <w:r>
                        <w:rPr>
                          <w:rFonts w:ascii="Verdana" w:eastAsia="Verdana" w:hAnsi="Verdana" w:cs="Arial"/>
                          <w:b/>
                          <w:bCs/>
                          <w:sz w:val="16"/>
                          <w:szCs w:val="16"/>
                          <w:lang w:val="cy-GB"/>
                        </w:rPr>
                        <w:tab/>
                        <w:t xml:space="preserve">Bwrdd Atebolrwydd </w:t>
                      </w:r>
                      <w:r w:rsidR="007B55D5">
                        <w:rPr>
                          <w:rFonts w:ascii="Verdana" w:eastAsia="Verdana" w:hAnsi="Verdana" w:cs="Arial"/>
                          <w:b/>
                          <w:bCs/>
                          <w:sz w:val="16"/>
                          <w:szCs w:val="16"/>
                          <w:lang w:val="cy-GB"/>
                        </w:rPr>
                        <w:t>yr Heddlu</w:t>
                      </w:r>
                    </w:p>
                    <w:p w14:paraId="1978CDFB" w14:textId="77777777" w:rsidR="004124DE" w:rsidRPr="002211A8" w:rsidRDefault="0017326F" w:rsidP="00E44F15">
                      <w:pPr>
                        <w:ind w:left="1440" w:hanging="1440"/>
                        <w:rPr>
                          <w:rFonts w:ascii="Verdana" w:hAnsi="Verdana" w:cs="Arial"/>
                          <w:b/>
                          <w:sz w:val="16"/>
                          <w:szCs w:val="16"/>
                        </w:rPr>
                      </w:pPr>
                      <w:r>
                        <w:rPr>
                          <w:rFonts w:ascii="Verdana" w:eastAsia="Verdana" w:hAnsi="Verdana" w:cs="Arial"/>
                          <w:b/>
                          <w:bCs/>
                          <w:sz w:val="16"/>
                          <w:szCs w:val="16"/>
                          <w:lang w:val="cy-GB"/>
                        </w:rPr>
                        <w:t>Lleoliad:</w:t>
                      </w:r>
                      <w:r>
                        <w:rPr>
                          <w:rFonts w:ascii="Verdana" w:eastAsia="Verdana" w:hAnsi="Verdana" w:cs="Arial"/>
                          <w:b/>
                          <w:bCs/>
                          <w:sz w:val="16"/>
                          <w:szCs w:val="16"/>
                          <w:lang w:val="cy-GB"/>
                        </w:rPr>
                        <w:tab/>
                        <w:t>Cyfarfod Rhithiol Skype</w:t>
                      </w:r>
                    </w:p>
                    <w:p w14:paraId="4A82D413" w14:textId="685B38F4" w:rsidR="004124DE" w:rsidRPr="002211A8" w:rsidRDefault="0017326F" w:rsidP="00E44F15">
                      <w:pPr>
                        <w:rPr>
                          <w:rFonts w:ascii="Verdana" w:hAnsi="Verdana" w:cs="Arial"/>
                          <w:b/>
                          <w:sz w:val="16"/>
                          <w:szCs w:val="16"/>
                        </w:rPr>
                      </w:pPr>
                      <w:r>
                        <w:rPr>
                          <w:rFonts w:ascii="Verdana" w:eastAsia="Verdana" w:hAnsi="Verdana" w:cs="Arial"/>
                          <w:b/>
                          <w:bCs/>
                          <w:sz w:val="16"/>
                          <w:szCs w:val="16"/>
                          <w:lang w:val="cy-GB"/>
                        </w:rPr>
                        <w:t>Dyddiad:</w:t>
                      </w:r>
                      <w:r>
                        <w:rPr>
                          <w:rFonts w:ascii="Verdana" w:eastAsia="Verdana" w:hAnsi="Verdana" w:cs="Arial"/>
                          <w:b/>
                          <w:bCs/>
                          <w:sz w:val="16"/>
                          <w:szCs w:val="16"/>
                          <w:lang w:val="cy-GB"/>
                        </w:rPr>
                        <w:tab/>
                        <w:t>16 Chwefror 2021</w:t>
                      </w:r>
                    </w:p>
                    <w:p w14:paraId="180EB818" w14:textId="77777777" w:rsidR="004124DE" w:rsidRPr="002211A8" w:rsidRDefault="0017326F" w:rsidP="00E44F15">
                      <w:pPr>
                        <w:rPr>
                          <w:rFonts w:ascii="Verdana" w:hAnsi="Verdana" w:cs="Arial"/>
                          <w:b/>
                          <w:bCs/>
                          <w:sz w:val="16"/>
                          <w:szCs w:val="16"/>
                        </w:rPr>
                      </w:pPr>
                      <w:r>
                        <w:rPr>
                          <w:rFonts w:ascii="Verdana" w:eastAsia="Verdana" w:hAnsi="Verdana" w:cs="Arial"/>
                          <w:b/>
                          <w:bCs/>
                          <w:sz w:val="16"/>
                          <w:szCs w:val="16"/>
                          <w:lang w:val="cy-GB"/>
                        </w:rPr>
                        <w:t>Amser:</w:t>
                      </w:r>
                      <w:r>
                        <w:rPr>
                          <w:rFonts w:ascii="Verdana" w:eastAsia="Verdana" w:hAnsi="Verdana" w:cs="Arial"/>
                          <w:b/>
                          <w:bCs/>
                          <w:sz w:val="16"/>
                          <w:szCs w:val="16"/>
                          <w:lang w:val="cy-GB"/>
                        </w:rPr>
                        <w:tab/>
                      </w:r>
                      <w:r>
                        <w:rPr>
                          <w:rFonts w:ascii="Verdana" w:eastAsia="Verdana" w:hAnsi="Verdana" w:cs="Arial"/>
                          <w:b/>
                          <w:bCs/>
                          <w:sz w:val="16"/>
                          <w:szCs w:val="16"/>
                          <w:lang w:val="cy-GB"/>
                        </w:rPr>
                        <w:tab/>
                        <w:t>10:00 – 13:00</w:t>
                      </w:r>
                    </w:p>
                  </w:txbxContent>
                </v:textbox>
                <w10:wrap anchorx="page"/>
              </v:shape>
            </w:pict>
          </mc:Fallback>
        </mc:AlternateContent>
      </w:r>
      <w:r w:rsidRPr="00C25B35">
        <w:rPr>
          <w:rFonts w:ascii="Verdana" w:hAnsi="Verdana" w:cs="Arial"/>
          <w:noProof/>
          <w:sz w:val="22"/>
          <w:szCs w:val="22"/>
          <w:lang w:eastAsia="en-GB"/>
        </w:rPr>
        <w:drawing>
          <wp:anchor distT="0" distB="0" distL="114300" distR="114300" simplePos="0" relativeHeight="251658240" behindDoc="1" locked="0" layoutInCell="1" allowOverlap="0" wp14:anchorId="55AFD2CC" wp14:editId="5536B041">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6" descr="New Badge smaller badg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38020" cy="508635"/>
                    </a:xfrm>
                    <a:prstGeom prst="rect">
                      <a:avLst/>
                    </a:prstGeom>
                    <a:noFill/>
                    <a:ln>
                      <a:noFill/>
                    </a:ln>
                  </pic:spPr>
                </pic:pic>
              </a:graphicData>
            </a:graphic>
          </wp:anchor>
        </w:drawing>
      </w:r>
      <w:r w:rsidRPr="00C25B35">
        <w:rPr>
          <w:rFonts w:ascii="Verdana" w:hAnsi="Verdana" w:cs="Arial"/>
          <w:noProof/>
          <w:sz w:val="22"/>
          <w:szCs w:val="22"/>
          <w:lang w:eastAsia="en-GB"/>
        </w:rPr>
        <w:drawing>
          <wp:anchor distT="0" distB="0" distL="114300" distR="114300" simplePos="0" relativeHeight="251659264" behindDoc="1" locked="0" layoutInCell="1" allowOverlap="0" wp14:anchorId="2E1486C8" wp14:editId="64835FF9">
            <wp:simplePos x="0" y="0"/>
            <wp:positionH relativeFrom="column">
              <wp:posOffset>-266065</wp:posOffset>
            </wp:positionH>
            <wp:positionV relativeFrom="paragraph">
              <wp:posOffset>0</wp:posOffset>
            </wp:positionV>
            <wp:extent cx="1804670" cy="908685"/>
            <wp:effectExtent l="0" t="0" r="0" b="0"/>
            <wp:wrapTight wrapText="bothSides">
              <wp:wrapPolygon edited="0">
                <wp:start x="3420" y="2264"/>
                <wp:lineTo x="1596" y="6792"/>
                <wp:lineTo x="1140" y="8151"/>
                <wp:lineTo x="1140" y="13132"/>
                <wp:lineTo x="2280" y="17660"/>
                <wp:lineTo x="3420" y="19019"/>
                <wp:lineTo x="7068" y="19019"/>
                <wp:lineTo x="17785" y="17660"/>
                <wp:lineTo x="18925" y="12226"/>
                <wp:lineTo x="16645" y="10415"/>
                <wp:lineTo x="20521" y="9057"/>
                <wp:lineTo x="19837" y="4075"/>
                <wp:lineTo x="7068" y="2264"/>
                <wp:lineTo x="3420" y="2264"/>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04670" cy="908685"/>
                    </a:xfrm>
                    <a:prstGeom prst="rect">
                      <a:avLst/>
                    </a:prstGeom>
                    <a:noFill/>
                    <a:ln>
                      <a:noFill/>
                    </a:ln>
                  </pic:spPr>
                </pic:pic>
              </a:graphicData>
            </a:graphic>
          </wp:anchor>
        </w:drawing>
      </w:r>
      <w:r>
        <w:rPr>
          <w:rFonts w:ascii="Verdana" w:eastAsia="Verdana" w:hAnsi="Verdana" w:cs="Arial"/>
          <w:b/>
          <w:bCs/>
          <w:sz w:val="22"/>
          <w:szCs w:val="22"/>
          <w:lang w:val="cy-GB"/>
        </w:rPr>
        <w:t xml:space="preserve">      </w:t>
      </w:r>
    </w:p>
    <w:p w14:paraId="1D47AF3D" w14:textId="77777777" w:rsidR="00E44F15" w:rsidRPr="00C25B35" w:rsidRDefault="00E44F15" w:rsidP="00AA7E17">
      <w:pPr>
        <w:spacing w:line="276" w:lineRule="auto"/>
        <w:jc w:val="both"/>
        <w:rPr>
          <w:rFonts w:ascii="Verdana" w:hAnsi="Verdana" w:cs="Arial"/>
          <w:b/>
          <w:sz w:val="22"/>
          <w:szCs w:val="22"/>
        </w:rPr>
      </w:pPr>
    </w:p>
    <w:p w14:paraId="621A70DA" w14:textId="77777777" w:rsidR="00E44F15" w:rsidRPr="00C25B35" w:rsidRDefault="00E44F15" w:rsidP="00AA7E17">
      <w:pPr>
        <w:spacing w:line="276" w:lineRule="auto"/>
        <w:jc w:val="both"/>
        <w:rPr>
          <w:rFonts w:ascii="Verdana" w:hAnsi="Verdana" w:cs="Arial"/>
          <w:b/>
          <w:sz w:val="22"/>
          <w:szCs w:val="22"/>
        </w:rPr>
      </w:pPr>
    </w:p>
    <w:p w14:paraId="2B685627" w14:textId="77777777" w:rsidR="00E44F15" w:rsidRPr="00C25B35" w:rsidRDefault="00E44F15" w:rsidP="00AA7E17">
      <w:pPr>
        <w:spacing w:line="276" w:lineRule="auto"/>
        <w:jc w:val="both"/>
        <w:rPr>
          <w:rFonts w:ascii="Verdana" w:hAnsi="Verdana" w:cs="Arial"/>
          <w:b/>
          <w:sz w:val="22"/>
          <w:szCs w:val="22"/>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4"/>
        <w:gridCol w:w="8379"/>
      </w:tblGrid>
      <w:tr w:rsidR="00B96500" w14:paraId="52D94996" w14:textId="77777777" w:rsidTr="00E44F15">
        <w:tc>
          <w:tcPr>
            <w:tcW w:w="1814" w:type="dxa"/>
            <w:tcBorders>
              <w:top w:val="single" w:sz="4" w:space="0" w:color="auto"/>
              <w:right w:val="single" w:sz="4" w:space="0" w:color="auto"/>
            </w:tcBorders>
          </w:tcPr>
          <w:p w14:paraId="5CBDF2C7" w14:textId="77777777" w:rsidR="00E44F15" w:rsidRPr="00C25B35" w:rsidRDefault="0017326F" w:rsidP="00AA7E17">
            <w:pPr>
              <w:spacing w:line="276" w:lineRule="auto"/>
              <w:jc w:val="both"/>
              <w:rPr>
                <w:rFonts w:ascii="Verdana" w:hAnsi="Verdana" w:cs="Arial"/>
                <w:b/>
                <w:bCs/>
                <w:sz w:val="22"/>
                <w:szCs w:val="22"/>
                <w:u w:val="single"/>
              </w:rPr>
            </w:pPr>
            <w:r>
              <w:rPr>
                <w:rFonts w:ascii="Verdana" w:eastAsia="Verdana" w:hAnsi="Verdana" w:cs="Arial"/>
                <w:b/>
                <w:bCs/>
                <w:sz w:val="22"/>
                <w:szCs w:val="22"/>
                <w:u w:val="single"/>
                <w:lang w:val="cy-GB"/>
              </w:rPr>
              <w:t>Aelodau</w:t>
            </w:r>
            <w:r>
              <w:rPr>
                <w:rFonts w:ascii="Verdana" w:eastAsia="Verdana" w:hAnsi="Verdana" w:cs="Arial"/>
                <w:b/>
                <w:bCs/>
                <w:sz w:val="22"/>
                <w:szCs w:val="22"/>
                <w:lang w:val="cy-GB"/>
              </w:rPr>
              <w:t>:</w:t>
            </w:r>
          </w:p>
        </w:tc>
        <w:tc>
          <w:tcPr>
            <w:tcW w:w="8379" w:type="dxa"/>
            <w:tcBorders>
              <w:top w:val="single" w:sz="4" w:space="0" w:color="auto"/>
              <w:left w:val="single" w:sz="4" w:space="0" w:color="auto"/>
              <w:bottom w:val="nil"/>
            </w:tcBorders>
          </w:tcPr>
          <w:p w14:paraId="7E17A99C" w14:textId="77777777" w:rsidR="00E44F15" w:rsidRPr="00C25B35" w:rsidRDefault="0017326F" w:rsidP="00AA7E17">
            <w:pPr>
              <w:spacing w:line="276" w:lineRule="auto"/>
              <w:jc w:val="both"/>
              <w:rPr>
                <w:rFonts w:ascii="Verdana" w:hAnsi="Verdana" w:cs="Arial"/>
                <w:sz w:val="22"/>
                <w:szCs w:val="22"/>
              </w:rPr>
            </w:pPr>
            <w:r>
              <w:rPr>
                <w:rFonts w:ascii="Verdana" w:eastAsia="Verdana" w:hAnsi="Verdana" w:cs="Arial"/>
                <w:sz w:val="22"/>
                <w:szCs w:val="22"/>
                <w:lang w:val="cy-GB"/>
              </w:rPr>
              <w:t>Mr Dafydd Llywelyn, Comisiynydd yr Heddlu a Throseddu (CHTh)</w:t>
            </w:r>
          </w:p>
          <w:p w14:paraId="6CD2C665" w14:textId="4E300EAD" w:rsidR="00F8747D" w:rsidRPr="001219CC" w:rsidRDefault="0017326F" w:rsidP="00AA7E17">
            <w:pPr>
              <w:spacing w:line="276" w:lineRule="auto"/>
              <w:jc w:val="both"/>
              <w:rPr>
                <w:rFonts w:ascii="Verdana" w:hAnsi="Verdana" w:cs="Arial"/>
                <w:sz w:val="22"/>
                <w:szCs w:val="22"/>
                <w:lang w:val="fr-FR"/>
              </w:rPr>
            </w:pPr>
            <w:r>
              <w:rPr>
                <w:rFonts w:ascii="Verdana" w:eastAsia="Verdana" w:hAnsi="Verdana" w:cs="Arial"/>
                <w:sz w:val="22"/>
                <w:szCs w:val="22"/>
                <w:lang w:val="cy-GB"/>
              </w:rPr>
              <w:t>Prif Gwnstabl Mark Collins (</w:t>
            </w:r>
            <w:r w:rsidR="00943464">
              <w:rPr>
                <w:rFonts w:ascii="Verdana" w:eastAsia="Verdana" w:hAnsi="Verdana" w:cs="Arial"/>
                <w:sz w:val="22"/>
                <w:szCs w:val="22"/>
                <w:lang w:val="cy-GB"/>
              </w:rPr>
              <w:t>PG</w:t>
            </w:r>
            <w:r>
              <w:rPr>
                <w:rFonts w:ascii="Verdana" w:eastAsia="Verdana" w:hAnsi="Verdana" w:cs="Arial"/>
                <w:sz w:val="22"/>
                <w:szCs w:val="22"/>
                <w:lang w:val="cy-GB"/>
              </w:rPr>
              <w:t>)</w:t>
            </w:r>
          </w:p>
          <w:p w14:paraId="6D12134A" w14:textId="2D699279" w:rsidR="00FB0D4B" w:rsidRPr="001219CC" w:rsidRDefault="0017326F" w:rsidP="00FB0D4B">
            <w:pPr>
              <w:spacing w:line="276" w:lineRule="auto"/>
              <w:jc w:val="both"/>
              <w:rPr>
                <w:rFonts w:ascii="Verdana" w:hAnsi="Verdana" w:cs="Arial"/>
                <w:sz w:val="22"/>
                <w:szCs w:val="22"/>
                <w:lang w:val="fr-FR"/>
              </w:rPr>
            </w:pPr>
            <w:r>
              <w:rPr>
                <w:rFonts w:ascii="Verdana" w:eastAsia="Verdana" w:hAnsi="Verdana" w:cs="Arial"/>
                <w:sz w:val="22"/>
                <w:szCs w:val="22"/>
                <w:lang w:val="cy-GB"/>
              </w:rPr>
              <w:t>Dirprwy Brif Gwnstabl Claire Parmenter (D</w:t>
            </w:r>
            <w:r w:rsidR="00943464">
              <w:rPr>
                <w:rFonts w:ascii="Verdana" w:eastAsia="Verdana" w:hAnsi="Verdana" w:cs="Arial"/>
                <w:sz w:val="22"/>
                <w:szCs w:val="22"/>
                <w:lang w:val="cy-GB"/>
              </w:rPr>
              <w:t>PG</w:t>
            </w:r>
            <w:r>
              <w:rPr>
                <w:rFonts w:ascii="Verdana" w:eastAsia="Verdana" w:hAnsi="Verdana" w:cs="Arial"/>
                <w:sz w:val="22"/>
                <w:szCs w:val="22"/>
                <w:lang w:val="cy-GB"/>
              </w:rPr>
              <w:t>)</w:t>
            </w:r>
          </w:p>
          <w:p w14:paraId="697AEECC" w14:textId="22780FC6" w:rsidR="00D80E37" w:rsidRPr="00C25B35" w:rsidRDefault="0017326F" w:rsidP="00FB0D4B">
            <w:pPr>
              <w:spacing w:line="276" w:lineRule="auto"/>
              <w:jc w:val="both"/>
              <w:rPr>
                <w:rFonts w:ascii="Verdana" w:hAnsi="Verdana" w:cs="Arial"/>
                <w:sz w:val="22"/>
                <w:szCs w:val="22"/>
              </w:rPr>
            </w:pPr>
            <w:r>
              <w:rPr>
                <w:rFonts w:ascii="Verdana" w:eastAsia="Verdana" w:hAnsi="Verdana" w:cs="Arial"/>
                <w:sz w:val="22"/>
                <w:szCs w:val="22"/>
                <w:lang w:val="cy-GB"/>
              </w:rPr>
              <w:t>Prif Gwnstabl Cynorthwyol Emma Ackland (</w:t>
            </w:r>
            <w:r w:rsidR="00943464">
              <w:rPr>
                <w:rFonts w:ascii="Verdana" w:eastAsia="Verdana" w:hAnsi="Verdana" w:cs="Arial"/>
                <w:sz w:val="22"/>
                <w:szCs w:val="22"/>
                <w:lang w:val="cy-GB"/>
              </w:rPr>
              <w:t>PGC</w:t>
            </w:r>
            <w:r>
              <w:rPr>
                <w:rFonts w:ascii="Verdana" w:eastAsia="Verdana" w:hAnsi="Verdana" w:cs="Arial"/>
                <w:sz w:val="22"/>
                <w:szCs w:val="22"/>
                <w:lang w:val="cy-GB"/>
              </w:rPr>
              <w:t>)</w:t>
            </w:r>
          </w:p>
          <w:p w14:paraId="2C27FE1F" w14:textId="77777777" w:rsidR="00FB0D4B" w:rsidRPr="00C25B35" w:rsidRDefault="0017326F" w:rsidP="00FB0D4B">
            <w:pPr>
              <w:spacing w:line="276" w:lineRule="auto"/>
              <w:jc w:val="both"/>
              <w:rPr>
                <w:rFonts w:ascii="Verdana" w:hAnsi="Verdana" w:cs="Arial"/>
                <w:sz w:val="22"/>
                <w:szCs w:val="22"/>
              </w:rPr>
            </w:pPr>
            <w:r>
              <w:rPr>
                <w:rFonts w:ascii="Verdana" w:eastAsia="Verdana" w:hAnsi="Verdana" w:cs="Arial"/>
                <w:sz w:val="22"/>
                <w:szCs w:val="22"/>
                <w:lang w:val="cy-GB"/>
              </w:rPr>
              <w:t>Mr Edwin Harries, Cyfarwyddwr Cyllid (CC)</w:t>
            </w:r>
          </w:p>
          <w:p w14:paraId="154CC853" w14:textId="77777777" w:rsidR="00E44F15" w:rsidRPr="00C25B35" w:rsidRDefault="0017326F" w:rsidP="00AA7E17">
            <w:pPr>
              <w:spacing w:line="276" w:lineRule="auto"/>
              <w:jc w:val="both"/>
              <w:rPr>
                <w:rFonts w:ascii="Verdana" w:hAnsi="Verdana" w:cs="Arial"/>
                <w:sz w:val="22"/>
                <w:szCs w:val="22"/>
              </w:rPr>
            </w:pPr>
            <w:r>
              <w:rPr>
                <w:rFonts w:ascii="Verdana" w:eastAsia="Verdana" w:hAnsi="Verdana" w:cs="Arial"/>
                <w:sz w:val="22"/>
                <w:szCs w:val="22"/>
                <w:lang w:val="cy-GB"/>
              </w:rPr>
              <w:t>Mrs Carys Morgans, Pennaeth Staff, SCHTh (PS)</w:t>
            </w:r>
          </w:p>
          <w:p w14:paraId="3DADE28E" w14:textId="77777777" w:rsidR="000710D0" w:rsidRPr="00C25B35" w:rsidRDefault="0017326F" w:rsidP="00AA7E17">
            <w:pPr>
              <w:spacing w:line="276" w:lineRule="auto"/>
              <w:jc w:val="both"/>
              <w:rPr>
                <w:rFonts w:ascii="Verdana" w:hAnsi="Verdana" w:cs="Arial"/>
                <w:sz w:val="22"/>
                <w:szCs w:val="22"/>
              </w:rPr>
            </w:pPr>
            <w:r>
              <w:rPr>
                <w:rFonts w:ascii="Verdana" w:eastAsia="Verdana" w:hAnsi="Verdana" w:cs="Arial"/>
                <w:sz w:val="22"/>
                <w:szCs w:val="22"/>
                <w:lang w:val="cy-GB"/>
              </w:rPr>
              <w:t>Mrs Beverley Peatling, Prif Swyddog Cyllid, (PSC)</w:t>
            </w:r>
          </w:p>
        </w:tc>
      </w:tr>
      <w:tr w:rsidR="00B96500" w14:paraId="526FE97F"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74E8DDD3" w14:textId="77777777" w:rsidR="00E44F15" w:rsidRPr="00C25B35" w:rsidRDefault="0017326F" w:rsidP="00AA7E17">
            <w:pPr>
              <w:spacing w:line="276" w:lineRule="auto"/>
              <w:jc w:val="both"/>
              <w:rPr>
                <w:rFonts w:ascii="Verdana" w:hAnsi="Verdana" w:cs="Arial"/>
                <w:b/>
                <w:bCs/>
                <w:sz w:val="22"/>
                <w:szCs w:val="22"/>
              </w:rPr>
            </w:pPr>
            <w:r>
              <w:rPr>
                <w:rFonts w:ascii="Verdana" w:eastAsia="Verdana" w:hAnsi="Verdana" w:cs="Arial"/>
                <w:b/>
                <w:bCs/>
                <w:sz w:val="22"/>
                <w:szCs w:val="22"/>
                <w:u w:val="single"/>
                <w:lang w:val="cy-GB"/>
              </w:rPr>
              <w:t>Hefyd yn Bresennol</w:t>
            </w:r>
            <w:r>
              <w:rPr>
                <w:rFonts w:ascii="Verdana" w:eastAsia="Verdana" w:hAnsi="Verdana" w:cs="Arial"/>
                <w:b/>
                <w:bCs/>
                <w:sz w:val="22"/>
                <w:szCs w:val="22"/>
                <w:lang w:val="cy-GB"/>
              </w:rPr>
              <w:t>:</w:t>
            </w:r>
          </w:p>
        </w:tc>
        <w:tc>
          <w:tcPr>
            <w:tcW w:w="8379" w:type="dxa"/>
            <w:tcBorders>
              <w:top w:val="single" w:sz="4" w:space="0" w:color="auto"/>
              <w:left w:val="single" w:sz="4" w:space="0" w:color="auto"/>
              <w:bottom w:val="single" w:sz="4" w:space="0" w:color="auto"/>
              <w:right w:val="single" w:sz="4" w:space="0" w:color="auto"/>
            </w:tcBorders>
          </w:tcPr>
          <w:p w14:paraId="29297173" w14:textId="6B575B9E" w:rsidR="00B7531E" w:rsidRDefault="0017326F" w:rsidP="00E23DD3">
            <w:pPr>
              <w:spacing w:line="276" w:lineRule="auto"/>
              <w:jc w:val="both"/>
              <w:rPr>
                <w:rFonts w:ascii="Verdana" w:hAnsi="Verdana" w:cs="Arial"/>
                <w:sz w:val="22"/>
                <w:szCs w:val="22"/>
              </w:rPr>
            </w:pPr>
            <w:r>
              <w:rPr>
                <w:rFonts w:ascii="Verdana" w:eastAsia="Verdana" w:hAnsi="Verdana" w:cs="Arial"/>
                <w:sz w:val="22"/>
                <w:szCs w:val="22"/>
                <w:lang w:val="cy-GB"/>
              </w:rPr>
              <w:t>Emma Northcote, Uwch Reolwr Cyfathrebu Corfforaethol, (EN)</w:t>
            </w:r>
          </w:p>
          <w:p w14:paraId="5259612F" w14:textId="3504FBEE" w:rsidR="00876F33" w:rsidRDefault="0017326F" w:rsidP="00E23DD3">
            <w:pPr>
              <w:spacing w:line="276" w:lineRule="auto"/>
              <w:jc w:val="both"/>
              <w:rPr>
                <w:rFonts w:ascii="Verdana" w:hAnsi="Verdana" w:cs="Arial"/>
                <w:sz w:val="22"/>
                <w:szCs w:val="22"/>
              </w:rPr>
            </w:pPr>
            <w:r>
              <w:rPr>
                <w:rFonts w:ascii="Verdana" w:eastAsia="Verdana" w:hAnsi="Verdana" w:cs="Arial"/>
                <w:sz w:val="22"/>
                <w:szCs w:val="22"/>
                <w:lang w:val="cy-GB"/>
              </w:rPr>
              <w:t xml:space="preserve">Gruff Ifan, Cynghorydd Polisi ac Ymgysylltu, </w:t>
            </w:r>
            <w:r w:rsidR="007B55D5">
              <w:rPr>
                <w:rFonts w:ascii="Verdana" w:eastAsia="Verdana" w:hAnsi="Verdana" w:cs="Arial"/>
                <w:sz w:val="22"/>
                <w:szCs w:val="22"/>
                <w:lang w:val="cy-GB"/>
              </w:rPr>
              <w:t>SCHTh</w:t>
            </w:r>
            <w:r>
              <w:rPr>
                <w:rFonts w:ascii="Verdana" w:eastAsia="Verdana" w:hAnsi="Verdana" w:cs="Arial"/>
                <w:sz w:val="22"/>
                <w:szCs w:val="22"/>
                <w:lang w:val="cy-GB"/>
              </w:rPr>
              <w:t xml:space="preserve"> (GI)</w:t>
            </w:r>
          </w:p>
          <w:p w14:paraId="2B7004CF" w14:textId="4D47BB21" w:rsidR="00EE1C32" w:rsidRDefault="0017326F" w:rsidP="00E23DD3">
            <w:pPr>
              <w:spacing w:line="276" w:lineRule="auto"/>
              <w:jc w:val="both"/>
              <w:rPr>
                <w:rFonts w:ascii="Verdana" w:hAnsi="Verdana" w:cs="Arial"/>
                <w:sz w:val="22"/>
                <w:szCs w:val="22"/>
              </w:rPr>
            </w:pPr>
            <w:r>
              <w:rPr>
                <w:rFonts w:ascii="Verdana" w:eastAsia="Verdana" w:hAnsi="Verdana" w:cs="Arial"/>
                <w:sz w:val="22"/>
                <w:szCs w:val="22"/>
                <w:lang w:val="cy-GB"/>
              </w:rPr>
              <w:t>Bethan James, Rheolwr Rhaglen Ysgolion (BJ)</w:t>
            </w:r>
          </w:p>
          <w:p w14:paraId="7FEBD5DA" w14:textId="0D472C2A" w:rsidR="00B7531E" w:rsidRDefault="0017326F" w:rsidP="00B7531E">
            <w:pPr>
              <w:spacing w:line="276" w:lineRule="auto"/>
              <w:jc w:val="both"/>
              <w:rPr>
                <w:rFonts w:ascii="Verdana" w:hAnsi="Verdana" w:cs="Arial"/>
                <w:sz w:val="22"/>
                <w:szCs w:val="22"/>
              </w:rPr>
            </w:pPr>
            <w:r>
              <w:rPr>
                <w:rFonts w:ascii="Verdana" w:eastAsia="Verdana" w:hAnsi="Verdana" w:cs="Arial"/>
                <w:sz w:val="22"/>
                <w:szCs w:val="22"/>
                <w:lang w:val="cy-GB"/>
              </w:rPr>
              <w:t>Harri Evans-Mason, Cydlynydd Trais Difrifol a Throseddau Cyfundrefnol (</w:t>
            </w:r>
            <w:r w:rsidR="007B55D5">
              <w:rPr>
                <w:rFonts w:ascii="Verdana" w:eastAsia="Verdana" w:hAnsi="Verdana" w:cs="Arial"/>
                <w:sz w:val="22"/>
                <w:szCs w:val="22"/>
                <w:lang w:val="cy-GB"/>
              </w:rPr>
              <w:t>HE</w:t>
            </w:r>
            <w:r>
              <w:rPr>
                <w:rFonts w:ascii="Verdana" w:eastAsia="Verdana" w:hAnsi="Verdana" w:cs="Arial"/>
                <w:sz w:val="22"/>
                <w:szCs w:val="22"/>
                <w:lang w:val="cy-GB"/>
              </w:rPr>
              <w:t>-M)</w:t>
            </w:r>
          </w:p>
          <w:p w14:paraId="2F38C26A" w14:textId="16848E4F" w:rsidR="00DB50BA" w:rsidRDefault="0017326F" w:rsidP="00B7531E">
            <w:pPr>
              <w:spacing w:line="276" w:lineRule="auto"/>
              <w:jc w:val="both"/>
              <w:rPr>
                <w:rFonts w:ascii="Verdana" w:hAnsi="Verdana" w:cs="Arial"/>
                <w:sz w:val="22"/>
                <w:szCs w:val="22"/>
              </w:rPr>
            </w:pPr>
            <w:r>
              <w:rPr>
                <w:rFonts w:ascii="Verdana" w:eastAsia="Verdana" w:hAnsi="Verdana" w:cs="Arial"/>
                <w:sz w:val="22"/>
                <w:szCs w:val="22"/>
                <w:lang w:val="cy-GB"/>
              </w:rPr>
              <w:t>Prif Arolygydd Richard Yelland (RY)</w:t>
            </w:r>
          </w:p>
          <w:p w14:paraId="3525D169" w14:textId="58385AF8" w:rsidR="00174D15" w:rsidRDefault="0017326F" w:rsidP="00E23DD3">
            <w:pPr>
              <w:spacing w:line="276" w:lineRule="auto"/>
              <w:jc w:val="both"/>
              <w:rPr>
                <w:rFonts w:ascii="Verdana" w:hAnsi="Verdana" w:cs="Arial"/>
                <w:sz w:val="22"/>
                <w:szCs w:val="22"/>
              </w:rPr>
            </w:pPr>
            <w:r>
              <w:rPr>
                <w:rFonts w:ascii="Verdana" w:eastAsia="Verdana" w:hAnsi="Verdana" w:cs="Arial"/>
                <w:sz w:val="22"/>
                <w:szCs w:val="22"/>
                <w:lang w:val="cy-GB"/>
              </w:rPr>
              <w:t>Prif Arolygydd Chris Neve (CN)</w:t>
            </w:r>
          </w:p>
          <w:p w14:paraId="73BEDB24" w14:textId="470A3913" w:rsidR="00887B01" w:rsidRDefault="0017326F" w:rsidP="00E23DD3">
            <w:pPr>
              <w:spacing w:line="276" w:lineRule="auto"/>
              <w:jc w:val="both"/>
              <w:rPr>
                <w:rFonts w:ascii="Verdana" w:hAnsi="Verdana" w:cs="Arial"/>
                <w:sz w:val="22"/>
                <w:szCs w:val="22"/>
              </w:rPr>
            </w:pPr>
            <w:r>
              <w:rPr>
                <w:rFonts w:ascii="Verdana" w:eastAsia="Verdana" w:hAnsi="Verdana" w:cs="Arial"/>
                <w:sz w:val="22"/>
                <w:szCs w:val="22"/>
                <w:lang w:val="cy-GB"/>
              </w:rPr>
              <w:t>Sarsiant Tanya Grey (TG)</w:t>
            </w:r>
          </w:p>
          <w:p w14:paraId="63DDE390" w14:textId="2FEE9E2A" w:rsidR="00174D15" w:rsidRPr="00C25B35" w:rsidRDefault="0017326F" w:rsidP="00E23DD3">
            <w:pPr>
              <w:spacing w:line="276" w:lineRule="auto"/>
              <w:jc w:val="both"/>
              <w:rPr>
                <w:rFonts w:ascii="Verdana" w:hAnsi="Verdana" w:cs="Arial"/>
                <w:sz w:val="22"/>
                <w:szCs w:val="22"/>
              </w:rPr>
            </w:pPr>
            <w:r>
              <w:rPr>
                <w:rFonts w:ascii="Verdana" w:eastAsia="Verdana" w:hAnsi="Verdana" w:cs="Arial"/>
                <w:sz w:val="22"/>
                <w:szCs w:val="22"/>
                <w:lang w:val="cy-GB"/>
              </w:rPr>
              <w:t xml:space="preserve">Mair Harries, Swyddog Cymorth Gweithredol, SCHTh (MH) </w:t>
            </w:r>
          </w:p>
        </w:tc>
      </w:tr>
      <w:tr w:rsidR="00B96500" w14:paraId="185DDA3A"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2A5D9357" w14:textId="77777777" w:rsidR="00E23DD3" w:rsidRPr="00C25B35" w:rsidRDefault="0017326F" w:rsidP="00AA7E17">
            <w:pPr>
              <w:spacing w:line="276" w:lineRule="auto"/>
              <w:jc w:val="both"/>
              <w:rPr>
                <w:rFonts w:ascii="Verdana" w:hAnsi="Verdana" w:cs="Arial"/>
                <w:b/>
                <w:bCs/>
                <w:sz w:val="22"/>
                <w:szCs w:val="22"/>
                <w:u w:val="single"/>
              </w:rPr>
            </w:pPr>
            <w:r>
              <w:rPr>
                <w:rFonts w:ascii="Verdana" w:eastAsia="Verdana" w:hAnsi="Verdana" w:cs="Arial"/>
                <w:b/>
                <w:bCs/>
                <w:sz w:val="22"/>
                <w:szCs w:val="22"/>
                <w:u w:val="single"/>
                <w:lang w:val="cy-GB"/>
              </w:rPr>
              <w:t>Arsylwyr</w:t>
            </w:r>
          </w:p>
        </w:tc>
        <w:tc>
          <w:tcPr>
            <w:tcW w:w="8379" w:type="dxa"/>
            <w:tcBorders>
              <w:top w:val="single" w:sz="4" w:space="0" w:color="auto"/>
              <w:left w:val="single" w:sz="4" w:space="0" w:color="auto"/>
              <w:bottom w:val="single" w:sz="4" w:space="0" w:color="auto"/>
              <w:right w:val="single" w:sz="4" w:space="0" w:color="auto"/>
            </w:tcBorders>
          </w:tcPr>
          <w:p w14:paraId="62EA4127" w14:textId="77777777" w:rsidR="00354DBB" w:rsidRPr="00C25B35" w:rsidRDefault="0017326F" w:rsidP="00E23DD3">
            <w:pPr>
              <w:spacing w:line="276" w:lineRule="auto"/>
              <w:jc w:val="both"/>
              <w:rPr>
                <w:rFonts w:ascii="Verdana" w:hAnsi="Verdana" w:cs="Arial"/>
                <w:i/>
                <w:sz w:val="22"/>
                <w:szCs w:val="22"/>
              </w:rPr>
            </w:pPr>
            <w:r>
              <w:rPr>
                <w:rFonts w:ascii="Verdana" w:eastAsia="Verdana" w:hAnsi="Verdana" w:cs="Arial"/>
                <w:i/>
                <w:iCs/>
                <w:sz w:val="22"/>
                <w:szCs w:val="22"/>
                <w:lang w:val="cy-GB"/>
              </w:rPr>
              <w:t>Aelodau Panel Heddlu a Throseddu Dyfed-Powys:</w:t>
            </w:r>
          </w:p>
          <w:p w14:paraId="4FD2591F" w14:textId="77777777" w:rsidR="00F84B84" w:rsidRDefault="0017326F" w:rsidP="00F84B84">
            <w:pPr>
              <w:spacing w:line="276" w:lineRule="auto"/>
              <w:jc w:val="both"/>
              <w:rPr>
                <w:rFonts w:ascii="Verdana" w:hAnsi="Verdana" w:cs="Arial"/>
                <w:sz w:val="22"/>
                <w:szCs w:val="22"/>
              </w:rPr>
            </w:pPr>
            <w:r>
              <w:rPr>
                <w:rFonts w:ascii="Verdana" w:eastAsia="Verdana" w:hAnsi="Verdana" w:cs="Arial"/>
                <w:sz w:val="22"/>
                <w:szCs w:val="22"/>
                <w:lang w:val="cy-GB"/>
              </w:rPr>
              <w:t>Y Cynghorydd Keith Evans (KE), Ceredigion</w:t>
            </w:r>
          </w:p>
          <w:p w14:paraId="53B1DFF0" w14:textId="77777777" w:rsidR="00F84B84" w:rsidRDefault="0017326F" w:rsidP="00F84B84">
            <w:pPr>
              <w:spacing w:line="276" w:lineRule="auto"/>
              <w:jc w:val="both"/>
              <w:rPr>
                <w:rFonts w:ascii="Verdana" w:hAnsi="Verdana" w:cs="Arial"/>
                <w:sz w:val="22"/>
                <w:szCs w:val="22"/>
              </w:rPr>
            </w:pPr>
            <w:r>
              <w:rPr>
                <w:rFonts w:ascii="Verdana" w:eastAsia="Verdana" w:hAnsi="Verdana" w:cs="Arial"/>
                <w:sz w:val="22"/>
                <w:szCs w:val="22"/>
                <w:lang w:val="cy-GB"/>
              </w:rPr>
              <w:t>Y Cynghorydd Rob Summons (BS), Sir Benfro</w:t>
            </w:r>
          </w:p>
          <w:p w14:paraId="69E8E6AE" w14:textId="77777777" w:rsidR="00A86D67" w:rsidRDefault="0017326F" w:rsidP="00F84B84">
            <w:pPr>
              <w:spacing w:line="276" w:lineRule="auto"/>
              <w:jc w:val="both"/>
              <w:rPr>
                <w:rFonts w:ascii="Verdana" w:hAnsi="Verdana" w:cs="Arial"/>
                <w:sz w:val="22"/>
                <w:szCs w:val="22"/>
              </w:rPr>
            </w:pPr>
            <w:r>
              <w:rPr>
                <w:rFonts w:ascii="Verdana" w:eastAsia="Verdana" w:hAnsi="Verdana" w:cs="Arial"/>
                <w:sz w:val="22"/>
                <w:szCs w:val="22"/>
                <w:lang w:val="cy-GB"/>
              </w:rPr>
              <w:t>Y Cynghorydd William Powell (WP), Powys</w:t>
            </w:r>
          </w:p>
          <w:p w14:paraId="78E23024" w14:textId="1422DA61" w:rsidR="00332C52" w:rsidRPr="00C25B35" w:rsidRDefault="0017326F" w:rsidP="00B7531E">
            <w:pPr>
              <w:spacing w:line="276" w:lineRule="auto"/>
              <w:jc w:val="both"/>
              <w:rPr>
                <w:rFonts w:ascii="Verdana" w:hAnsi="Verdana" w:cs="Arial"/>
                <w:sz w:val="22"/>
                <w:szCs w:val="22"/>
              </w:rPr>
            </w:pPr>
            <w:r>
              <w:rPr>
                <w:rFonts w:ascii="Verdana" w:eastAsia="Verdana" w:hAnsi="Verdana" w:cs="Arial"/>
                <w:i/>
                <w:iCs/>
                <w:sz w:val="22"/>
                <w:szCs w:val="22"/>
                <w:lang w:val="cy-GB"/>
              </w:rPr>
              <w:t xml:space="preserve">Aelodau Fforwm Ieuenctid </w:t>
            </w:r>
            <w:r w:rsidR="007B55D5">
              <w:rPr>
                <w:rFonts w:ascii="Verdana" w:eastAsia="Verdana" w:hAnsi="Verdana" w:cs="Arial"/>
                <w:i/>
                <w:iCs/>
                <w:sz w:val="22"/>
                <w:szCs w:val="22"/>
                <w:lang w:val="cy-GB"/>
              </w:rPr>
              <w:t>SCHTh</w:t>
            </w:r>
          </w:p>
        </w:tc>
      </w:tr>
      <w:tr w:rsidR="00B96500" w14:paraId="10EDBD48"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6389B45E" w14:textId="77777777" w:rsidR="00E44F15" w:rsidRPr="00C25B35" w:rsidRDefault="0017326F" w:rsidP="00AA7E17">
            <w:pPr>
              <w:spacing w:line="276" w:lineRule="auto"/>
              <w:jc w:val="both"/>
              <w:rPr>
                <w:rFonts w:ascii="Verdana" w:hAnsi="Verdana" w:cs="Arial"/>
                <w:b/>
                <w:bCs/>
                <w:sz w:val="22"/>
                <w:szCs w:val="22"/>
              </w:rPr>
            </w:pPr>
            <w:r>
              <w:rPr>
                <w:rFonts w:ascii="Verdana" w:eastAsia="Verdana" w:hAnsi="Verdana" w:cs="Arial"/>
                <w:b/>
                <w:bCs/>
                <w:sz w:val="22"/>
                <w:szCs w:val="22"/>
                <w:u w:val="single"/>
                <w:lang w:val="cy-GB"/>
              </w:rPr>
              <w:t>Ymddiheuriadau</w:t>
            </w:r>
            <w:r>
              <w:rPr>
                <w:rFonts w:ascii="Verdana" w:eastAsia="Verdana" w:hAnsi="Verdana" w:cs="Arial"/>
                <w:b/>
                <w:bCs/>
                <w:sz w:val="22"/>
                <w:szCs w:val="22"/>
                <w:lang w:val="cy-GB"/>
              </w:rPr>
              <w:t>:</w:t>
            </w:r>
          </w:p>
        </w:tc>
        <w:tc>
          <w:tcPr>
            <w:tcW w:w="8379" w:type="dxa"/>
            <w:tcBorders>
              <w:top w:val="single" w:sz="4" w:space="0" w:color="auto"/>
              <w:left w:val="single" w:sz="4" w:space="0" w:color="auto"/>
              <w:bottom w:val="single" w:sz="4" w:space="0" w:color="auto"/>
              <w:right w:val="single" w:sz="4" w:space="0" w:color="auto"/>
            </w:tcBorders>
          </w:tcPr>
          <w:p w14:paraId="34D9570F" w14:textId="77777777" w:rsidR="005A43B0" w:rsidRPr="00C25B35" w:rsidRDefault="0017326F" w:rsidP="006A2BF7">
            <w:pPr>
              <w:spacing w:line="276" w:lineRule="auto"/>
              <w:jc w:val="both"/>
              <w:rPr>
                <w:rFonts w:ascii="Verdana" w:hAnsi="Verdana" w:cs="Arial"/>
                <w:sz w:val="22"/>
                <w:szCs w:val="22"/>
              </w:rPr>
            </w:pPr>
            <w:r>
              <w:rPr>
                <w:rFonts w:ascii="Verdana" w:eastAsia="Verdana" w:hAnsi="Verdana" w:cs="Arial"/>
                <w:sz w:val="22"/>
                <w:szCs w:val="22"/>
                <w:lang w:val="cy-GB"/>
              </w:rPr>
              <w:t>Dim</w:t>
            </w:r>
          </w:p>
        </w:tc>
      </w:tr>
    </w:tbl>
    <w:p w14:paraId="0B833D0A" w14:textId="77777777" w:rsidR="00E44F15" w:rsidRPr="00C25B35" w:rsidRDefault="00E44F15" w:rsidP="00AA7E17">
      <w:pPr>
        <w:pStyle w:val="ListParagraph"/>
        <w:tabs>
          <w:tab w:val="left" w:pos="3324"/>
        </w:tabs>
        <w:spacing w:line="276" w:lineRule="auto"/>
        <w:ind w:left="0"/>
        <w:jc w:val="both"/>
        <w:rPr>
          <w:rFonts w:ascii="Verdana" w:hAnsi="Verdana" w:cs="Arial"/>
          <w:b/>
        </w:rPr>
      </w:pPr>
    </w:p>
    <w:p w14:paraId="44C95FDB" w14:textId="77777777" w:rsidR="00E44F15" w:rsidRPr="00C25B35" w:rsidRDefault="00E44F15" w:rsidP="00AA7E17">
      <w:pPr>
        <w:pStyle w:val="ListParagraph"/>
        <w:tabs>
          <w:tab w:val="left" w:pos="3324"/>
        </w:tabs>
        <w:spacing w:line="276" w:lineRule="auto"/>
        <w:ind w:left="0"/>
        <w:jc w:val="both"/>
        <w:rPr>
          <w:rFonts w:ascii="Verdana" w:hAnsi="Verdana" w:cs="Arial"/>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982"/>
        <w:gridCol w:w="2410"/>
      </w:tblGrid>
      <w:tr w:rsidR="00B96500" w14:paraId="4F933964" w14:textId="77777777" w:rsidTr="00D57492">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7C6F2960" w14:textId="271A6C00" w:rsidR="005A2C42" w:rsidRPr="00C25B35" w:rsidRDefault="0017326F" w:rsidP="00D80E37">
            <w:pPr>
              <w:spacing w:line="276" w:lineRule="auto"/>
              <w:jc w:val="center"/>
              <w:rPr>
                <w:rFonts w:ascii="Verdana" w:hAnsi="Verdana" w:cs="Arial"/>
                <w:color w:val="FFFFFF"/>
                <w:sz w:val="22"/>
                <w:szCs w:val="22"/>
              </w:rPr>
            </w:pPr>
            <w:r>
              <w:rPr>
                <w:rFonts w:ascii="Verdana" w:eastAsia="Verdana" w:hAnsi="Verdana" w:cs="Arial"/>
                <w:color w:val="FFFFFF"/>
                <w:sz w:val="22"/>
                <w:szCs w:val="22"/>
                <w:lang w:val="cy-GB"/>
              </w:rPr>
              <w:t>CRYNODEB O’R CAMAU GWEITHREDU O’R CYFARFOD AR 16/11/2/020</w:t>
            </w:r>
          </w:p>
        </w:tc>
      </w:tr>
      <w:tr w:rsidR="00B96500" w14:paraId="36399EE8" w14:textId="77777777" w:rsidTr="00C25B35">
        <w:tc>
          <w:tcPr>
            <w:tcW w:w="1673" w:type="dxa"/>
            <w:tcBorders>
              <w:top w:val="single" w:sz="4" w:space="0" w:color="auto"/>
              <w:left w:val="single" w:sz="4" w:space="0" w:color="auto"/>
              <w:bottom w:val="single" w:sz="4" w:space="0" w:color="auto"/>
              <w:right w:val="single" w:sz="4" w:space="0" w:color="auto"/>
            </w:tcBorders>
            <w:shd w:val="clear" w:color="auto" w:fill="DBE5F1"/>
          </w:tcPr>
          <w:p w14:paraId="5E0D925C" w14:textId="77777777" w:rsidR="005A2C42" w:rsidRPr="00C25B35" w:rsidRDefault="0017326F" w:rsidP="00AA7E17">
            <w:pPr>
              <w:spacing w:line="276" w:lineRule="auto"/>
              <w:jc w:val="center"/>
              <w:rPr>
                <w:rFonts w:ascii="Verdana" w:hAnsi="Verdana" w:cs="Arial"/>
                <w:sz w:val="22"/>
                <w:szCs w:val="22"/>
              </w:rPr>
            </w:pPr>
            <w:r>
              <w:rPr>
                <w:rFonts w:ascii="Verdana" w:eastAsia="Verdana" w:hAnsi="Verdana" w:cs="Arial"/>
                <w:sz w:val="22"/>
                <w:szCs w:val="22"/>
                <w:lang w:val="cy-GB"/>
              </w:rPr>
              <w:t>Rhif y Cam Gweithredu</w:t>
            </w:r>
          </w:p>
        </w:tc>
        <w:tc>
          <w:tcPr>
            <w:tcW w:w="5982" w:type="dxa"/>
            <w:tcBorders>
              <w:top w:val="single" w:sz="4" w:space="0" w:color="auto"/>
              <w:left w:val="single" w:sz="4" w:space="0" w:color="auto"/>
              <w:bottom w:val="single" w:sz="4" w:space="0" w:color="auto"/>
              <w:right w:val="single" w:sz="4" w:space="0" w:color="auto"/>
            </w:tcBorders>
            <w:shd w:val="clear" w:color="auto" w:fill="DBE5F1"/>
          </w:tcPr>
          <w:p w14:paraId="49B4B5E1" w14:textId="77777777" w:rsidR="005A2C42" w:rsidRPr="00C25B35" w:rsidRDefault="0017326F" w:rsidP="00AA7E17">
            <w:pPr>
              <w:spacing w:line="276" w:lineRule="auto"/>
              <w:jc w:val="center"/>
              <w:rPr>
                <w:rFonts w:ascii="Verdana" w:hAnsi="Verdana" w:cs="Arial"/>
                <w:sz w:val="22"/>
                <w:szCs w:val="22"/>
              </w:rPr>
            </w:pPr>
            <w:r>
              <w:rPr>
                <w:rFonts w:ascii="Verdana" w:eastAsia="Verdana" w:hAnsi="Verdana" w:cs="Arial"/>
                <w:sz w:val="22"/>
                <w:szCs w:val="22"/>
                <w:lang w:val="cy-GB"/>
              </w:rPr>
              <w:t>Crynodeb</w:t>
            </w:r>
          </w:p>
        </w:tc>
        <w:tc>
          <w:tcPr>
            <w:tcW w:w="2410" w:type="dxa"/>
            <w:tcBorders>
              <w:top w:val="single" w:sz="4" w:space="0" w:color="auto"/>
              <w:left w:val="single" w:sz="4" w:space="0" w:color="auto"/>
              <w:bottom w:val="single" w:sz="4" w:space="0" w:color="auto"/>
              <w:right w:val="single" w:sz="4" w:space="0" w:color="auto"/>
            </w:tcBorders>
            <w:shd w:val="clear" w:color="auto" w:fill="DBE5F1"/>
          </w:tcPr>
          <w:p w14:paraId="34B24624" w14:textId="77777777" w:rsidR="005A2C42" w:rsidRPr="00C25B35" w:rsidRDefault="0017326F" w:rsidP="00AA7E17">
            <w:pPr>
              <w:spacing w:line="276" w:lineRule="auto"/>
              <w:jc w:val="center"/>
              <w:rPr>
                <w:rFonts w:ascii="Verdana" w:hAnsi="Verdana" w:cs="Arial"/>
                <w:sz w:val="22"/>
                <w:szCs w:val="22"/>
              </w:rPr>
            </w:pPr>
            <w:r>
              <w:rPr>
                <w:rFonts w:ascii="Verdana" w:eastAsia="Verdana" w:hAnsi="Verdana" w:cs="Arial"/>
                <w:sz w:val="22"/>
                <w:szCs w:val="22"/>
                <w:lang w:val="cy-GB"/>
              </w:rPr>
              <w:t>I’w ddatblygu gan:</w:t>
            </w:r>
          </w:p>
        </w:tc>
      </w:tr>
      <w:tr w:rsidR="00B96500" w14:paraId="5D5FB58D"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5B91FD3A" w14:textId="211A5AF1" w:rsidR="007B785D" w:rsidRPr="005F2A1B" w:rsidRDefault="0017326F" w:rsidP="007B785D">
            <w:pPr>
              <w:pStyle w:val="ListParagraph"/>
              <w:tabs>
                <w:tab w:val="left" w:pos="3324"/>
              </w:tabs>
              <w:spacing w:line="276" w:lineRule="auto"/>
              <w:ind w:left="0"/>
              <w:jc w:val="both"/>
              <w:rPr>
                <w:rFonts w:ascii="Verdana" w:hAnsi="Verdana" w:cs="Arial"/>
                <w:b/>
              </w:rPr>
            </w:pPr>
            <w:r>
              <w:rPr>
                <w:rFonts w:ascii="Verdana" w:eastAsia="Verdana" w:hAnsi="Verdana" w:cs="Arial"/>
                <w:b/>
                <w:bCs/>
                <w:lang w:val="cy-GB"/>
              </w:rPr>
              <w:t>PAB 144</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0AAC76D6" w14:textId="1B21FAFF" w:rsidR="007B785D" w:rsidRPr="005F2A1B" w:rsidRDefault="0017326F" w:rsidP="007B785D">
            <w:pPr>
              <w:overflowPunct/>
              <w:autoSpaceDE/>
              <w:autoSpaceDN/>
              <w:adjustRightInd/>
              <w:spacing w:line="276" w:lineRule="auto"/>
              <w:jc w:val="center"/>
              <w:textAlignment w:val="auto"/>
              <w:rPr>
                <w:rFonts w:ascii="Verdana" w:eastAsiaTheme="minorHAnsi" w:hAnsi="Verdana" w:cstheme="minorBidi"/>
                <w:b/>
                <w:sz w:val="22"/>
                <w:szCs w:val="22"/>
              </w:rPr>
            </w:pPr>
            <w:r>
              <w:rPr>
                <w:rFonts w:ascii="Verdana" w:eastAsia="Verdana" w:hAnsi="Verdana" w:cs="Arial"/>
                <w:b/>
                <w:bCs/>
                <w:sz w:val="22"/>
                <w:szCs w:val="22"/>
                <w:lang w:val="cy-GB"/>
              </w:rPr>
              <w:t xml:space="preserve">Hannah Hyde i ymgysylltu ag aelodau'r Fforwm Ymgysylltu â Dioddefwyr a fynychodd y PAB ar </w:t>
            </w:r>
            <w:r w:rsidRPr="001219CC">
              <w:rPr>
                <w:rFonts w:ascii="Verdana" w:eastAsia="Verdana" w:hAnsi="Verdana" w:cs="Arial"/>
                <w:b/>
                <w:bCs/>
                <w:sz w:val="22"/>
                <w:szCs w:val="22"/>
                <w:lang w:val="cy-GB"/>
              </w:rPr>
              <w:t>16 Tachwedd i dderbyn adborth o'r cyfarfod.</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5579E47" w14:textId="2AC994B3" w:rsidR="007B785D" w:rsidRPr="005F2A1B" w:rsidRDefault="0017326F" w:rsidP="007B785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Cwblhawyd</w:t>
            </w:r>
          </w:p>
        </w:tc>
      </w:tr>
      <w:tr w:rsidR="00B96500" w14:paraId="790DF005"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3BC4BF0F" w14:textId="57E8C113" w:rsidR="007B785D" w:rsidRPr="005F2A1B" w:rsidRDefault="0017326F" w:rsidP="007B785D">
            <w:pPr>
              <w:pStyle w:val="ListParagraph"/>
              <w:tabs>
                <w:tab w:val="left" w:pos="3324"/>
              </w:tabs>
              <w:spacing w:line="276" w:lineRule="auto"/>
              <w:ind w:left="0"/>
              <w:jc w:val="both"/>
              <w:rPr>
                <w:rFonts w:ascii="Verdana" w:hAnsi="Verdana" w:cs="Arial"/>
                <w:b/>
              </w:rPr>
            </w:pPr>
            <w:r>
              <w:rPr>
                <w:rFonts w:ascii="Verdana" w:eastAsia="Verdana" w:hAnsi="Verdana" w:cs="Arial"/>
                <w:b/>
                <w:bCs/>
                <w:lang w:val="cy-GB"/>
              </w:rPr>
              <w:t>PAB 145</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05E27E51" w14:textId="1743E3FA" w:rsidR="007B785D" w:rsidRPr="005F2A1B" w:rsidRDefault="0017326F" w:rsidP="007B785D">
            <w:pPr>
              <w:spacing w:after="240" w:line="276" w:lineRule="auto"/>
              <w:jc w:val="center"/>
              <w:rPr>
                <w:rFonts w:ascii="Verdana" w:hAnsi="Verdana"/>
                <w:b/>
                <w:sz w:val="22"/>
                <w:szCs w:val="22"/>
              </w:rPr>
            </w:pPr>
            <w:r>
              <w:rPr>
                <w:rFonts w:ascii="Verdana" w:eastAsia="Verdana" w:hAnsi="Verdana" w:cs="Arial"/>
                <w:b/>
                <w:bCs/>
                <w:sz w:val="22"/>
                <w:szCs w:val="22"/>
                <w:lang w:val="cy-GB"/>
              </w:rPr>
              <w:t xml:space="preserve">Hannah Hyde i drefnu i aelodau'r Fforwm Ymgysylltu â Dioddefwyr fynychu Pencadlys yr Heddlu i ymgysylltu â'r Prif Gwnstabl a'r Comisiynydd a chael cyfle i weld </w:t>
            </w:r>
            <w:r>
              <w:rPr>
                <w:rFonts w:ascii="Verdana" w:eastAsia="Verdana" w:hAnsi="Verdana" w:cs="Arial"/>
                <w:b/>
                <w:bCs/>
                <w:sz w:val="22"/>
                <w:szCs w:val="22"/>
                <w:lang w:val="cy-GB"/>
              </w:rPr>
              <w:lastRenderedPageBreak/>
              <w:t>gwasanaethau cymorth i ddioddefwyr ar waith gan gynnwys y Ddesg Fregusrwydd.</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D149110" w14:textId="4461DDA0" w:rsidR="007B785D" w:rsidRPr="005F2A1B" w:rsidRDefault="0017326F" w:rsidP="007B785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lastRenderedPageBreak/>
              <w:t>Cwblhawyd</w:t>
            </w:r>
          </w:p>
        </w:tc>
      </w:tr>
      <w:tr w:rsidR="00B96500" w14:paraId="37D5F989"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26BDEE86" w14:textId="2D779D89" w:rsidR="007B785D" w:rsidRPr="005F2A1B" w:rsidRDefault="0017326F" w:rsidP="007B785D">
            <w:pPr>
              <w:pStyle w:val="ListParagraph"/>
              <w:tabs>
                <w:tab w:val="left" w:pos="3324"/>
              </w:tabs>
              <w:spacing w:line="276" w:lineRule="auto"/>
              <w:ind w:left="0"/>
              <w:jc w:val="both"/>
              <w:rPr>
                <w:rFonts w:ascii="Verdana" w:hAnsi="Verdana" w:cs="Arial"/>
                <w:b/>
              </w:rPr>
            </w:pPr>
            <w:r>
              <w:rPr>
                <w:rFonts w:ascii="Verdana" w:eastAsia="Verdana" w:hAnsi="Verdana" w:cs="Arial"/>
                <w:b/>
                <w:bCs/>
                <w:lang w:val="cy-GB"/>
              </w:rPr>
              <w:t>PB 146</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5F744426" w14:textId="60E3510E" w:rsidR="007B785D" w:rsidRPr="005F2A1B" w:rsidRDefault="0017326F" w:rsidP="007B785D">
            <w:pPr>
              <w:spacing w:after="240" w:line="276" w:lineRule="auto"/>
              <w:jc w:val="center"/>
              <w:rPr>
                <w:rFonts w:ascii="Verdana" w:hAnsi="Verdana"/>
                <w:b/>
                <w:sz w:val="22"/>
                <w:szCs w:val="22"/>
              </w:rPr>
            </w:pPr>
            <w:r>
              <w:rPr>
                <w:rFonts w:ascii="Verdana" w:eastAsia="Verdana" w:hAnsi="Verdana" w:cs="Arial"/>
                <w:b/>
                <w:bCs/>
                <w:sz w:val="22"/>
                <w:szCs w:val="22"/>
                <w:lang w:val="cy-GB"/>
              </w:rPr>
              <w:t>Y Comisiynydd i ymweld â desg ddigidol Canolfan Gyswllt yr Heddlu unwaith y bydd wedi'i rhoi ar waith dros yr wythnosau nesaf.</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A674BDC" w14:textId="0F8A9D0E" w:rsidR="007B785D" w:rsidRPr="005F2A1B" w:rsidRDefault="0017326F" w:rsidP="007B785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Cwblhawyd</w:t>
            </w:r>
          </w:p>
        </w:tc>
      </w:tr>
    </w:tbl>
    <w:p w14:paraId="26D2C29B" w14:textId="77777777" w:rsidR="00E44F15" w:rsidRPr="00C25B35" w:rsidRDefault="00E44F15" w:rsidP="00AA7E17">
      <w:pPr>
        <w:spacing w:after="240" w:line="276" w:lineRule="auto"/>
        <w:jc w:val="both"/>
        <w:rPr>
          <w:rFonts w:ascii="Verdana" w:hAnsi="Verdana" w:cs="Arial"/>
          <w:b/>
          <w:sz w:val="22"/>
          <w:szCs w:val="22"/>
        </w:rPr>
      </w:pPr>
    </w:p>
    <w:p w14:paraId="7E8072DF" w14:textId="64E3C837" w:rsidR="003E5709" w:rsidRDefault="0017326F" w:rsidP="005F2A1B">
      <w:pPr>
        <w:pStyle w:val="ListParagraph"/>
        <w:spacing w:after="240" w:line="276" w:lineRule="auto"/>
        <w:ind w:left="0"/>
        <w:jc w:val="both"/>
        <w:rPr>
          <w:rFonts w:ascii="Verdana" w:hAnsi="Verdana" w:cs="Arial"/>
          <w:b/>
        </w:rPr>
      </w:pPr>
      <w:r>
        <w:rPr>
          <w:rFonts w:ascii="Verdana" w:eastAsia="Verdana" w:hAnsi="Verdana" w:cs="Arial"/>
          <w:b/>
          <w:bCs/>
          <w:lang w:val="cy-GB"/>
        </w:rPr>
        <w:t>1 - Ymddiheuriadau a Chyflwyniadau</w:t>
      </w:r>
    </w:p>
    <w:p w14:paraId="1184E5BD" w14:textId="3DF9A333" w:rsidR="00B7531E" w:rsidRPr="001219CC" w:rsidRDefault="0017326F" w:rsidP="005F2A1B">
      <w:pPr>
        <w:pStyle w:val="ListParagraph"/>
        <w:spacing w:after="240" w:line="276" w:lineRule="auto"/>
        <w:ind w:left="0"/>
        <w:jc w:val="both"/>
        <w:rPr>
          <w:rFonts w:ascii="Verdana" w:hAnsi="Verdana" w:cs="Arial"/>
          <w:lang w:val="cy-GB"/>
        </w:rPr>
      </w:pPr>
      <w:r>
        <w:rPr>
          <w:rFonts w:ascii="Verdana" w:eastAsia="Verdana" w:hAnsi="Verdana" w:cs="Arial"/>
          <w:lang w:val="cy-GB"/>
        </w:rPr>
        <w:t xml:space="preserve">Nid oedd unrhyw fynychwr yn absennol o'r cyfarfod.  </w:t>
      </w:r>
      <w:r w:rsidR="00E94437">
        <w:rPr>
          <w:rFonts w:ascii="Verdana" w:eastAsia="Verdana" w:hAnsi="Verdana" w:cs="Arial"/>
          <w:lang w:val="cy-GB"/>
        </w:rPr>
        <w:t>Cafwyd cyflwyniadau gan</w:t>
      </w:r>
      <w:r>
        <w:rPr>
          <w:rFonts w:ascii="Verdana" w:eastAsia="Verdana" w:hAnsi="Verdana" w:cs="Arial"/>
          <w:lang w:val="cy-GB"/>
        </w:rPr>
        <w:t xml:space="preserve"> y </w:t>
      </w:r>
      <w:r w:rsidR="00F31C7E">
        <w:rPr>
          <w:rFonts w:ascii="Verdana" w:eastAsia="Verdana" w:hAnsi="Verdana" w:cs="Arial"/>
          <w:lang w:val="cy-GB"/>
        </w:rPr>
        <w:t xml:space="preserve">CHTh </w:t>
      </w:r>
      <w:r>
        <w:rPr>
          <w:rFonts w:ascii="Verdana" w:eastAsia="Verdana" w:hAnsi="Verdana" w:cs="Arial"/>
          <w:lang w:val="cy-GB"/>
        </w:rPr>
        <w:t>o'i swyddfa, yr Heddlu a'r Panel Heddlu a Throseddu i arsylwyr allanol.</w:t>
      </w:r>
    </w:p>
    <w:p w14:paraId="11F1A6A9" w14:textId="0AC7A305" w:rsidR="00106247" w:rsidRPr="001219CC" w:rsidRDefault="0017326F" w:rsidP="005F2A1B">
      <w:pPr>
        <w:pStyle w:val="ListParagraph"/>
        <w:spacing w:after="240" w:line="276" w:lineRule="auto"/>
        <w:ind w:left="0"/>
        <w:jc w:val="both"/>
        <w:rPr>
          <w:rFonts w:ascii="Verdana" w:hAnsi="Verdana" w:cs="Arial"/>
          <w:b/>
          <w:lang w:val="cy-GB"/>
        </w:rPr>
      </w:pPr>
      <w:r>
        <w:rPr>
          <w:rFonts w:ascii="Verdana" w:eastAsia="Verdana" w:hAnsi="Verdana" w:cs="Arial"/>
          <w:b/>
          <w:bCs/>
          <w:lang w:val="cy-GB"/>
        </w:rPr>
        <w:t>2 – Adolygiad o gofnodion y cyfarfod blaenorol</w:t>
      </w:r>
    </w:p>
    <w:p w14:paraId="27C5AF04" w14:textId="135388CE" w:rsidR="00B7531E" w:rsidRPr="001219CC" w:rsidRDefault="0017326F" w:rsidP="005F2A1B">
      <w:pPr>
        <w:pStyle w:val="ListParagraph"/>
        <w:spacing w:after="240" w:line="276" w:lineRule="auto"/>
        <w:ind w:left="0"/>
        <w:jc w:val="both"/>
        <w:rPr>
          <w:rFonts w:ascii="Verdana" w:hAnsi="Verdana" w:cs="Arial"/>
          <w:lang w:val="cy-GB"/>
        </w:rPr>
      </w:pPr>
      <w:r>
        <w:rPr>
          <w:rFonts w:ascii="Verdana" w:eastAsia="Verdana" w:hAnsi="Verdana" w:cs="Arial"/>
          <w:lang w:val="cy-GB"/>
        </w:rPr>
        <w:t xml:space="preserve">Derbyniwyd cofnodion y cyfarfod blaenorol a gynhaliwyd ar yr 16 </w:t>
      </w:r>
      <w:r w:rsidR="005B3943">
        <w:rPr>
          <w:rFonts w:ascii="Verdana" w:eastAsia="Verdana" w:hAnsi="Verdana" w:cs="Arial"/>
          <w:lang w:val="cy-GB"/>
        </w:rPr>
        <w:t>T</w:t>
      </w:r>
      <w:r>
        <w:rPr>
          <w:rFonts w:ascii="Verdana" w:eastAsia="Verdana" w:hAnsi="Verdana" w:cs="Arial"/>
          <w:lang w:val="cy-GB"/>
        </w:rPr>
        <w:t>achwedd fel adlewyrchiad gwir a chywir o'r drafodaeth.</w:t>
      </w:r>
    </w:p>
    <w:p w14:paraId="78143F2F" w14:textId="59470CDB" w:rsidR="005C699D" w:rsidRPr="001219CC" w:rsidRDefault="0017326F" w:rsidP="005F2A1B">
      <w:pPr>
        <w:pStyle w:val="ListParagraph"/>
        <w:spacing w:after="240" w:line="276" w:lineRule="auto"/>
        <w:ind w:left="0"/>
        <w:jc w:val="both"/>
        <w:rPr>
          <w:rFonts w:ascii="Verdana" w:hAnsi="Verdana" w:cs="Arial"/>
          <w:b/>
          <w:lang w:val="cy-GB"/>
        </w:rPr>
      </w:pPr>
      <w:r>
        <w:rPr>
          <w:rFonts w:ascii="Verdana" w:eastAsia="Verdana" w:hAnsi="Verdana" w:cs="Arial"/>
          <w:b/>
          <w:bCs/>
          <w:lang w:val="cy-GB"/>
        </w:rPr>
        <w:t>3 – Materion sy'n codi o themâu ffocws craffu'r Bwrdd Plismona</w:t>
      </w:r>
    </w:p>
    <w:p w14:paraId="0F45458B" w14:textId="47E9A1F2" w:rsidR="00B7531E" w:rsidRPr="001219CC" w:rsidRDefault="0017326F" w:rsidP="005F2A1B">
      <w:pPr>
        <w:pStyle w:val="ListParagraph"/>
        <w:spacing w:after="240" w:line="276" w:lineRule="auto"/>
        <w:ind w:left="0"/>
        <w:jc w:val="both"/>
        <w:rPr>
          <w:rFonts w:ascii="Verdana" w:hAnsi="Verdana" w:cs="Arial"/>
          <w:lang w:val="cy-GB"/>
        </w:rPr>
      </w:pPr>
      <w:r>
        <w:rPr>
          <w:rFonts w:ascii="Verdana" w:eastAsia="Verdana" w:hAnsi="Verdana" w:cs="Arial"/>
          <w:lang w:val="cy-GB"/>
        </w:rPr>
        <w:t xml:space="preserve">Derbyniodd y </w:t>
      </w:r>
      <w:r w:rsidR="00F31C7E">
        <w:rPr>
          <w:rFonts w:ascii="Verdana" w:eastAsia="Verdana" w:hAnsi="Verdana" w:cs="Arial"/>
          <w:lang w:val="cy-GB"/>
        </w:rPr>
        <w:t>CHTh</w:t>
      </w:r>
      <w:r>
        <w:rPr>
          <w:rFonts w:ascii="Verdana" w:eastAsia="Verdana" w:hAnsi="Verdana" w:cs="Arial"/>
          <w:lang w:val="cy-GB"/>
        </w:rPr>
        <w:t xml:space="preserve"> adroddiad yn cofnodi'r materion sy'n codi o themâu allweddol a drafodwyd yng nghyfarfodydd y Bwrdd Plismona yn ystod y chwarter blaenorol. Iechyd a Lles Sefydliadol oedd y rhain, a Seiber a Thwyll.</w:t>
      </w:r>
    </w:p>
    <w:p w14:paraId="15C5006F" w14:textId="456898C2" w:rsidR="00643F37" w:rsidRPr="001219CC" w:rsidRDefault="0017326F" w:rsidP="005F2A1B">
      <w:pPr>
        <w:pStyle w:val="ListParagraph"/>
        <w:spacing w:after="240" w:line="276" w:lineRule="auto"/>
        <w:ind w:left="0"/>
        <w:jc w:val="both"/>
        <w:rPr>
          <w:rFonts w:ascii="Verdana" w:hAnsi="Verdana" w:cs="Arial"/>
          <w:lang w:val="cy-GB"/>
        </w:rPr>
      </w:pPr>
      <w:r>
        <w:rPr>
          <w:rFonts w:ascii="Verdana" w:eastAsia="Verdana" w:hAnsi="Verdana" w:cs="Arial"/>
          <w:lang w:val="cy-GB"/>
        </w:rPr>
        <w:t xml:space="preserve">Nodwyd bod yr Heddlu wedi gweld cynnydd mewn adroddiadau o dwyll ers dechrau'r cyfnod clo.  Roedd yr Heddlu wedi datblygu Datganiad Rheoli'r Heddlu ar gyfer Arolygiaeth </w:t>
      </w:r>
      <w:r w:rsidR="005B3943">
        <w:rPr>
          <w:rFonts w:ascii="Verdana" w:eastAsia="Verdana" w:hAnsi="Verdana" w:cs="Arial"/>
          <w:lang w:val="cy-GB"/>
        </w:rPr>
        <w:t>Heddluoedd</w:t>
      </w:r>
      <w:r>
        <w:rPr>
          <w:rFonts w:ascii="Verdana" w:eastAsia="Verdana" w:hAnsi="Verdana" w:cs="Arial"/>
          <w:lang w:val="cy-GB"/>
        </w:rPr>
        <w:t xml:space="preserve"> a Gwasanaethau Tân ac Achub Ei Mawrhydi (</w:t>
      </w:r>
      <w:r w:rsidR="005B3943">
        <w:rPr>
          <w:rFonts w:ascii="Verdana" w:eastAsia="Verdana" w:hAnsi="Verdana" w:cs="Arial"/>
          <w:lang w:val="cy-GB"/>
        </w:rPr>
        <w:t>AHGTAEM</w:t>
      </w:r>
      <w:r>
        <w:rPr>
          <w:rFonts w:ascii="Verdana" w:eastAsia="Verdana" w:hAnsi="Verdana" w:cs="Arial"/>
          <w:lang w:val="cy-GB"/>
        </w:rPr>
        <w:t xml:space="preserve">) ac roedd twyll yn faes busnes yr oedd </w:t>
      </w:r>
      <w:r w:rsidR="005B3943">
        <w:rPr>
          <w:rFonts w:ascii="Verdana" w:eastAsia="Verdana" w:hAnsi="Verdana" w:cs="Arial"/>
          <w:lang w:val="cy-GB"/>
        </w:rPr>
        <w:t>AHGTAEM</w:t>
      </w:r>
      <w:r>
        <w:rPr>
          <w:rFonts w:ascii="Verdana" w:eastAsia="Verdana" w:hAnsi="Verdana" w:cs="Arial"/>
          <w:lang w:val="cy-GB"/>
        </w:rPr>
        <w:t xml:space="preserve"> wedi argymell y dylai'r Heddlu fuddsoddi ynddo.  Mae'r Heddlu wedi meithrin sylfaen wybodaeth dda o'r materion a'r risgiau sy'n gysylltiedig â thwyll yn ardal heddlu Dyfed-Powys.</w:t>
      </w:r>
    </w:p>
    <w:p w14:paraId="2543348A" w14:textId="27C9102B" w:rsidR="00E168F2" w:rsidRPr="001219CC" w:rsidRDefault="0017326F" w:rsidP="005F2A1B">
      <w:pPr>
        <w:pStyle w:val="ListParagraph"/>
        <w:spacing w:after="240" w:line="276" w:lineRule="auto"/>
        <w:ind w:left="0"/>
        <w:jc w:val="both"/>
        <w:rPr>
          <w:rFonts w:ascii="Verdana" w:hAnsi="Verdana" w:cs="Arial"/>
          <w:lang w:val="cy-GB"/>
        </w:rPr>
      </w:pPr>
      <w:r>
        <w:rPr>
          <w:rFonts w:ascii="Verdana" w:eastAsia="Verdana" w:hAnsi="Verdana" w:cs="Arial"/>
          <w:lang w:val="cy-GB"/>
        </w:rPr>
        <w:t xml:space="preserve">Bydd ymateb yr Heddlu i dwyll yn ymddangos ym myrddau perfformiad lleol yr Heddlu sy'n cael eu cydgysylltu gan Reolwr Troseddau Economaidd yr Heddlu sy'n rhoi'r wybodaeth ddiweddaraf i'r </w:t>
      </w:r>
      <w:r w:rsidR="00F31C7E">
        <w:rPr>
          <w:rFonts w:ascii="Verdana" w:eastAsia="Verdana" w:hAnsi="Verdana" w:cs="Arial"/>
          <w:lang w:val="cy-GB"/>
        </w:rPr>
        <w:t>CHTh</w:t>
      </w:r>
      <w:r>
        <w:rPr>
          <w:rFonts w:ascii="Verdana" w:eastAsia="Verdana" w:hAnsi="Verdana" w:cs="Arial"/>
          <w:lang w:val="cy-GB"/>
        </w:rPr>
        <w:t xml:space="preserve">.  </w:t>
      </w:r>
    </w:p>
    <w:p w14:paraId="74729232" w14:textId="7141A3B1" w:rsidR="00E168F2" w:rsidRPr="001219CC" w:rsidRDefault="0017326F" w:rsidP="005F2A1B">
      <w:pPr>
        <w:pStyle w:val="ListParagraph"/>
        <w:spacing w:after="240" w:line="276" w:lineRule="auto"/>
        <w:ind w:left="0"/>
        <w:jc w:val="both"/>
        <w:rPr>
          <w:rFonts w:ascii="Verdana" w:hAnsi="Verdana" w:cs="Arial"/>
          <w:b/>
          <w:lang w:val="cy-GB"/>
        </w:rPr>
      </w:pPr>
      <w:r>
        <w:rPr>
          <w:rFonts w:ascii="Verdana" w:eastAsia="Verdana" w:hAnsi="Verdana" w:cs="Arial"/>
          <w:b/>
          <w:bCs/>
          <w:lang w:val="cy-GB"/>
        </w:rPr>
        <w:t>Cam Gweithredu: Heddlu i ddarparu Pecyn Perfformiad Twyll yr Heddlu i'r CHTh 6 mis i'r flwyddyn ariannol nesaf.</w:t>
      </w:r>
    </w:p>
    <w:p w14:paraId="710FBD78" w14:textId="7075B949" w:rsidR="00F90096" w:rsidRPr="001219CC" w:rsidRDefault="0017326F" w:rsidP="00174D15">
      <w:pPr>
        <w:spacing w:after="240" w:line="276" w:lineRule="auto"/>
        <w:jc w:val="both"/>
        <w:rPr>
          <w:rFonts w:ascii="Verdana" w:hAnsi="Verdana" w:cs="Arial"/>
          <w:b/>
          <w:sz w:val="22"/>
          <w:szCs w:val="22"/>
          <w:lang w:val="cy-GB"/>
        </w:rPr>
      </w:pPr>
      <w:r>
        <w:rPr>
          <w:rFonts w:ascii="Verdana" w:eastAsia="Verdana" w:hAnsi="Verdana"/>
          <w:b/>
          <w:bCs/>
          <w:sz w:val="22"/>
          <w:szCs w:val="22"/>
          <w:lang w:val="cy-GB"/>
        </w:rPr>
        <w:t xml:space="preserve">4 </w:t>
      </w:r>
      <w:r>
        <w:rPr>
          <w:rFonts w:ascii="Verdana" w:eastAsia="Verdana" w:hAnsi="Verdana" w:cs="Arial"/>
          <w:b/>
          <w:bCs/>
          <w:sz w:val="22"/>
          <w:szCs w:val="22"/>
          <w:lang w:val="cy-GB"/>
        </w:rPr>
        <w:t>– Ffocws: Ieuenctid</w:t>
      </w:r>
    </w:p>
    <w:p w14:paraId="487873BD" w14:textId="6E3D5B3A" w:rsidR="00082D3C"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 xml:space="preserve">Rhoddodd CN drosolwg o'i rôl sy'n cynnwys y portffolio ar gyfer cyflwyno a gweithredu'r Strategaeth Plismona sy'n Canolbwyntio ar y Plentyn o fewn ardal yr Heddlu.  Mae'r Strategaeth yn seiliedig ar y datganiad bod gan bob plentyn yn y sir hawliau penodol, er nad yw rhai pobl ifanc yn ymwybodol bod ganddynt yr hawliau </w:t>
      </w:r>
      <w:r>
        <w:rPr>
          <w:rFonts w:ascii="Verdana" w:eastAsia="Verdana" w:hAnsi="Verdana" w:cs="Arial"/>
          <w:sz w:val="22"/>
          <w:szCs w:val="22"/>
          <w:lang w:val="cy-GB"/>
        </w:rPr>
        <w:lastRenderedPageBreak/>
        <w:t>hynny.  Mae blaenoriaethu hawliau plant yn golygu bod plant yn ardal heddlu Dyfed-Powys yn gallu cael gafael ar adnoddau sy'n ymwneud â'r hawliau hynny.  Mae'r plant yno yn cael cyfleoedd ystyrlon i symud ymlaen mewn bywyd.</w:t>
      </w:r>
    </w:p>
    <w:p w14:paraId="54333863" w14:textId="44AE5DE8" w:rsidR="00887B01" w:rsidRPr="001219CC" w:rsidRDefault="0017326F" w:rsidP="00CC2771">
      <w:pPr>
        <w:spacing w:after="240" w:line="276" w:lineRule="auto"/>
        <w:jc w:val="both"/>
        <w:rPr>
          <w:rFonts w:ascii="Verdana" w:hAnsi="Verdana" w:cs="Arial"/>
          <w:sz w:val="22"/>
          <w:szCs w:val="22"/>
          <w:lang w:val="cy-GB"/>
        </w:rPr>
      </w:pPr>
      <w:r>
        <w:rPr>
          <w:rFonts w:ascii="Verdana" w:eastAsia="Verdana" w:hAnsi="Verdana" w:cs="Arial"/>
          <w:sz w:val="22"/>
          <w:szCs w:val="22"/>
          <w:lang w:val="cy-GB"/>
        </w:rPr>
        <w:t>Mae gan bobl ifanc 42 o hawliau o dan Confensiwn y Cenhedloedd Unedig ar Hawliau'r Plentyn</w:t>
      </w:r>
      <w:r w:rsidR="005B3943">
        <w:rPr>
          <w:rFonts w:ascii="Verdana" w:eastAsia="Verdana" w:hAnsi="Verdana" w:cs="Arial"/>
          <w:sz w:val="22"/>
          <w:szCs w:val="22"/>
          <w:lang w:val="cy-GB"/>
        </w:rPr>
        <w:t xml:space="preserve"> (CRC).</w:t>
      </w:r>
      <w:r>
        <w:rPr>
          <w:rFonts w:ascii="Verdana" w:eastAsia="Verdana" w:hAnsi="Verdana" w:cs="Arial"/>
          <w:sz w:val="22"/>
          <w:szCs w:val="22"/>
          <w:lang w:val="cy-GB"/>
        </w:rPr>
        <w:t xml:space="preserve">  Yn 2011, Cymru oedd y wlad gyntaf i wneud CRC y Cenhedloedd Unedig yn rhan o'i chyfraith genedlaethol.  Er mwyn gweithredu hyn, mae Heddlu Dyfed-Powys yn ceisio cyfeirio at hyn tra'n sefydlu ei fframwaith ar gyfer darparu gwasanaethau.</w:t>
      </w:r>
    </w:p>
    <w:p w14:paraId="20D4391C" w14:textId="2AE15BAB" w:rsidR="00CC2771"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 xml:space="preserve">O ran y portffolio sy'n canolbwyntio ar y plentyn, mae Heddlu Dyfed-Powys yn cymryd cyfarwyddyd o strategaeth blismona genedlaethol sy'n canolbwyntio ar y plentyn.  Mae llywodraethu hyn yn rhan o Fwrdd Bregusrwydd Strategol yr Heddlu sy'n cael ei gadeirio gan </w:t>
      </w:r>
      <w:r w:rsidR="007B55D5" w:rsidRPr="007B55D5">
        <w:rPr>
          <w:rFonts w:ascii="Verdana" w:eastAsia="Verdana" w:hAnsi="Verdana" w:cs="Arial"/>
          <w:sz w:val="22"/>
          <w:szCs w:val="22"/>
          <w:lang w:val="cy-GB"/>
        </w:rPr>
        <w:t xml:space="preserve">Ditectif </w:t>
      </w:r>
      <w:r w:rsidR="007B55D5">
        <w:rPr>
          <w:rFonts w:ascii="Verdana" w:eastAsia="Verdana" w:hAnsi="Verdana" w:cs="Arial"/>
          <w:sz w:val="22"/>
          <w:szCs w:val="22"/>
          <w:lang w:val="cy-GB"/>
        </w:rPr>
        <w:t>B</w:t>
      </w:r>
      <w:r w:rsidR="007B55D5" w:rsidRPr="007B55D5">
        <w:rPr>
          <w:rFonts w:ascii="Verdana" w:eastAsia="Verdana" w:hAnsi="Verdana" w:cs="Arial"/>
          <w:sz w:val="22"/>
          <w:szCs w:val="22"/>
          <w:lang w:val="cy-GB"/>
        </w:rPr>
        <w:t xml:space="preserve">rif </w:t>
      </w:r>
      <w:r w:rsidR="007B55D5">
        <w:rPr>
          <w:rFonts w:ascii="Verdana" w:eastAsia="Verdana" w:hAnsi="Verdana" w:cs="Arial"/>
          <w:sz w:val="22"/>
          <w:szCs w:val="22"/>
          <w:lang w:val="cy-GB"/>
        </w:rPr>
        <w:t>U</w:t>
      </w:r>
      <w:r w:rsidR="007B55D5" w:rsidRPr="007B55D5">
        <w:rPr>
          <w:rFonts w:ascii="Verdana" w:eastAsia="Verdana" w:hAnsi="Verdana" w:cs="Arial"/>
          <w:sz w:val="22"/>
          <w:szCs w:val="22"/>
          <w:lang w:val="cy-GB"/>
        </w:rPr>
        <w:t>wch-arolygydd</w:t>
      </w:r>
      <w:r w:rsidR="007B55D5">
        <w:rPr>
          <w:rFonts w:ascii="Verdana" w:eastAsia="Verdana" w:hAnsi="Verdana" w:cs="Arial"/>
          <w:sz w:val="22"/>
          <w:szCs w:val="22"/>
          <w:lang w:val="cy-GB"/>
        </w:rPr>
        <w:t xml:space="preserve"> Dros Dro</w:t>
      </w:r>
      <w:r>
        <w:rPr>
          <w:rFonts w:ascii="Verdana" w:eastAsia="Verdana" w:hAnsi="Verdana" w:cs="Arial"/>
          <w:sz w:val="22"/>
          <w:szCs w:val="22"/>
          <w:lang w:val="cy-GB"/>
        </w:rPr>
        <w:t xml:space="preserve"> Ifan Charles.  </w:t>
      </w:r>
    </w:p>
    <w:p w14:paraId="78968612" w14:textId="32914E22" w:rsidR="00887B01"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 xml:space="preserve">Dywedodd CN mai un o brif ffocysau cynllun gweithredu'r Heddlu yw sicrhau bod Heddlu Dyfed-Powys yn adolygu pob cyfle i osgoi troseddoli plant yn ddiangen.  Er enghraifft, nodwyd bod y </w:t>
      </w:r>
      <w:r w:rsidR="007B55D5">
        <w:rPr>
          <w:rFonts w:ascii="Verdana" w:eastAsia="Verdana" w:hAnsi="Verdana" w:cs="Arial"/>
          <w:sz w:val="22"/>
          <w:szCs w:val="22"/>
          <w:lang w:val="cy-GB"/>
        </w:rPr>
        <w:t>CHTH</w:t>
      </w:r>
      <w:r>
        <w:rPr>
          <w:rFonts w:ascii="Verdana" w:eastAsia="Verdana" w:hAnsi="Verdana" w:cs="Arial"/>
          <w:sz w:val="22"/>
          <w:szCs w:val="22"/>
          <w:lang w:val="cy-GB"/>
        </w:rPr>
        <w:t xml:space="preserve"> wedi mynychu gweithdy ym mhencadlys yr Heddlu fis Mawrth 2020 gyda'r 4 tîm troseddau ieuenctid yn ardal yr heddlu.  O ganlyniad, nodwyd anghysondebau ynghylch sut mae'r Heddlu'n delio â chyfranogiad pobl ifanc mewn troseddau cyllyll ar draws y 4 sir.  Lluniwyd polisi newydd ar gyfer y timau troseddau ieuenctid sy'n cynnwys datrys problemau drwy benderfyniadau cymunedol.</w:t>
      </w:r>
    </w:p>
    <w:p w14:paraId="0BF0BB8F" w14:textId="44ECF54F" w:rsidR="00CC2771"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Nodwyd bod yr Heddlu, yn ystod y 12 mis diwethaf, wedi dyfeisio rhestr wirio 10 pwynt.  Pryd bynnag y daw swyddog i gysylltiad â phreswylydd un o'r 39 o gartrefi gofal yn ardal yr heddlu, dylai'r swyddog ymgynghori â'r rhestr wirio cyn ymgysylltu â Gwasanaeth Erlyn y Goron (CPS).  Mae hyn yn sicrhau y ceir darlun llawn o'r person ifanc.  Mae'r Heddlu hefyd wedi datblygu canllawiau interim ar gyfer Timau Troseddau Ieuenctid i gefnogi gyda phobl ifanc yn ystod cyfnod Covid-19.</w:t>
      </w:r>
    </w:p>
    <w:p w14:paraId="518BA1BA" w14:textId="575FA430" w:rsidR="00F251D1"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Dywedodd CN fod yr Heddlu wedi bod yn ymgysylltu â dros 200 o bobl ifanc yn ystod cyfnod clo drwy ddefnyddio faniau allgymorth yn y gymuned ac annog plant i ymuno â chlybiau ieuenctid yn eu hardaloedd lleol.  Mae'r Heddlu hefyd wedi prynu sawl pêl-droed sbwng meddal i blant yn y ddalfa i'w hannog i wneud ymarfer corff ac i osgoi diflastod.</w:t>
      </w:r>
    </w:p>
    <w:p w14:paraId="31C68D79" w14:textId="79BBEC24" w:rsidR="00F251D1"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 xml:space="preserve">Nodwyd bod yr Heddlu, yn ystod y 3 wythnos diwethaf, wedi ymrwymo i'r polisi llety amgen yn dilyn trafodaeth gyda'r </w:t>
      </w:r>
      <w:r w:rsidR="007B55D5">
        <w:rPr>
          <w:rFonts w:ascii="Verdana" w:eastAsia="Verdana" w:hAnsi="Verdana" w:cs="Arial"/>
          <w:sz w:val="22"/>
          <w:szCs w:val="22"/>
          <w:lang w:val="cy-GB"/>
        </w:rPr>
        <w:t>CHTH</w:t>
      </w:r>
      <w:r>
        <w:rPr>
          <w:rFonts w:ascii="Verdana" w:eastAsia="Verdana" w:hAnsi="Verdana" w:cs="Arial"/>
          <w:sz w:val="22"/>
          <w:szCs w:val="22"/>
          <w:lang w:val="cy-GB"/>
        </w:rPr>
        <w:t xml:space="preserve"> yn y Bwrdd Plismona ynghylch y mater ar y 26 Ionawr.  Bydd y polisi yn caniatáu i'r Heddlu graffu'n ofalus ar achlysuron pan fydd pobl ifanc yn cael eu dwyn i'r ddalfa a sicrhau eu bod yn derbyn y gwasanaeth a'r cymorth sydd eu hangen arnynt.</w:t>
      </w:r>
    </w:p>
    <w:p w14:paraId="528BCE87" w14:textId="1C44B2F0" w:rsidR="00F251D1"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lastRenderedPageBreak/>
        <w:t xml:space="preserve">Dysgodd y Bwrdd fod yr Heddlu wedi cael ei gydnabod gan </w:t>
      </w:r>
      <w:r w:rsidR="001D1F38">
        <w:rPr>
          <w:rFonts w:ascii="Verdana" w:eastAsia="Verdana" w:hAnsi="Verdana" w:cs="Arial"/>
          <w:sz w:val="22"/>
          <w:szCs w:val="22"/>
          <w:lang w:val="cy-GB"/>
        </w:rPr>
        <w:t>G</w:t>
      </w:r>
      <w:r>
        <w:rPr>
          <w:rFonts w:ascii="Verdana" w:eastAsia="Verdana" w:hAnsi="Verdana" w:cs="Arial"/>
          <w:sz w:val="22"/>
          <w:szCs w:val="22"/>
          <w:lang w:val="cy-GB"/>
        </w:rPr>
        <w:t>ynghrair Howard dros Ddiwygio'r Gyfundrefn Gosbi, 3</w:t>
      </w:r>
      <w:r>
        <w:rPr>
          <w:rFonts w:ascii="Verdana" w:eastAsia="Verdana" w:hAnsi="Verdana" w:cs="Arial"/>
          <w:sz w:val="22"/>
          <w:szCs w:val="22"/>
          <w:vertAlign w:val="superscript"/>
          <w:lang w:val="cy-GB"/>
        </w:rPr>
        <w:t>ydd</w:t>
      </w:r>
      <w:r>
        <w:rPr>
          <w:rFonts w:ascii="Verdana" w:eastAsia="Verdana" w:hAnsi="Verdana" w:cs="Arial"/>
          <w:sz w:val="22"/>
          <w:szCs w:val="22"/>
          <w:lang w:val="cy-GB"/>
        </w:rPr>
        <w:t xml:space="preserve"> sector sy'n ymroddedig i adolygu grymoedd yn y maes hwn.  Roedd tudalen flaen eu cylchlythyr fis Rhagfyr yn rhoi sylw i'r gwaith yr oedd Heddlu Dyfed-Powys yn ei wneud i gefnogi pobl ifanc a'r gwasanaeth ieuenctid.</w:t>
      </w:r>
    </w:p>
    <w:p w14:paraId="31575B24" w14:textId="11F28F6D" w:rsidR="00F251D1"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 xml:space="preserve">Dywedodd CN ei bod yn hanfodol bod yr Heddlu'n gweithio gyda </w:t>
      </w:r>
      <w:r w:rsidR="00BB1AA8">
        <w:rPr>
          <w:rFonts w:ascii="Verdana" w:eastAsia="Verdana" w:hAnsi="Verdana" w:cs="Arial"/>
          <w:sz w:val="22"/>
          <w:szCs w:val="22"/>
          <w:lang w:val="cy-GB"/>
        </w:rPr>
        <w:t>SCHTh</w:t>
      </w:r>
      <w:r>
        <w:rPr>
          <w:rFonts w:ascii="Verdana" w:eastAsia="Verdana" w:hAnsi="Verdana" w:cs="Arial"/>
          <w:sz w:val="22"/>
          <w:szCs w:val="22"/>
          <w:lang w:val="cy-GB"/>
        </w:rPr>
        <w:t>i alinio eu gweithgarwch a'u gweledigaeth ar gyfer plismona sy'n canolbwyntio ar y plentyn.  Yn ystod y 6-8 wythnos diwethaf mae'r Heddlu hefyd wedi bod yn cysylltu â Chomisiynydd Plant Cymru Sally Holland i ddatblygu matrics dadansoddi bylchau i nodi bylchau yng ngwasanaethau ieuenctid yr Heddlu.</w:t>
      </w:r>
    </w:p>
    <w:p w14:paraId="362F7863" w14:textId="05C150A4" w:rsidR="00F251D1"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Dywedodd CN mai'r cam nesaf i'r Heddlu yw dyfeisio siarter plant yn ardal yr heddlu i amlinellu ei hymrwymiad i wasanaethau ieuenctid wrth symud ymlaen.  Nodwyd bod partneriaid y gwasanaeth ieuenctid yn ystyried y syniad hwn yn bositif.  Mae'r Heddlu'n gobeithio lansio'r siarter yn y Gwanwyn, ar ôl i Hywel Dda gwblhau ei waith ymgysylltu â phobl ifanc fis Mawrth a fydd yn llywio'r siarter.  Bydd yr Heddlu’n dyfeisio ei strwythur llywodraethu yn y dyfodol gan ddefnyddio'r siarter, gan sicrhau dull cydgysylltiedig a fydd yn caniatáu i'r Heddlu adolygu  cymheiriaid gyda sefydliadau eraill a chyflawni’r arfer gorau.  Ar hyn o bryd mae'r Heddlu’n datblygu strategaeth gyfathrebu a fydd yn amlinellu i staff sut mae'r siarter yn cael ei chreu.  Mae'r Comisiynydd Plant wedi cynnig darparu gwell hyfforddiant ymgysylltu â phobl ifanc i 80 o staff rheng flaen a fydd yn cefnogi nodau'r siarter.</w:t>
      </w:r>
    </w:p>
    <w:p w14:paraId="37E9D6F6" w14:textId="68650CBA" w:rsidR="00394FE9"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 xml:space="preserve">Mynychodd BJ y cyfarfod i roi trosolwg o raglen ysgolion yr Heddlu.  Mae'r Heddlu'n cyflwyno rhaglen heddlu ysgolion Cymru Gyfan ar gyfer plant 5-16 oed mewn cydweithrediad â Llywodraeth Cymru a heddluoedd eraill yng Nghymru.  Sefydlwyd y rhaglen yn 2004, fodd bynnag, yn ystod y 5 mlynedd diwethaf mae wedi'i phroffesiynoli yn Heddlu Dyfed-Powys gan ganolbwyntio ar ymyrraeth gynnar ac atal.  Prif nod y rhaglen yw hyrwyddo dinasyddiaeth gadarnhaol a sicrhau gostyngiad mewn trosedd ac anhrefn.  Nodwyd bod ymgysylltiad yr Heddlu â'r rhaglen yn cefnogi'r nodau a amlinellir yng Nghynllun yr Heddlu a Throseddu y </w:t>
      </w:r>
      <w:r w:rsidR="00BB1AA8">
        <w:rPr>
          <w:rFonts w:ascii="Verdana" w:eastAsia="Verdana" w:hAnsi="Verdana" w:cs="Arial"/>
          <w:sz w:val="22"/>
          <w:szCs w:val="22"/>
          <w:lang w:val="cy-GB"/>
        </w:rPr>
        <w:t>CHTh</w:t>
      </w:r>
      <w:r>
        <w:rPr>
          <w:rFonts w:ascii="Verdana" w:eastAsia="Verdana" w:hAnsi="Verdana" w:cs="Arial"/>
          <w:sz w:val="22"/>
          <w:szCs w:val="22"/>
          <w:lang w:val="cy-GB"/>
        </w:rPr>
        <w:t xml:space="preserve"> 2017-21 a Chynllun Cydraddoldeb yr Heddlu.</w:t>
      </w:r>
    </w:p>
    <w:p w14:paraId="5E8E38E5" w14:textId="1067DADE" w:rsidR="005D7DF0"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Yn Heddlu Dyfed-Powys mae 14 o Swyddogion Heddlu Cymunedol Ysgolion sy'n swyddogion gwarantedig.  Maent yn cyflwyno pynciau a gwybodaeth amrywiol yn uniongyrchol i'r ystafell ddosbarth gan gynnwys Camfanteisio'n Rhywiol ar Blant (CSE), Cam-drin Domestig a Cham-drin Rhywiol.  Mae'r ddarpariaeth wedi'i thargedu ac mae ganddi hyblygrwydd lleol i bwysleisio meysydd o bwysigrwydd sy'n effeithio'n benodol ar y pedair sir yn ardal yr Heddlu.</w:t>
      </w:r>
    </w:p>
    <w:p w14:paraId="7B4438A8" w14:textId="7263EC27" w:rsidR="00EE56E3"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 xml:space="preserve">Mae'r Heddlu'n gweithio gyda nifer o sectorau arbenigol gan gynnwys Hafan Cymru, Cymorth i Fenywod, Uned Gwrthderfysgaeth Cymru ac eraill i ddatblygu eu pecyn ymgysylltu â'r ysgol a sicrhau bod y wybodaeth sydd ynddynt yn gyfredol.  Caiff y </w:t>
      </w:r>
      <w:r>
        <w:rPr>
          <w:rFonts w:ascii="Verdana" w:eastAsia="Verdana" w:hAnsi="Verdana" w:cs="Arial"/>
          <w:sz w:val="22"/>
          <w:szCs w:val="22"/>
          <w:lang w:val="cy-GB"/>
        </w:rPr>
        <w:lastRenderedPageBreak/>
        <w:t>sesiynau eu treialu gyda phlant a phobl ifanc er mwyn i’r Heddlu gael adborth cyn iddynt gael eu lansio mewn ysgolion.</w:t>
      </w:r>
    </w:p>
    <w:p w14:paraId="7E678921" w14:textId="2F2C5A9E" w:rsidR="00EE56E3"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Mae'r rhaglen yn caniatáu i blant feithrin ymddiriedaeth gyda swyddog penodol.  Os oes digwyddiad yn yr ysgol sy'n gofyn am bresenoldeb yr heddlu, mae'r plant yn teimlo'n fwy cyfforddus gyda swyddog y maent eisoes wedi ymgysylltu gyda drwy raglen yr ysgolion.</w:t>
      </w:r>
    </w:p>
    <w:p w14:paraId="532DFDDC" w14:textId="336636D9" w:rsidR="00EE56E3"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Cynhelir y rhaglen drwy gydol blwyddyn academaidd yr ysgol.  Cynhaliwyd dros 3000 o sesiynau yn ardal heddlu Dyfed-Powys y llynedd, ac mae dros 88000 cyswllt cadarnhaol rhwng yr Heddlu â phlant wedi'u gwneud ers i’r rhaglen ddod i fodolaeth.  Mae llawer o'r sesiynau wedi symud ar-lein oherwydd y cyfnod clo ond mae dros 1500 o sesiynau wedi'u cynnal gan swyddogion ers mis Medi 2020.</w:t>
      </w:r>
    </w:p>
    <w:p w14:paraId="57E8F51D" w14:textId="0EFBD17C" w:rsidR="00EE56E3"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Mae'r Heddlu wedi cydweithio â Hwb sy'n llwyfan</w:t>
      </w:r>
      <w:r w:rsidR="00570DDF">
        <w:rPr>
          <w:rFonts w:ascii="Verdana" w:eastAsia="Verdana" w:hAnsi="Verdana" w:cs="Arial"/>
          <w:sz w:val="22"/>
          <w:szCs w:val="22"/>
          <w:lang w:val="cy-GB"/>
        </w:rPr>
        <w:t xml:space="preserve"> i ysgolion</w:t>
      </w:r>
      <w:r>
        <w:rPr>
          <w:rFonts w:ascii="Verdana" w:eastAsia="Verdana" w:hAnsi="Verdana" w:cs="Arial"/>
          <w:sz w:val="22"/>
          <w:szCs w:val="22"/>
          <w:lang w:val="cy-GB"/>
        </w:rPr>
        <w:t xml:space="preserve"> gan Lywodraeth Cymru.  Mae Hwb wedi darparu cymorth technegol i alluogi’r Heddlu i gynnal gweminarau ar-lein sydd wedi'u mynychu gan 600 o gyfranogwyr.  Mae cynllun gwers newydd wedi'i ddatblygu ar gyfer y flwyddyn nesaf gan ganolbwyntio ar atal eithafiaeth ymhlith disgyblion ysgol uwchradd.</w:t>
      </w:r>
    </w:p>
    <w:p w14:paraId="50527B36" w14:textId="1BFD55D0" w:rsidR="00725D85"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Mynychodd GI y cyfarfod i roi trosolwg o'i waith gyda llysgenhadon ieuenctid yn gweithio gyda SCHTh.  Nodwyd bod fforwm ieuenctid wedi'i greu ychydig flynyddoedd yn ôl ac yn darparu cyfleoedd ymgysylltu i bobl ifanc, gan sicrhau y gall pobl ifanc ddylanwadu ar benderfyniadau.  Mae Hafan Cymru wedi cydweithio â'r fforwm i'w ddatblygu ymhellach; cynhaliwyd ymchwil ganddynt i gasglu barn pobl ifanc am blismona.  Derbyniwyd cannoedd o ymatebion, ac ym mis Mawrth 2020 cynhaliwyd cynhadledd ieuenctid i rannu canfyddiadau a oedd yn gadarnhaol ar y cyfan.</w:t>
      </w:r>
    </w:p>
    <w:p w14:paraId="06B4BE9E" w14:textId="488AFED0" w:rsidR="00725D85"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Fis Hydref 2020 lansiwyd ymgyrch recriwtio gan SCHTh i annog grŵp newydd o bobl ifanc i ddod yn aelodau o'r fforwm.  Sefydlwyd gweithgor yn y dyfodol hefyd i roi cyfle i SCHTh gyrraedd cynulleidfa ehangach, rhannu syniadau a derbyn adborth ar ei gwaith.  Mae SCHTh hefyd yn blaenoriaethu digwyddiadau ifanc wedi'u targedu ac yn bwriadu cynnal cynhadledd ieuenctid arall yn yr haf.  Mae SCHTh yn gweithio ar ddatblygu fideo byr sy'n cynnwys pobl ifanc yn rhannu eu profiad gyda'r heddlu.  Bydd y fideo yn rhan o raglen hyfforddi'r Heddlu, a bydd yn cael ei gynhyrchu gan gwmni sydd wedi'i leoli yn yr Egin, Caerfyrddin.</w:t>
      </w:r>
    </w:p>
    <w:p w14:paraId="4EF09C95" w14:textId="0D6A2276" w:rsidR="00D065ED"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 xml:space="preserve">Mynychodd RY y cyfarfod i roi trosolwg o ymateb bregusrwydd yr </w:t>
      </w:r>
      <w:r w:rsidR="00BB1AA8">
        <w:rPr>
          <w:rFonts w:ascii="Verdana" w:eastAsia="Verdana" w:hAnsi="Verdana" w:cs="Arial"/>
          <w:sz w:val="22"/>
          <w:szCs w:val="22"/>
          <w:lang w:val="cy-GB"/>
        </w:rPr>
        <w:t>H</w:t>
      </w:r>
      <w:r>
        <w:rPr>
          <w:rFonts w:ascii="Verdana" w:eastAsia="Verdana" w:hAnsi="Verdana" w:cs="Arial"/>
          <w:sz w:val="22"/>
          <w:szCs w:val="22"/>
          <w:lang w:val="cy-GB"/>
        </w:rPr>
        <w:t xml:space="preserve">eddlu.  Yn 2018, adolygodd yr Heddlu ei ymateb i fregusrwydd a nododd faterion yn ymwneud â daearyddiaeth yr Heddlu mewn perthynas â diogelu.  Mewn ymateb, sefydlwyd uned atgyfeirio ganolog ym mhencadlys yr Heddlu a oedd yn goruchwylio amrywiaeth o ganolfannau ar draws ardal yr heddlu.  Nodwyd bod cyllid cyfalaf wedi'i geisio i greu system gyfathrebu lloeren i wella cyfathrebu rhwng y canolfannau.  Ochr yn ochr â'r </w:t>
      </w:r>
      <w:r>
        <w:rPr>
          <w:rFonts w:ascii="Verdana" w:eastAsia="Verdana" w:hAnsi="Verdana" w:cs="Arial"/>
          <w:sz w:val="22"/>
          <w:szCs w:val="22"/>
          <w:lang w:val="cy-GB"/>
        </w:rPr>
        <w:lastRenderedPageBreak/>
        <w:t>gwaith hwnnw crëwyd tîm brysbennu ac asesu i ganiatáu i'r Heddlu rannu gwybodaeth â phartneriaid y gwasanaeth ieuenctid er mwyn sicrhau ymyrraeth gynnar mewn digwyddiadau sy'n ymwneud â phobl ifanc.  Mae Ymgyrch Encompass hefyd wedi'i sefydlu yn yr Heddlu lle mae'r Heddlu’n rhannu gwybodaeth gydag ysgolion os yw plant wedi bod yn rhan o ddigwyddiadau domestig cyn dod i'r ysgol er mwyn i’r ysgol allu darparu cymorth ychwanegol.</w:t>
      </w:r>
    </w:p>
    <w:p w14:paraId="6B0E345A" w14:textId="764B188C" w:rsidR="00D065ED"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Symudodd RY ymlaen i ymyrraeth gynnar, gan ddweud y bu ffocws ar achosion risg uchel lle mae mwy o risg i bobl ifanc.  Mae gan yr Heddlu 4 amcan o ran ymyrraeth gynnar sef: sicrhau un llwybr ar gyfer rhannu gwybodaeth gydag awdurdodau lleol; gwneud penderfyniadau yn seiliedig ar y model datrys problemau OSARA (</w:t>
      </w:r>
      <w:r w:rsidR="00BB1AA8">
        <w:rPr>
          <w:rFonts w:ascii="Verdana" w:eastAsia="Verdana" w:hAnsi="Verdana" w:cs="Arial"/>
          <w:sz w:val="22"/>
          <w:szCs w:val="22"/>
          <w:lang w:val="cy-GB"/>
        </w:rPr>
        <w:t>amcan</w:t>
      </w:r>
      <w:r>
        <w:rPr>
          <w:rFonts w:ascii="Verdana" w:eastAsia="Verdana" w:hAnsi="Verdana" w:cs="Arial"/>
          <w:sz w:val="22"/>
          <w:szCs w:val="22"/>
          <w:lang w:val="cy-GB"/>
        </w:rPr>
        <w:t>, sganio, dadansoddi, ymateb ac asesu); sefydlu sylfaen ar gyfer rhannu gwybodaeth; sefydlu proses ar gyfer atgyfeirio ar y pwynt cyswllt cyntaf ar gyfer achosion nad ydynt yn gymhleth.</w:t>
      </w:r>
    </w:p>
    <w:p w14:paraId="308FE1EC" w14:textId="2481C5C3" w:rsidR="00DB50BA"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 xml:space="preserve">Mae'r Heddlu wedi bod yn ymgysylltu ag awdurdodau lleol, ac mae tîm wedi'i greu o fewn Heddlu Dyfed-Powys i fapio'r gwaith o gyflawni'r gwaith ymyrraeth gynnar drwy'r Tîm Plismona Bro.  Dywedodd RY y bydd yr Heddlu’n gallu negyddu'r angen i weithio ar ddwysedd uchel i wneud ymyriadau pan fydd yn rhy hwyr, drwy ddefnyddio ymyrraeth gynnar cyn i'r sefyllfa fynd yn ddifrifol. </w:t>
      </w:r>
    </w:p>
    <w:p w14:paraId="2CEA7ACD" w14:textId="71E38043" w:rsidR="00672128" w:rsidRPr="001219CC" w:rsidRDefault="0017326F" w:rsidP="00564A86">
      <w:pPr>
        <w:spacing w:after="240" w:line="276" w:lineRule="auto"/>
        <w:jc w:val="both"/>
        <w:rPr>
          <w:rFonts w:ascii="Verdana" w:hAnsi="Verdana" w:cs="Arial"/>
          <w:sz w:val="22"/>
          <w:szCs w:val="22"/>
          <w:lang w:val="cy-GB"/>
        </w:rPr>
      </w:pPr>
      <w:r>
        <w:rPr>
          <w:rFonts w:ascii="Verdana" w:eastAsia="Verdana" w:hAnsi="Verdana" w:cs="Arial"/>
          <w:sz w:val="22"/>
          <w:szCs w:val="22"/>
          <w:lang w:val="cy-GB"/>
        </w:rPr>
        <w:t xml:space="preserve">Aeth RY ymlaen i ddweud bod nifer o ddisgyblaethau wedi'u dwyn ynghyd i weithio yn yr Hwb gan gynnwys y cydlynydd personau coll, arweinydd caethwasiaeth fodern a'r cydgysylltydd camfanteisio troseddol ar blant er mwyn osgoi bod gwahanol grwpiau yn gweithio'n annibynnol.  Bydd y dull gweithio grŵp hwn yn cael ei fonitro er mwyn sicrhau ei effeithiolrwydd parhaus. </w:t>
      </w:r>
    </w:p>
    <w:p w14:paraId="3561961D" w14:textId="4D362445" w:rsidR="00121D01"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Mynychodd HM-E y cyfarfod i roi trosolwg byr o ddull yr Heddlu o ymdrin â'r lefelau uchel o brofiadau niweidiol yn ystod plentyndod.  Mae'r Heddlu wedi nodi pwysigrwydd ymyrraeth gynnar i gefnogi ei ddull 'diogelu atal paratoi' a gyrru'r gwaith yn ei flaen.  Mae'r Heddlu wedi sefydlu tîm o Swyddogion Cefnogi Cymunedol yr Heddlu (SCCH) fis Ionawr 2021 i gefnogi'r gwaith, ac i weithio gyda theuluoedd a phobl ifanc.</w:t>
      </w:r>
    </w:p>
    <w:p w14:paraId="311A3E03" w14:textId="515B7B07" w:rsidR="00C84DE2"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 xml:space="preserve">Holodd KE faint o broblem yw camfanteisio'n rhywiol ar blant i’r Heddlu, a sut mae'r Heddlu'n gweithio i gyrraedd plant sy'n cael eu haddysgu gartref.  Hysbyswyd y Bwrdd bod yr Heddlu'n gweithio gyda Chlybiau Ffermwyr Ifanc a grwpiau eraill i gyrraedd plant y tu allan i'r ysgol, a bod y Tîm Plismona Bro yn weithgar yn yr amgylcheddau hynny.  Mae'r Heddlu hefyd yn weithgar ar y cyfryngau cymdeithasol yn estyn allan at grwpiau ieuenctid nad ydynt yn gysylltiedig ag ysgolion er mwyn gwneud cysylltiadau â phlant y tu allan i'r system ysgol. </w:t>
      </w:r>
    </w:p>
    <w:p w14:paraId="1BA03AE9" w14:textId="20CC94BC" w:rsidR="009D6CB0" w:rsidRPr="001219CC" w:rsidRDefault="0017326F" w:rsidP="00174D15">
      <w:pPr>
        <w:spacing w:after="240" w:line="276" w:lineRule="auto"/>
        <w:jc w:val="both"/>
        <w:rPr>
          <w:rFonts w:ascii="Verdana" w:hAnsi="Verdana" w:cs="Arial"/>
          <w:b/>
          <w:sz w:val="22"/>
          <w:szCs w:val="22"/>
          <w:lang w:val="cy-GB"/>
        </w:rPr>
      </w:pPr>
      <w:r>
        <w:rPr>
          <w:rFonts w:ascii="Verdana" w:eastAsia="Verdana" w:hAnsi="Verdana" w:cs="Arial"/>
          <w:b/>
          <w:bCs/>
          <w:sz w:val="22"/>
          <w:szCs w:val="22"/>
          <w:lang w:val="cy-GB"/>
        </w:rPr>
        <w:lastRenderedPageBreak/>
        <w:t>Cam Gweithredu: BJ i roi'r wybodaeth ddiweddaraf am ymgysylltiad yr Heddlu â phlant sy'n cael eu haddysgu gartref.</w:t>
      </w:r>
    </w:p>
    <w:p w14:paraId="693841F7" w14:textId="63BC74BD" w:rsidR="009D6CB0"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Fel rhan o drafodaethau pellach nodwyd bod yr Heddlu yn bwriadu datblygu gwasanaeth cyfrinachol i blant ochr yn ochr â'i Wasanaeth Dioddefwyr a Thystion Goleudy i oedolion.  Wrth ymateb i gwestiwn a yw galwadau am wasanaeth gan bobl ifanc yn derbyn yr un lefel o wasanaeth â'r rhai gan oedolion, ymatebodd yr Heddlu e</w:t>
      </w:r>
      <w:r w:rsidR="005A1ADD">
        <w:rPr>
          <w:rFonts w:ascii="Verdana" w:eastAsia="Verdana" w:hAnsi="Verdana" w:cs="Arial"/>
          <w:sz w:val="22"/>
          <w:szCs w:val="22"/>
          <w:lang w:val="cy-GB"/>
        </w:rPr>
        <w:t>u</w:t>
      </w:r>
      <w:r>
        <w:rPr>
          <w:rFonts w:ascii="Verdana" w:eastAsia="Verdana" w:hAnsi="Verdana" w:cs="Arial"/>
          <w:sz w:val="22"/>
          <w:szCs w:val="22"/>
          <w:lang w:val="cy-GB"/>
        </w:rPr>
        <w:t xml:space="preserve"> </w:t>
      </w:r>
      <w:r w:rsidR="005A1ADD">
        <w:rPr>
          <w:rFonts w:ascii="Verdana" w:eastAsia="Verdana" w:hAnsi="Verdana" w:cs="Arial"/>
          <w:sz w:val="22"/>
          <w:szCs w:val="22"/>
          <w:lang w:val="cy-GB"/>
        </w:rPr>
        <w:t>b</w:t>
      </w:r>
      <w:r>
        <w:rPr>
          <w:rFonts w:ascii="Verdana" w:eastAsia="Verdana" w:hAnsi="Verdana" w:cs="Arial"/>
          <w:sz w:val="22"/>
          <w:szCs w:val="22"/>
          <w:lang w:val="cy-GB"/>
        </w:rPr>
        <w:t xml:space="preserve">od </w:t>
      </w:r>
      <w:r w:rsidR="005A1ADD">
        <w:rPr>
          <w:rFonts w:ascii="Verdana" w:eastAsia="Verdana" w:hAnsi="Verdana" w:cs="Arial"/>
          <w:sz w:val="22"/>
          <w:szCs w:val="22"/>
          <w:lang w:val="cy-GB"/>
        </w:rPr>
        <w:t xml:space="preserve">nhw </w:t>
      </w:r>
      <w:r>
        <w:rPr>
          <w:rFonts w:ascii="Verdana" w:eastAsia="Verdana" w:hAnsi="Verdana" w:cs="Arial"/>
          <w:sz w:val="22"/>
          <w:szCs w:val="22"/>
          <w:lang w:val="cy-GB"/>
        </w:rPr>
        <w:t>wedi bod yn gweithio i wella lefel y cymorth y maen</w:t>
      </w:r>
      <w:r w:rsidR="00FF4BD1">
        <w:rPr>
          <w:rFonts w:ascii="Verdana" w:eastAsia="Verdana" w:hAnsi="Verdana" w:cs="Arial"/>
          <w:sz w:val="22"/>
          <w:szCs w:val="22"/>
          <w:lang w:val="cy-GB"/>
        </w:rPr>
        <w:t>t yn</w:t>
      </w:r>
      <w:r>
        <w:rPr>
          <w:rFonts w:ascii="Verdana" w:eastAsia="Verdana" w:hAnsi="Verdana" w:cs="Arial"/>
          <w:sz w:val="22"/>
          <w:szCs w:val="22"/>
          <w:lang w:val="cy-GB"/>
        </w:rPr>
        <w:t xml:space="preserve"> ei ddarparu i faterion sy'n effeithio ar bobl ifanc.  Er enghraifft yn 2018/19 ni wnaed unrhyw adroddiadau am gamfanteisio'n rhywiol ar blant, ond ar ôl sefydlu ffrwd waith o amgylch y mater mae'r Heddlu ar hyn o bryd yn olrhain 119 o unigolion. Aeth y Prif Gwnstabl Cynorthwyol ymlaen i ddweud bod y ddesg fregusrwydd wedi'i sefydlu, a desg cyfryngau cymdeithasol er mwyn cefnogi pobl ifanc trwy ddefnyddio'r dulliau cyfathrebu y mae pobl ifanc yn eu defnyddio'n rheolaidd.</w:t>
      </w:r>
    </w:p>
    <w:p w14:paraId="409DA074" w14:textId="09EE4324" w:rsidR="00E7392D"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Symudodd y drafodaeth ymlaen i blant ag anghenion arbennig yn y system cyfiawnder ieuenctid.  Nodwyd bod gan y system cyfiawnder ieuenctid ganolfan ieuenctid lle y gellir cyfeirio plant sy'n ymwneud â’r cyn</w:t>
      </w:r>
      <w:r w:rsidR="00343140">
        <w:rPr>
          <w:rFonts w:ascii="Verdana" w:eastAsia="Verdana" w:hAnsi="Verdana" w:cs="Arial"/>
          <w:sz w:val="22"/>
          <w:szCs w:val="22"/>
          <w:lang w:val="cy-GB"/>
        </w:rPr>
        <w:t>l</w:t>
      </w:r>
      <w:r>
        <w:rPr>
          <w:rFonts w:ascii="Verdana" w:eastAsia="Verdana" w:hAnsi="Verdana" w:cs="Arial"/>
          <w:sz w:val="22"/>
          <w:szCs w:val="22"/>
          <w:lang w:val="cy-GB"/>
        </w:rPr>
        <w:t>lun datrysiadau y tu allan i'r llys.  Bydd y broses hon yn ystyried pa mor fregus yw'r unigolyn.  Mae'r Heddlu hefyd yn pwysleisio pwysigrwydd darparu hyfforddiant i staff er mwyn delio â phobl a allai fod yn fregus.</w:t>
      </w:r>
    </w:p>
    <w:p w14:paraId="26903A91" w14:textId="3C996E5F" w:rsidR="00F522B7"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Dywedodd yr Heddlu wrth y Bwrdd fod ei waith a'i ymgysylltiad â phobl ifanc wedi bod o fudd yng nghymuned Dyfed-Powys, gan nodi enghraifft o gartref gofal ym Mhowys sy’n gofalu am blant awtistig difrifol lle mae ymgysylltu rheolaidd â swyddog wedi arwain at berthynas gadarnhaol rhwng yr Heddlu a nifer o'r plant awtistig difrifol.</w:t>
      </w:r>
    </w:p>
    <w:p w14:paraId="652C05E8" w14:textId="1A69A9CC" w:rsidR="00E7392D"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Symudodd y drafodaeth ymlaen i droseddau difrifol ac etifeddiaeth yr Angel Cyll</w:t>
      </w:r>
      <w:r w:rsidR="00575C54">
        <w:rPr>
          <w:rFonts w:ascii="Verdana" w:eastAsia="Verdana" w:hAnsi="Verdana" w:cs="Arial"/>
          <w:sz w:val="22"/>
          <w:szCs w:val="22"/>
          <w:lang w:val="cy-GB"/>
        </w:rPr>
        <w:t>y</w:t>
      </w:r>
      <w:r>
        <w:rPr>
          <w:rFonts w:ascii="Verdana" w:eastAsia="Verdana" w:hAnsi="Verdana" w:cs="Arial"/>
          <w:sz w:val="22"/>
          <w:szCs w:val="22"/>
          <w:lang w:val="cy-GB"/>
        </w:rPr>
        <w:t xml:space="preserve">ll ym Mhowys fis Ionawr 2020.  Dywedodd yr Heddlu fod troseddau treisgar difrifol a phwysau o ddigwyddiadau fel y protestiadau ym Mhenalun, Sir Benfro wedi annog yr Heddlu i sefydlu ymateb amlasiantaethol i fynd i'r afael â radicaleiddio plant a phobl ifanc yn ardal yr Heddlu.  Mae'r Heddlu’n gweithio gydag amrywiaeth o bartneriaid ac yn cymryd arfer gorau o symudiadau fel y campfeydd rhyfelwr yn Llundain sy'n cael eu creu </w:t>
      </w:r>
      <w:r w:rsidR="00F42313">
        <w:rPr>
          <w:rFonts w:ascii="Verdana" w:eastAsia="Verdana" w:hAnsi="Verdana" w:cs="Arial"/>
          <w:sz w:val="22"/>
          <w:szCs w:val="22"/>
          <w:lang w:val="cy-GB"/>
        </w:rPr>
        <w:t>drwy</w:t>
      </w:r>
      <w:r>
        <w:rPr>
          <w:rFonts w:ascii="Verdana" w:eastAsia="Verdana" w:hAnsi="Verdana" w:cs="Arial"/>
          <w:sz w:val="22"/>
          <w:szCs w:val="22"/>
          <w:lang w:val="cy-GB"/>
        </w:rPr>
        <w:t xml:space="preserve"> ddefnyddio cyllyll a gesglir gan yr Heddlu.</w:t>
      </w:r>
    </w:p>
    <w:p w14:paraId="57DB854E" w14:textId="7B126829" w:rsidR="00CD799C" w:rsidRPr="001219CC" w:rsidRDefault="0017326F" w:rsidP="00174D15">
      <w:pPr>
        <w:spacing w:after="240" w:line="276" w:lineRule="auto"/>
        <w:jc w:val="both"/>
        <w:rPr>
          <w:rFonts w:ascii="Verdana" w:hAnsi="Verdana" w:cs="Arial"/>
          <w:sz w:val="22"/>
          <w:szCs w:val="22"/>
          <w:lang w:val="cy-GB"/>
        </w:rPr>
      </w:pPr>
      <w:r>
        <w:rPr>
          <w:rFonts w:ascii="Verdana" w:eastAsia="Verdana" w:hAnsi="Verdana" w:cs="Arial"/>
          <w:sz w:val="22"/>
          <w:szCs w:val="22"/>
          <w:lang w:val="cy-GB"/>
        </w:rPr>
        <w:t>Cafwyd trafodaeth fer ynghylch cyllid ychwanegol a gyhoeddwyd gan Lywodraeth Cymru ar gyfer S</w:t>
      </w:r>
      <w:r w:rsidR="00D9221C">
        <w:rPr>
          <w:rFonts w:ascii="Verdana" w:eastAsia="Verdana" w:hAnsi="Verdana" w:cs="Arial"/>
          <w:sz w:val="22"/>
          <w:szCs w:val="22"/>
          <w:lang w:val="cy-GB"/>
        </w:rPr>
        <w:t>CCH</w:t>
      </w:r>
      <w:r>
        <w:rPr>
          <w:rFonts w:ascii="Verdana" w:eastAsia="Verdana" w:hAnsi="Verdana" w:cs="Arial"/>
          <w:sz w:val="22"/>
          <w:szCs w:val="22"/>
          <w:lang w:val="cy-GB"/>
        </w:rPr>
        <w:t>.</w:t>
      </w:r>
      <w:r w:rsidR="00575C54">
        <w:rPr>
          <w:rFonts w:ascii="Verdana" w:eastAsia="Verdana" w:hAnsi="Verdana" w:cs="Arial"/>
          <w:sz w:val="22"/>
          <w:szCs w:val="22"/>
          <w:lang w:val="cy-GB"/>
        </w:rPr>
        <w:t xml:space="preserve"> </w:t>
      </w:r>
      <w:r>
        <w:rPr>
          <w:rFonts w:ascii="Verdana" w:eastAsia="Verdana" w:hAnsi="Verdana" w:cs="Arial"/>
          <w:sz w:val="22"/>
          <w:szCs w:val="22"/>
          <w:lang w:val="cy-GB"/>
        </w:rPr>
        <w:t>Mae</w:t>
      </w:r>
      <w:r w:rsidR="00377900">
        <w:rPr>
          <w:rFonts w:ascii="Verdana" w:eastAsia="Verdana" w:hAnsi="Verdana" w:cs="Arial"/>
          <w:sz w:val="22"/>
          <w:szCs w:val="22"/>
          <w:lang w:val="cy-GB"/>
        </w:rPr>
        <w:t xml:space="preserve"> gan yr</w:t>
      </w:r>
      <w:r>
        <w:rPr>
          <w:rFonts w:ascii="Verdana" w:eastAsia="Verdana" w:hAnsi="Verdana" w:cs="Arial"/>
          <w:sz w:val="22"/>
          <w:szCs w:val="22"/>
          <w:lang w:val="cy-GB"/>
        </w:rPr>
        <w:t xml:space="preserve"> Heddlu</w:t>
      </w:r>
      <w:r w:rsidR="00377900">
        <w:rPr>
          <w:rFonts w:ascii="Verdana" w:eastAsia="Verdana" w:hAnsi="Verdana" w:cs="Arial"/>
          <w:sz w:val="22"/>
          <w:szCs w:val="22"/>
          <w:lang w:val="cy-GB"/>
        </w:rPr>
        <w:t xml:space="preserve"> gofnod o’r holl</w:t>
      </w:r>
      <w:r>
        <w:rPr>
          <w:rFonts w:ascii="Verdana" w:eastAsia="Verdana" w:hAnsi="Verdana" w:cs="Arial"/>
          <w:sz w:val="22"/>
          <w:szCs w:val="22"/>
          <w:lang w:val="cy-GB"/>
        </w:rPr>
        <w:t xml:space="preserve"> rhyngweithio rhwng ei </w:t>
      </w:r>
      <w:r w:rsidR="00D9221C">
        <w:rPr>
          <w:rFonts w:ascii="Verdana" w:eastAsia="Verdana" w:hAnsi="Verdana" w:cs="Arial"/>
          <w:sz w:val="22"/>
          <w:szCs w:val="22"/>
          <w:lang w:val="cy-GB"/>
        </w:rPr>
        <w:t xml:space="preserve">SCCH </w:t>
      </w:r>
      <w:r w:rsidR="006F0A2F">
        <w:rPr>
          <w:rFonts w:ascii="Verdana" w:eastAsia="Verdana" w:hAnsi="Verdana" w:cs="Arial"/>
          <w:sz w:val="22"/>
          <w:szCs w:val="22"/>
          <w:lang w:val="cy-GB"/>
        </w:rPr>
        <w:t>a</w:t>
      </w:r>
      <w:r>
        <w:rPr>
          <w:rFonts w:ascii="Verdana" w:eastAsia="Verdana" w:hAnsi="Verdana" w:cs="Arial"/>
          <w:sz w:val="22"/>
          <w:szCs w:val="22"/>
          <w:lang w:val="cy-GB"/>
        </w:rPr>
        <w:t xml:space="preserve">'r cyhoedd er mwyn dogfennu'r gwaith da a'r ymgysylltiad rhwng y </w:t>
      </w:r>
      <w:r w:rsidR="00D9221C">
        <w:rPr>
          <w:rFonts w:ascii="Verdana" w:eastAsia="Verdana" w:hAnsi="Verdana" w:cs="Arial"/>
          <w:sz w:val="22"/>
          <w:szCs w:val="22"/>
          <w:lang w:val="cy-GB"/>
        </w:rPr>
        <w:t xml:space="preserve">SCCH </w:t>
      </w:r>
      <w:r>
        <w:rPr>
          <w:rFonts w:ascii="Verdana" w:eastAsia="Verdana" w:hAnsi="Verdana" w:cs="Arial"/>
          <w:sz w:val="22"/>
          <w:szCs w:val="22"/>
          <w:lang w:val="cy-GB"/>
        </w:rPr>
        <w:t>a'r cyhoedd.</w:t>
      </w:r>
    </w:p>
    <w:p w14:paraId="03E4A15A" w14:textId="2A9D9E37" w:rsidR="00EC0B64" w:rsidRPr="005F2A1B" w:rsidRDefault="0017326F" w:rsidP="005F2A1B">
      <w:pPr>
        <w:overflowPunct/>
        <w:autoSpaceDE/>
        <w:autoSpaceDN/>
        <w:adjustRightInd/>
        <w:spacing w:line="276" w:lineRule="auto"/>
        <w:jc w:val="both"/>
        <w:textAlignment w:val="auto"/>
        <w:rPr>
          <w:rFonts w:ascii="Verdana" w:hAnsi="Verdana" w:cs="Arial"/>
          <w:b/>
          <w:sz w:val="22"/>
          <w:szCs w:val="22"/>
        </w:rPr>
      </w:pPr>
      <w:r>
        <w:rPr>
          <w:rFonts w:ascii="Verdana" w:eastAsia="Verdana" w:hAnsi="Verdana" w:cs="Arial"/>
          <w:b/>
          <w:bCs/>
          <w:sz w:val="22"/>
          <w:szCs w:val="22"/>
          <w:lang w:val="cy-GB"/>
        </w:rPr>
        <w:t>5 – Adroddiad Mewnwelediadau a Yrrir gan Ddata'r Heddlu Chwarter 3</w:t>
      </w:r>
    </w:p>
    <w:p w14:paraId="750EBDCD" w14:textId="77777777" w:rsidR="002E4C67" w:rsidRDefault="002E4C67" w:rsidP="005F2A1B">
      <w:pPr>
        <w:overflowPunct/>
        <w:autoSpaceDE/>
        <w:autoSpaceDN/>
        <w:adjustRightInd/>
        <w:spacing w:line="276" w:lineRule="auto"/>
        <w:jc w:val="both"/>
        <w:textAlignment w:val="auto"/>
        <w:rPr>
          <w:rFonts w:ascii="Verdana" w:hAnsi="Verdana" w:cs="Arial"/>
          <w:b/>
          <w:sz w:val="22"/>
          <w:szCs w:val="22"/>
        </w:rPr>
      </w:pPr>
    </w:p>
    <w:p w14:paraId="1590CDD8" w14:textId="0C2645D6" w:rsidR="00CD7223" w:rsidRPr="001219CC" w:rsidRDefault="0017326F" w:rsidP="005F2A1B">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lastRenderedPageBreak/>
        <w:t xml:space="preserve">Gwnaeth y </w:t>
      </w:r>
      <w:r w:rsidR="006F0A2F">
        <w:rPr>
          <w:rFonts w:ascii="Verdana" w:eastAsia="Verdana" w:hAnsi="Verdana" w:cs="Arial"/>
          <w:lang w:val="cy-GB"/>
        </w:rPr>
        <w:t>CHTh</w:t>
      </w:r>
      <w:r>
        <w:rPr>
          <w:rFonts w:ascii="Verdana" w:eastAsia="Verdana" w:hAnsi="Verdana" w:cs="Arial"/>
          <w:sz w:val="22"/>
          <w:szCs w:val="22"/>
          <w:lang w:val="cy-GB"/>
        </w:rPr>
        <w:t xml:space="preserve"> sylwadau ar y cynnydd dramatig mewn troseddu i 3165 o ddigwyddiadau fis Awst 2020 pan godwyd y cyfyngiadau clo.  Holodd pa weithgarwch paratoi oedd yn digwydd cyn sefyllfa debyg iawn yn 2021.  Ymatebodd y Dirprwy Brif Gwnstabl gan ddweud bod cynnydd mewn ymosodiadau lefel isel a throseddau trefn gyhoeddus yn 2020 ar ôl codi'r cyfyngiadau clo, a bod yr Heddlu’n disgwyl yr un peth yn 2021.  Nodwyd, yn dilyn Bwrdd Perfformiad yr Heddlu fis Ionawr 2020, fod holl arweinwyr yr Uned Reoli Sylfaenol wedi cael y dasg o gysylltu â'u hadrannau cyllid i baratoi eu cyllidebau'n ddigonol ar gyfer haf 2021.  Mae'r Heddlu hefyd wedi adolygu Ymgyrch Lion yn Sir Benfro sy'n rhoi cymorth yn y dref yn ystod y tymor twristiaeth er mwyn paratoi ar gyfer y cynnydd disgwyliedig yn nifer yr ymwelwyr â'r ardal.</w:t>
      </w:r>
    </w:p>
    <w:p w14:paraId="3A18038A" w14:textId="55E03219" w:rsidR="00265C7D" w:rsidRPr="001219CC" w:rsidRDefault="0017326F" w:rsidP="005F2A1B">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br/>
        <w:t xml:space="preserve">Holodd y </w:t>
      </w:r>
      <w:r w:rsidR="006F0A2F">
        <w:rPr>
          <w:rFonts w:ascii="Verdana" w:eastAsia="Verdana" w:hAnsi="Verdana" w:cs="Arial"/>
          <w:lang w:val="cy-GB"/>
        </w:rPr>
        <w:t>CHTh</w:t>
      </w:r>
      <w:r>
        <w:rPr>
          <w:rFonts w:ascii="Verdana" w:eastAsia="Verdana" w:hAnsi="Verdana" w:cs="Arial"/>
          <w:sz w:val="22"/>
          <w:szCs w:val="22"/>
          <w:lang w:val="cy-GB"/>
        </w:rPr>
        <w:t xml:space="preserve"> pa gynlluniau oedd ar y gweill gan yr Heddlu i sicrhau bod digon o swyddogion ar ddyletswydd yn ystod yr haf.  Nodwyd bod disgwyl i ardaloedd twristiaeth yn ardal yr Heddlu fod yn llawn ar gyfer yr haf, ac er bod swyddogion yn cael eu hannog i ddefnyddio eu dyraniad gwyliau blynyddol, rhoddwyd caniatâd i gario gwyliau blynyddol drosodd ar gyfer 2021 a 2022.</w:t>
      </w:r>
    </w:p>
    <w:p w14:paraId="75705871" w14:textId="64641B29" w:rsidR="00265C7D" w:rsidRPr="001219CC" w:rsidRDefault="00265C7D" w:rsidP="005F2A1B">
      <w:pPr>
        <w:overflowPunct/>
        <w:autoSpaceDE/>
        <w:autoSpaceDN/>
        <w:adjustRightInd/>
        <w:spacing w:line="276" w:lineRule="auto"/>
        <w:jc w:val="both"/>
        <w:textAlignment w:val="auto"/>
        <w:rPr>
          <w:rFonts w:ascii="Verdana" w:hAnsi="Verdana" w:cs="Arial"/>
          <w:sz w:val="22"/>
          <w:szCs w:val="22"/>
          <w:lang w:val="cy-GB"/>
        </w:rPr>
      </w:pPr>
    </w:p>
    <w:p w14:paraId="6F72DC44" w14:textId="78E5AAA0" w:rsidR="00412FE3" w:rsidRPr="001219CC" w:rsidRDefault="0017326F" w:rsidP="005F2A1B">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t xml:space="preserve">Cynhaliwyd trafodaeth fer ynglŷn â'r newid yn y math o drosedd yn ystod cyfnod Covid.  Dywedodd yr Heddlu, oherwydd cyfyngiadau clo a galwadau ychwanegol ar yr Heddlu, y gallai rhai mathau o droseddau gymryd mwy o amser i ymchwilio iddynt.  </w:t>
      </w:r>
    </w:p>
    <w:p w14:paraId="066EC514" w14:textId="77777777" w:rsidR="00265C7D" w:rsidRPr="001219CC" w:rsidRDefault="00265C7D" w:rsidP="005F2A1B">
      <w:pPr>
        <w:overflowPunct/>
        <w:autoSpaceDE/>
        <w:autoSpaceDN/>
        <w:adjustRightInd/>
        <w:spacing w:line="276" w:lineRule="auto"/>
        <w:jc w:val="both"/>
        <w:textAlignment w:val="auto"/>
        <w:rPr>
          <w:rFonts w:ascii="Verdana" w:hAnsi="Verdana" w:cs="Arial"/>
          <w:sz w:val="22"/>
          <w:szCs w:val="22"/>
          <w:lang w:val="cy-GB"/>
        </w:rPr>
      </w:pPr>
    </w:p>
    <w:p w14:paraId="58819873" w14:textId="3CE42135" w:rsidR="00265C7D" w:rsidRPr="001219CC" w:rsidRDefault="0017326F" w:rsidP="005F2A1B">
      <w:pPr>
        <w:overflowPunct/>
        <w:autoSpaceDE/>
        <w:autoSpaceDN/>
        <w:adjustRightInd/>
        <w:spacing w:line="276" w:lineRule="auto"/>
        <w:jc w:val="both"/>
        <w:textAlignment w:val="auto"/>
        <w:rPr>
          <w:rFonts w:ascii="Verdana" w:hAnsi="Verdana" w:cs="Arial"/>
          <w:b/>
          <w:sz w:val="22"/>
          <w:szCs w:val="22"/>
          <w:lang w:val="cy-GB"/>
        </w:rPr>
      </w:pPr>
      <w:r>
        <w:rPr>
          <w:rFonts w:ascii="Verdana" w:eastAsia="Verdana" w:hAnsi="Verdana" w:cs="Arial"/>
          <w:b/>
          <w:bCs/>
          <w:sz w:val="22"/>
          <w:szCs w:val="22"/>
          <w:lang w:val="cy-GB"/>
        </w:rPr>
        <w:t>Cam Gweithredu: Yr Heddlu i ddarparu gwybodaeth ychwanegol yn esbonio'r data wedi'i gyhuddo/gwysio i esbonio pam mae cyfradd canlyniadau Dyfed-Powys yn uwch na'r cyfartaledd cenedlaethol.</w:t>
      </w:r>
    </w:p>
    <w:p w14:paraId="3CD94385" w14:textId="77777777" w:rsidR="00265C7D" w:rsidRPr="001219CC" w:rsidRDefault="00265C7D" w:rsidP="005F2A1B">
      <w:pPr>
        <w:overflowPunct/>
        <w:autoSpaceDE/>
        <w:autoSpaceDN/>
        <w:adjustRightInd/>
        <w:spacing w:line="276" w:lineRule="auto"/>
        <w:jc w:val="both"/>
        <w:textAlignment w:val="auto"/>
        <w:rPr>
          <w:rFonts w:ascii="Verdana" w:hAnsi="Verdana" w:cs="Arial"/>
          <w:sz w:val="22"/>
          <w:szCs w:val="22"/>
          <w:lang w:val="cy-GB"/>
        </w:rPr>
      </w:pPr>
    </w:p>
    <w:p w14:paraId="180929A3" w14:textId="78990840" w:rsidR="00C12CB8" w:rsidRPr="001219CC" w:rsidRDefault="0017326F" w:rsidP="005F2A1B">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t>Symudodd y drafodaeth ymlaen i'r cynllun dargyfeirio; gofynnodd y CHTh i'r Heddlu ailfywiogi gweithgaredd ledled y siroedd gan nad yw'r Heddlu wedi profi'r cynnydd cynyddol yn y diweddariad y byddai'r CHTh wedi ei hoffi</w:t>
      </w:r>
      <w:r w:rsidR="00897863">
        <w:rPr>
          <w:rFonts w:ascii="Verdana" w:eastAsia="Verdana" w:hAnsi="Verdana" w:cs="Arial"/>
          <w:sz w:val="22"/>
          <w:szCs w:val="22"/>
          <w:lang w:val="cy-GB"/>
        </w:rPr>
        <w:t xml:space="preserve"> ei </w:t>
      </w:r>
      <w:r w:rsidR="0097709A">
        <w:rPr>
          <w:rFonts w:ascii="Verdana" w:eastAsia="Verdana" w:hAnsi="Verdana" w:cs="Arial"/>
          <w:sz w:val="22"/>
          <w:szCs w:val="22"/>
          <w:lang w:val="cy-GB"/>
        </w:rPr>
        <w:t>weld</w:t>
      </w:r>
      <w:r>
        <w:rPr>
          <w:rFonts w:ascii="Verdana" w:eastAsia="Verdana" w:hAnsi="Verdana" w:cs="Arial"/>
          <w:sz w:val="22"/>
          <w:szCs w:val="22"/>
          <w:lang w:val="cy-GB"/>
        </w:rPr>
        <w:t>.</w:t>
      </w:r>
    </w:p>
    <w:p w14:paraId="3EDE04D1" w14:textId="181F4107" w:rsidR="0022792F" w:rsidRPr="001219CC" w:rsidRDefault="0022792F" w:rsidP="005F2A1B">
      <w:pPr>
        <w:overflowPunct/>
        <w:autoSpaceDE/>
        <w:autoSpaceDN/>
        <w:adjustRightInd/>
        <w:spacing w:line="276" w:lineRule="auto"/>
        <w:jc w:val="both"/>
        <w:textAlignment w:val="auto"/>
        <w:rPr>
          <w:rFonts w:ascii="Verdana" w:hAnsi="Verdana" w:cs="Arial"/>
          <w:sz w:val="22"/>
          <w:szCs w:val="22"/>
          <w:lang w:val="cy-GB"/>
        </w:rPr>
      </w:pPr>
    </w:p>
    <w:p w14:paraId="020E6B42" w14:textId="597A5E30" w:rsidR="0022792F" w:rsidRPr="001219CC" w:rsidRDefault="0017326F" w:rsidP="005F2A1B">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t xml:space="preserve">Holodd y CHTh pam y gwelwyd 37% o achosion y dioddefwr yn tynnu cymorth yn ôl pan mae yna droseddwr a enwir.  Dywedodd y </w:t>
      </w:r>
      <w:r w:rsidR="00C62E06">
        <w:rPr>
          <w:rFonts w:ascii="Verdana" w:eastAsia="Verdana" w:hAnsi="Verdana" w:cs="Arial"/>
          <w:sz w:val="22"/>
          <w:szCs w:val="22"/>
          <w:lang w:val="cy-GB"/>
        </w:rPr>
        <w:t>DPG</w:t>
      </w:r>
      <w:r>
        <w:rPr>
          <w:rFonts w:ascii="Verdana" w:eastAsia="Verdana" w:hAnsi="Verdana" w:cs="Arial"/>
          <w:sz w:val="22"/>
          <w:szCs w:val="22"/>
          <w:lang w:val="cy-GB"/>
        </w:rPr>
        <w:t xml:space="preserve"> fod cyfran fawr o'r achosion hynny'n drais yn erbyn y person ac ymosodiadau lefel isel heb anaf lle nad yw'r dioddefwr yn fodlon bwrw ymlaen ag achos.  Dim ond 4% o gyfanswm yr achosion lle mae'r dioddefwr yn tynnu cefnogaeth yn ôl yw troseddau rhywiol.  Bydd yr Heddlu'n parhau i fonitro'r sefyllfa.</w:t>
      </w:r>
    </w:p>
    <w:p w14:paraId="23289270" w14:textId="77777777" w:rsidR="00265C7D" w:rsidRPr="001219CC" w:rsidRDefault="00265C7D" w:rsidP="005F2A1B">
      <w:pPr>
        <w:overflowPunct/>
        <w:autoSpaceDE/>
        <w:autoSpaceDN/>
        <w:adjustRightInd/>
        <w:spacing w:line="276" w:lineRule="auto"/>
        <w:jc w:val="both"/>
        <w:textAlignment w:val="auto"/>
        <w:rPr>
          <w:rFonts w:ascii="Verdana" w:hAnsi="Verdana" w:cs="Arial"/>
          <w:sz w:val="22"/>
          <w:szCs w:val="22"/>
          <w:lang w:val="cy-GB"/>
        </w:rPr>
      </w:pPr>
    </w:p>
    <w:p w14:paraId="3C62498B" w14:textId="6E9E712D" w:rsidR="009A1B34" w:rsidRPr="001219CC" w:rsidRDefault="0017326F" w:rsidP="005F2A1B">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t xml:space="preserve">Symudodd y drafodaeth ymlaen i'r pennawd canlyniad 'yr ymchwiliad wedi’i gwblhau, ni nodwyd unrhyw un a ddrwgdybir'.  Nodwyd bod nam yn system rheoli troseddau'r Heddlu wedi caniatáu i swyddogion i ddod â throseddau i ben heb roi canlyniad.  Mae'r nam hwn yn cael ei reoli drwy Grŵp Ymchwiliadau'r Heddlu sy'n chwilio am ateb addas.  Nodwyd y bydd y tîm yn dod ag achosion i ben â llaw, gan sicrhau bod </w:t>
      </w:r>
      <w:r>
        <w:rPr>
          <w:rFonts w:ascii="Verdana" w:eastAsia="Verdana" w:hAnsi="Verdana" w:cs="Arial"/>
          <w:sz w:val="22"/>
          <w:szCs w:val="22"/>
          <w:lang w:val="cy-GB"/>
        </w:rPr>
        <w:lastRenderedPageBreak/>
        <w:t>achosion sydd wedi'u cau mewn camgymeriad yn cael eu cywiro.  Nid oes amserlen ar gyfer y gwaith hwn.</w:t>
      </w:r>
    </w:p>
    <w:p w14:paraId="2B44832F" w14:textId="77777777" w:rsidR="009A1B34" w:rsidRPr="001219CC" w:rsidRDefault="009A1B34" w:rsidP="005F2A1B">
      <w:pPr>
        <w:overflowPunct/>
        <w:autoSpaceDE/>
        <w:autoSpaceDN/>
        <w:adjustRightInd/>
        <w:spacing w:line="276" w:lineRule="auto"/>
        <w:jc w:val="both"/>
        <w:textAlignment w:val="auto"/>
        <w:rPr>
          <w:rFonts w:ascii="Verdana" w:hAnsi="Verdana" w:cs="Arial"/>
          <w:sz w:val="22"/>
          <w:szCs w:val="22"/>
          <w:lang w:val="cy-GB"/>
        </w:rPr>
      </w:pPr>
    </w:p>
    <w:p w14:paraId="7512B393" w14:textId="6F82A2FC" w:rsidR="0022792F" w:rsidRPr="001219CC" w:rsidRDefault="0017326F" w:rsidP="005F2A1B">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t>Symudodd y drafodaeth ymlaen i droseddau meddiannu arfau sydd wedi'u cofnodi mewn niferoedd uwch yn y chwarter diwethaf.</w:t>
      </w:r>
      <w:r w:rsidR="00C62E06">
        <w:rPr>
          <w:rFonts w:ascii="Verdana" w:eastAsia="Verdana" w:hAnsi="Verdana" w:cs="Arial"/>
          <w:sz w:val="22"/>
          <w:szCs w:val="22"/>
          <w:lang w:val="cy-GB"/>
        </w:rPr>
        <w:t xml:space="preserve"> </w:t>
      </w:r>
      <w:r>
        <w:rPr>
          <w:rFonts w:ascii="Verdana" w:eastAsia="Verdana" w:hAnsi="Verdana" w:cs="Arial"/>
          <w:sz w:val="22"/>
          <w:szCs w:val="22"/>
          <w:lang w:val="cy-GB"/>
        </w:rPr>
        <w:t xml:space="preserve">Dywedodd y </w:t>
      </w:r>
      <w:r w:rsidR="00C62E06">
        <w:rPr>
          <w:rFonts w:ascii="Verdana" w:eastAsia="Verdana" w:hAnsi="Verdana" w:cs="Arial"/>
          <w:sz w:val="22"/>
          <w:szCs w:val="22"/>
          <w:lang w:val="cy-GB"/>
        </w:rPr>
        <w:t>PGC</w:t>
      </w:r>
      <w:r>
        <w:rPr>
          <w:rFonts w:ascii="Verdana" w:eastAsia="Verdana" w:hAnsi="Verdana" w:cs="Arial"/>
          <w:sz w:val="22"/>
          <w:szCs w:val="22"/>
          <w:lang w:val="cy-GB"/>
        </w:rPr>
        <w:t xml:space="preserve"> fod y cynnydd yn gysylltiedig â hap-wirio ceir yn ystod cyfnod Covid-19.  Nodwyd bod yr Heddlu’n gweithio ar adolygu'r gweithgaredd er mwyn deall yn well a oes tueddiadau sylfaenol yn ymwneud â throseddu trefnedig.  </w:t>
      </w:r>
    </w:p>
    <w:p w14:paraId="48F4B6BB" w14:textId="77777777" w:rsidR="00CE19E6" w:rsidRPr="001219CC" w:rsidRDefault="00CE19E6" w:rsidP="005F2A1B">
      <w:pPr>
        <w:overflowPunct/>
        <w:autoSpaceDE/>
        <w:autoSpaceDN/>
        <w:adjustRightInd/>
        <w:spacing w:line="276" w:lineRule="auto"/>
        <w:jc w:val="both"/>
        <w:textAlignment w:val="auto"/>
        <w:rPr>
          <w:rFonts w:ascii="Verdana" w:hAnsi="Verdana" w:cs="Arial"/>
          <w:sz w:val="22"/>
          <w:szCs w:val="22"/>
          <w:lang w:val="cy-GB"/>
        </w:rPr>
      </w:pPr>
    </w:p>
    <w:p w14:paraId="382BA435" w14:textId="5F66D400" w:rsidR="00CE19E6" w:rsidRPr="001219CC" w:rsidRDefault="0017326F" w:rsidP="005F2A1B">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t>Symudodd y drafodaeth ymlaen i niwed cudd yn ystod cyfnod clo, lle gall pobl fod mewn sefyllfaoedd mwy bregus, er enghraifft bod yn y cyfnod clo gydag aelod o'r teulu sy'n cam-drin.  Mae'r Heddlu'n gwneud gwaith ychwanegol gyda phartneriaid, ac mae ffigurau cofnodedig o droseddau cudd yn parhau'n sefydlog yng Nghymru gyda darlun iach o gofnodi.</w:t>
      </w:r>
    </w:p>
    <w:p w14:paraId="469BEA8A" w14:textId="072DDEF9" w:rsidR="00CE19E6" w:rsidRPr="001219CC" w:rsidRDefault="00CE19E6" w:rsidP="005F2A1B">
      <w:pPr>
        <w:overflowPunct/>
        <w:autoSpaceDE/>
        <w:autoSpaceDN/>
        <w:adjustRightInd/>
        <w:spacing w:line="276" w:lineRule="auto"/>
        <w:jc w:val="both"/>
        <w:textAlignment w:val="auto"/>
        <w:rPr>
          <w:rFonts w:ascii="Verdana" w:hAnsi="Verdana" w:cs="Arial"/>
          <w:sz w:val="22"/>
          <w:szCs w:val="22"/>
          <w:lang w:val="cy-GB"/>
        </w:rPr>
      </w:pPr>
    </w:p>
    <w:p w14:paraId="05CF9A5A" w14:textId="2BC857A0" w:rsidR="007E1AC8" w:rsidRPr="001219CC" w:rsidRDefault="0017326F" w:rsidP="005F2A1B">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t>Symudodd y drafodaeth ymlaen i droseddau dwyn cŵn sydd wedi bod yn broblem yn ardal yr Heddlu dros yr wythnosau diwethaf.</w:t>
      </w:r>
      <w:r w:rsidR="00C62E06">
        <w:rPr>
          <w:rFonts w:ascii="Verdana" w:eastAsia="Verdana" w:hAnsi="Verdana" w:cs="Arial"/>
          <w:sz w:val="22"/>
          <w:szCs w:val="22"/>
          <w:lang w:val="cy-GB"/>
        </w:rPr>
        <w:t xml:space="preserve"> </w:t>
      </w:r>
      <w:r>
        <w:rPr>
          <w:rFonts w:ascii="Verdana" w:eastAsia="Verdana" w:hAnsi="Verdana" w:cs="Arial"/>
          <w:sz w:val="22"/>
          <w:szCs w:val="22"/>
          <w:lang w:val="cy-GB"/>
        </w:rPr>
        <w:t>Nodwyd bod nifer o gŵn wedi'u hatafaelu, a bod y ddesg cyfryngau cymdeithasol yn gweithio i roi sicrwydd i'r cyhoedd.  Derbyniwyd nifer sylweddol o alwadau yn ymwneud â dwyn cŵn ac mae'r Heddlu’n gweithio i ymateb i bob un alwad.  Mae'r Heddlu'n ymwybodol o'r niwed i enw da'r Heddlu felly cynhelir proffil problem i ddeall ble mae'r mannau risg uchel ar gyfer dwyn y cŵn.  Nodwyd bod dwyn cŵn wedi effeithio ar lawer o heddluoedd ledled y DU yn ystod cyfnod clo.</w:t>
      </w:r>
    </w:p>
    <w:p w14:paraId="6F949734" w14:textId="4F5AE182" w:rsidR="007E1AC8" w:rsidRPr="001219CC" w:rsidRDefault="007E1AC8" w:rsidP="005F2A1B">
      <w:pPr>
        <w:overflowPunct/>
        <w:autoSpaceDE/>
        <w:autoSpaceDN/>
        <w:adjustRightInd/>
        <w:spacing w:line="276" w:lineRule="auto"/>
        <w:jc w:val="both"/>
        <w:textAlignment w:val="auto"/>
        <w:rPr>
          <w:rFonts w:ascii="Verdana" w:hAnsi="Verdana" w:cs="Arial"/>
          <w:sz w:val="22"/>
          <w:szCs w:val="22"/>
          <w:lang w:val="cy-GB"/>
        </w:rPr>
      </w:pPr>
    </w:p>
    <w:p w14:paraId="6C8A1463" w14:textId="59BBB87B" w:rsidR="007E1AC8" w:rsidRPr="001219CC" w:rsidRDefault="0017326F" w:rsidP="005F2A1B">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t>Dywedodd EN fod polisi cyfathrebu cadarn ar waith i ymateb i ddwyn cŵn.  Strategaeth cyfathrebu’r Heddlu yw postio ychydig yn aml i sicrhau bod cymaint o wybodaeth â phosibl yn cael ei rhannu â'r cyhoedd.  Dywedodd y CHTh ei bod yn braf gweld lefelau rhagweithiol mor uchel gan y Heddlu ar y mater.</w:t>
      </w:r>
    </w:p>
    <w:p w14:paraId="66A46EFA" w14:textId="77777777" w:rsidR="00F816DA" w:rsidRPr="001219CC" w:rsidRDefault="00F816DA" w:rsidP="005F2A1B">
      <w:pPr>
        <w:overflowPunct/>
        <w:autoSpaceDE/>
        <w:autoSpaceDN/>
        <w:adjustRightInd/>
        <w:spacing w:line="276" w:lineRule="auto"/>
        <w:jc w:val="both"/>
        <w:textAlignment w:val="auto"/>
        <w:rPr>
          <w:rFonts w:ascii="Verdana" w:hAnsi="Verdana" w:cs="Arial"/>
          <w:sz w:val="22"/>
          <w:szCs w:val="22"/>
          <w:lang w:val="cy-GB"/>
        </w:rPr>
      </w:pPr>
    </w:p>
    <w:p w14:paraId="6CAEE385" w14:textId="0752EDD5" w:rsidR="007E1AC8" w:rsidRPr="001219CC" w:rsidRDefault="0017326F" w:rsidP="005F2A1B">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t>Symudodd y drafodaeth ymlaen i drais yn erbyn y person</w:t>
      </w:r>
      <w:r w:rsidR="00C62E06">
        <w:rPr>
          <w:rFonts w:ascii="Verdana" w:eastAsia="Verdana" w:hAnsi="Verdana" w:cs="Arial"/>
          <w:sz w:val="22"/>
          <w:szCs w:val="22"/>
          <w:lang w:val="cy-GB"/>
        </w:rPr>
        <w:t>, y</w:t>
      </w:r>
      <w:r>
        <w:rPr>
          <w:rFonts w:ascii="Verdana" w:eastAsia="Verdana" w:hAnsi="Verdana" w:cs="Arial"/>
          <w:sz w:val="22"/>
          <w:szCs w:val="22"/>
          <w:lang w:val="cy-GB"/>
        </w:rPr>
        <w:t xml:space="preserve"> gwelwyd cynnydd mewn achosion fis Gorffennaf ac Awst 2020, ac yna lefelau uwch fis Medi a Rhagfyr 2020 o'i gymharu â lefelau 2019.  Dywedodd y Prif Gwnstabl Cynorthwyol fod yr Heddlu wedi bod yn ceisio gwella ei arferion cofnodi troseddau o ran aflonyddu, stelcian a chyfathrebu maleisus sydd wedi cyfrannu'n rhannol at gynnydd mewn achosion a gofnodwyd wrth i ddigwyddiadau gael eu cofnodi gyda </w:t>
      </w:r>
      <w:r w:rsidR="00C62E06">
        <w:rPr>
          <w:rFonts w:ascii="Verdana" w:eastAsia="Verdana" w:hAnsi="Verdana" w:cs="Arial"/>
          <w:sz w:val="22"/>
          <w:szCs w:val="22"/>
          <w:lang w:val="cy-GB"/>
        </w:rPr>
        <w:t xml:space="preserve">gwell </w:t>
      </w:r>
      <w:r>
        <w:rPr>
          <w:rFonts w:ascii="Verdana" w:eastAsia="Verdana" w:hAnsi="Verdana" w:cs="Arial"/>
          <w:sz w:val="22"/>
          <w:szCs w:val="22"/>
          <w:lang w:val="cy-GB"/>
        </w:rPr>
        <w:t>cywirdeb.</w:t>
      </w:r>
    </w:p>
    <w:p w14:paraId="66E62F61" w14:textId="03F7CDDD" w:rsidR="00F816DA" w:rsidRPr="001219CC" w:rsidRDefault="00F816DA" w:rsidP="005F2A1B">
      <w:pPr>
        <w:overflowPunct/>
        <w:autoSpaceDE/>
        <w:autoSpaceDN/>
        <w:adjustRightInd/>
        <w:spacing w:line="276" w:lineRule="auto"/>
        <w:jc w:val="both"/>
        <w:textAlignment w:val="auto"/>
        <w:rPr>
          <w:rFonts w:ascii="Verdana" w:hAnsi="Verdana" w:cs="Arial"/>
          <w:b/>
          <w:sz w:val="22"/>
          <w:szCs w:val="22"/>
          <w:lang w:val="cy-GB"/>
        </w:rPr>
      </w:pPr>
    </w:p>
    <w:p w14:paraId="3520F1A7" w14:textId="49DF6A03" w:rsidR="007E1AC8" w:rsidRPr="001219CC" w:rsidRDefault="0017326F" w:rsidP="005F2A1B">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t>Symudodd y drafodaeth ymlaen i drosolwg cam-drin domestig.</w:t>
      </w:r>
      <w:r w:rsidR="00C62E06">
        <w:rPr>
          <w:rFonts w:ascii="Verdana" w:eastAsia="Verdana" w:hAnsi="Verdana" w:cs="Arial"/>
          <w:sz w:val="22"/>
          <w:szCs w:val="22"/>
          <w:lang w:val="cy-GB"/>
        </w:rPr>
        <w:t xml:space="preserve"> </w:t>
      </w:r>
      <w:r>
        <w:rPr>
          <w:rFonts w:ascii="Verdana" w:eastAsia="Verdana" w:hAnsi="Verdana" w:cs="Arial"/>
          <w:sz w:val="22"/>
          <w:szCs w:val="22"/>
          <w:lang w:val="cy-GB"/>
        </w:rPr>
        <w:t>Nodwyd bod yr Heddlu wedi gweithio'n galed i wella ei ymateb i achosion cam-drin domestig dros y blynyddoedd diwethaf. Cytunodd y Comisiynydd fod ymateb yr Heddlu i achosion cam-drin domestig yn newyddion dda, a byddai ei gydweithrediad â phartneriaid ar y mater yn annog hyder y cyhoedd wrth adrodd am achosion i'r heddlu.</w:t>
      </w:r>
    </w:p>
    <w:p w14:paraId="32536286" w14:textId="392A2F31" w:rsidR="00F816DA" w:rsidRPr="001219CC" w:rsidRDefault="00F816DA" w:rsidP="005F2A1B">
      <w:pPr>
        <w:overflowPunct/>
        <w:autoSpaceDE/>
        <w:autoSpaceDN/>
        <w:adjustRightInd/>
        <w:spacing w:line="276" w:lineRule="auto"/>
        <w:jc w:val="both"/>
        <w:textAlignment w:val="auto"/>
        <w:rPr>
          <w:rFonts w:ascii="Verdana" w:hAnsi="Verdana" w:cs="Arial"/>
          <w:sz w:val="22"/>
          <w:szCs w:val="22"/>
          <w:lang w:val="cy-GB"/>
        </w:rPr>
      </w:pPr>
    </w:p>
    <w:p w14:paraId="275C1976" w14:textId="63088D34" w:rsidR="007E1AC8" w:rsidRPr="001219CC" w:rsidRDefault="0017326F" w:rsidP="005F2A1B">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lastRenderedPageBreak/>
        <w:t>Gan symud ymlaen at adroddiadau iechyd meddwl, nodwyd bod nifer y galwadau ar gyfer Heddlu Dyfed-Powys yn sefydlog.  Penodwyd Eluned Morgan AS yn weinidog iechyd meddwl Cymru, a</w:t>
      </w:r>
      <w:r w:rsidR="001C414C">
        <w:rPr>
          <w:rFonts w:ascii="Verdana" w:eastAsia="Verdana" w:hAnsi="Verdana" w:cs="Arial"/>
          <w:sz w:val="22"/>
          <w:szCs w:val="22"/>
          <w:lang w:val="cy-GB"/>
        </w:rPr>
        <w:t xml:space="preserve"> bod </w:t>
      </w:r>
      <w:r>
        <w:rPr>
          <w:rFonts w:ascii="Verdana" w:eastAsia="Verdana" w:hAnsi="Verdana" w:cs="Arial"/>
          <w:sz w:val="22"/>
          <w:szCs w:val="22"/>
          <w:lang w:val="cy-GB"/>
        </w:rPr>
        <w:t>y P</w:t>
      </w:r>
      <w:r w:rsidR="00C62E06">
        <w:rPr>
          <w:rFonts w:ascii="Verdana" w:eastAsia="Verdana" w:hAnsi="Verdana" w:cs="Arial"/>
          <w:sz w:val="22"/>
          <w:szCs w:val="22"/>
          <w:lang w:val="cy-GB"/>
        </w:rPr>
        <w:t>G</w:t>
      </w:r>
      <w:r>
        <w:rPr>
          <w:rFonts w:ascii="Verdana" w:eastAsia="Verdana" w:hAnsi="Verdana" w:cs="Arial"/>
          <w:sz w:val="22"/>
          <w:szCs w:val="22"/>
          <w:lang w:val="cy-GB"/>
        </w:rPr>
        <w:t xml:space="preserve"> wedi cynnal cyfarfodydd gyda hi.  Mae Cymru'n dechrau cyflwyno trawsgludo preifat i unigolion sy'n cael eu cadw dan y ddeddf iechyd meddwl yn dilyn buddsoddiad o £6m gan Lywodraeth Cymru.   Mae'r P</w:t>
      </w:r>
      <w:r w:rsidR="00C62E06">
        <w:rPr>
          <w:rFonts w:ascii="Verdana" w:eastAsia="Verdana" w:hAnsi="Verdana" w:cs="Arial"/>
          <w:sz w:val="22"/>
          <w:szCs w:val="22"/>
          <w:lang w:val="cy-GB"/>
        </w:rPr>
        <w:t>G</w:t>
      </w:r>
      <w:r>
        <w:rPr>
          <w:rFonts w:ascii="Verdana" w:eastAsia="Verdana" w:hAnsi="Verdana" w:cs="Arial"/>
          <w:sz w:val="22"/>
          <w:szCs w:val="22"/>
          <w:lang w:val="cy-GB"/>
        </w:rPr>
        <w:t xml:space="preserve"> yn gweithio i gytuno ar ddyddiadau cychwyn ar gyfer Bwrdd Iechyd Powys a Hywel Dda.</w:t>
      </w:r>
    </w:p>
    <w:p w14:paraId="017A8801" w14:textId="650BC805" w:rsidR="00276EC8" w:rsidRPr="001219CC" w:rsidRDefault="00276EC8" w:rsidP="005F2A1B">
      <w:pPr>
        <w:overflowPunct/>
        <w:autoSpaceDE/>
        <w:autoSpaceDN/>
        <w:adjustRightInd/>
        <w:spacing w:line="276" w:lineRule="auto"/>
        <w:jc w:val="both"/>
        <w:textAlignment w:val="auto"/>
        <w:rPr>
          <w:rFonts w:ascii="Verdana" w:hAnsi="Verdana" w:cs="Arial"/>
          <w:sz w:val="22"/>
          <w:szCs w:val="22"/>
          <w:lang w:val="cy-GB"/>
        </w:rPr>
      </w:pPr>
    </w:p>
    <w:p w14:paraId="10056300" w14:textId="5366A19B" w:rsidR="00276EC8" w:rsidRPr="001219CC" w:rsidRDefault="0017326F" w:rsidP="005F2A1B">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t>Symudodd y drafodaeth ymlaen i Ganolfan Gyfathrebu'r Heddlu gyda'r Prif Swyddogion yn datgan mai uchelgais yr Heddlu yw gwella'r gwasanaeth i bawb sy'n cysylltu â'r Heddlu, fel bod eu hachos yn cael ei symud ymlaen mewn un llinell ymchwilio barhaus.  Cefnogir yr uchelgais hwn drwy osod cyfathrebiadau cyfryngau digidol yng Nghanolfan Gyfathrebu'r Heddlu ynghyd â Chofrestrydd Troseddau'r Heddlu er mwyn rhyddhau'r rhai sy'n delio â galwadau ar ôl eu cyswllt cychwynnol gydag aelodau'r cyhoedd.  Bydd rhyddhau'r rhai sy'n trin galwadau hefyd yn gwella gallu'r Heddlu i ymdopi â'r galw.</w:t>
      </w:r>
    </w:p>
    <w:p w14:paraId="6613C48E" w14:textId="28F5E98C" w:rsidR="00FD1AF0" w:rsidRPr="001219CC" w:rsidRDefault="00FD1AF0" w:rsidP="005F2A1B">
      <w:pPr>
        <w:overflowPunct/>
        <w:autoSpaceDE/>
        <w:autoSpaceDN/>
        <w:adjustRightInd/>
        <w:spacing w:line="276" w:lineRule="auto"/>
        <w:jc w:val="both"/>
        <w:textAlignment w:val="auto"/>
        <w:rPr>
          <w:rFonts w:ascii="Verdana" w:hAnsi="Verdana" w:cs="Arial"/>
          <w:sz w:val="22"/>
          <w:szCs w:val="22"/>
          <w:lang w:val="cy-GB"/>
        </w:rPr>
      </w:pPr>
    </w:p>
    <w:p w14:paraId="6F358D7D" w14:textId="08CC91F5" w:rsidR="00503BA9" w:rsidRPr="001219CC" w:rsidRDefault="0017326F" w:rsidP="005F2A1B">
      <w:pPr>
        <w:overflowPunct/>
        <w:autoSpaceDE/>
        <w:autoSpaceDN/>
        <w:adjustRightInd/>
        <w:spacing w:line="276" w:lineRule="auto"/>
        <w:jc w:val="both"/>
        <w:textAlignment w:val="auto"/>
        <w:rPr>
          <w:rFonts w:ascii="Verdana" w:hAnsi="Verdana" w:cs="Arial"/>
          <w:b/>
          <w:sz w:val="22"/>
          <w:szCs w:val="22"/>
          <w:lang w:val="cy-GB"/>
        </w:rPr>
      </w:pPr>
      <w:r>
        <w:rPr>
          <w:rFonts w:ascii="Verdana" w:eastAsia="Verdana" w:hAnsi="Verdana" w:cs="Arial"/>
          <w:b/>
          <w:bCs/>
          <w:sz w:val="22"/>
          <w:szCs w:val="22"/>
          <w:lang w:val="cy-GB"/>
        </w:rPr>
        <w:t>6 – Cyllid</w:t>
      </w:r>
    </w:p>
    <w:p w14:paraId="7481F330" w14:textId="77777777" w:rsidR="00485016" w:rsidRPr="001219CC" w:rsidRDefault="00485016" w:rsidP="005F2A1B">
      <w:pPr>
        <w:overflowPunct/>
        <w:autoSpaceDE/>
        <w:autoSpaceDN/>
        <w:adjustRightInd/>
        <w:spacing w:line="276" w:lineRule="auto"/>
        <w:jc w:val="both"/>
        <w:textAlignment w:val="auto"/>
        <w:rPr>
          <w:rFonts w:ascii="Verdana" w:hAnsi="Verdana" w:cs="Arial"/>
          <w:b/>
          <w:sz w:val="22"/>
          <w:szCs w:val="22"/>
          <w:lang w:val="cy-GB"/>
        </w:rPr>
      </w:pPr>
    </w:p>
    <w:p w14:paraId="2F135C4E" w14:textId="7FCBE38D" w:rsidR="00FD1AF0" w:rsidRPr="001219CC" w:rsidRDefault="0017326F" w:rsidP="00FD1AF0">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t xml:space="preserve">Rhoddodd yr </w:t>
      </w:r>
      <w:r w:rsidR="00C62E06">
        <w:rPr>
          <w:rFonts w:ascii="Verdana" w:eastAsia="Verdana" w:hAnsi="Verdana" w:cs="Arial"/>
          <w:sz w:val="22"/>
          <w:szCs w:val="22"/>
          <w:lang w:val="cy-GB"/>
        </w:rPr>
        <w:t>CC</w:t>
      </w:r>
      <w:r>
        <w:rPr>
          <w:rFonts w:ascii="Verdana" w:eastAsia="Verdana" w:hAnsi="Verdana" w:cs="Arial"/>
          <w:sz w:val="22"/>
          <w:szCs w:val="22"/>
          <w:lang w:val="cy-GB"/>
        </w:rPr>
        <w:t xml:space="preserve"> ddiweddariad ariannol i'r aelodau yn seiliedig ar batrymau gwario hyd at ddiwedd Ionawr 2021. I grynhoi, mae'r Heddlu'n rhagweld tanwariant net o £24,000 yn erbyn ei gyllideb ddiwygiedig.  Roedd yr Heddlu wedi gorwario o £24,000. </w:t>
      </w:r>
    </w:p>
    <w:p w14:paraId="14C8F31B" w14:textId="77777777" w:rsidR="00FD1AF0" w:rsidRPr="001219CC" w:rsidRDefault="00FD1AF0" w:rsidP="00FD1AF0">
      <w:pPr>
        <w:overflowPunct/>
        <w:autoSpaceDE/>
        <w:autoSpaceDN/>
        <w:adjustRightInd/>
        <w:spacing w:line="276" w:lineRule="auto"/>
        <w:jc w:val="both"/>
        <w:textAlignment w:val="auto"/>
        <w:rPr>
          <w:rFonts w:ascii="Verdana" w:hAnsi="Verdana" w:cs="Arial"/>
          <w:sz w:val="22"/>
          <w:szCs w:val="22"/>
          <w:lang w:val="cy-GB"/>
        </w:rPr>
      </w:pPr>
    </w:p>
    <w:p w14:paraId="7C231352" w14:textId="18ABE0CA" w:rsidR="00FD1AF0" w:rsidRPr="001219CC" w:rsidRDefault="0017326F" w:rsidP="00FD1AF0">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t>Mae cyllideb refeniw'r Heddlu wedi lleihau o £750,000 yn y flwyddyn gyfredol, cytunwyd ar hyn fel rhan o'r broses o bennu cyllidebau ar gyfer 2021/2. Mae'r cyllid hwn wedi'i ymrwymo i ariannu pwysau untro yn 2021/2 o ganlyniad i ôl-groniadau hyfforddi, gwariant Ymgyrch Asper a cholledion incwm sy'n deillio o'r pandemig parhaus. Fe wnaeth hyn ddileu'r angen i ariannu'r pwysau hyn trwy braesept neu gronfeydd wrth gefn cyffredinol y flwyddyn nesaf.</w:t>
      </w:r>
    </w:p>
    <w:p w14:paraId="68A919B0" w14:textId="77777777" w:rsidR="00FD1AF0" w:rsidRPr="001219CC" w:rsidRDefault="00FD1AF0" w:rsidP="00FD1AF0">
      <w:pPr>
        <w:overflowPunct/>
        <w:autoSpaceDE/>
        <w:autoSpaceDN/>
        <w:adjustRightInd/>
        <w:spacing w:line="276" w:lineRule="auto"/>
        <w:jc w:val="both"/>
        <w:textAlignment w:val="auto"/>
        <w:rPr>
          <w:rFonts w:ascii="Verdana" w:hAnsi="Verdana" w:cs="Arial"/>
          <w:sz w:val="22"/>
          <w:szCs w:val="22"/>
          <w:lang w:val="cy-GB"/>
        </w:rPr>
      </w:pPr>
    </w:p>
    <w:p w14:paraId="3A4B5A2B" w14:textId="262CACE2" w:rsidR="00FD1AF0" w:rsidRPr="001219CC" w:rsidRDefault="0017326F" w:rsidP="00FD1AF0">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t>Dywedodd y Gweinidog Plismona fod yn rhaid i'r Heddlu ariannu costau Ymgyrch Asper hyd at y pwynt bod hyn yn cyfateb i 1% o gyllideb net yr Heddlu h.y. y £1.12 miliwn cyntaf o wariant.  Fodd bynnag, mae hyn hefyd yn cyfateb i ostyngiad mewn gweithgarwch gweithredol dros fisoedd y gaeaf, a rhagwelir y bydd gwariant yn y flwyddyn gyfredol tua £494,000 yn seiliedig ar batrymau gwario cyfredol.</w:t>
      </w:r>
    </w:p>
    <w:p w14:paraId="77CEE64E" w14:textId="77777777" w:rsidR="00FD1AF0" w:rsidRPr="001219CC" w:rsidRDefault="00FD1AF0" w:rsidP="00FD1AF0">
      <w:pPr>
        <w:overflowPunct/>
        <w:autoSpaceDE/>
        <w:autoSpaceDN/>
        <w:adjustRightInd/>
        <w:spacing w:line="276" w:lineRule="auto"/>
        <w:jc w:val="both"/>
        <w:textAlignment w:val="auto"/>
        <w:rPr>
          <w:rFonts w:ascii="Verdana" w:hAnsi="Verdana" w:cs="Arial"/>
          <w:sz w:val="22"/>
          <w:szCs w:val="22"/>
          <w:lang w:val="cy-GB"/>
        </w:rPr>
      </w:pPr>
    </w:p>
    <w:p w14:paraId="57663180" w14:textId="5717049F" w:rsidR="00FD1AF0" w:rsidRPr="001219CC" w:rsidRDefault="0017326F" w:rsidP="00FD1AF0">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t>Mae'r amcanestyniad hefyd wedi'i ddiweddaru i adlewyrchu'r rhai sy'n gadael, ailraddio cyflogau yn yr arfaeth a'r cynlluniau recriwtio diweddaraf ar gyfer swyddogion a staff. Mae pandemig Covid-19 yn parhau i effeithio ar wariant yr heddlu gyda chostau a cholledion ychwanegol sylweddol mewn incwm yn cael eu profi drwy gydol y flwyddyn hyd yma. Mae rhai arbedion yn erbyn penawdau fel llungopïo, cynadleddau, tanwydd, cynhaliaeth ac ati yn gysylltiedig â</w:t>
      </w:r>
      <w:r w:rsidR="00C62E06">
        <w:rPr>
          <w:rFonts w:ascii="Verdana" w:eastAsia="Verdana" w:hAnsi="Verdana" w:cs="Arial"/>
          <w:sz w:val="22"/>
          <w:szCs w:val="22"/>
          <w:lang w:val="cy-GB"/>
        </w:rPr>
        <w:t>’r</w:t>
      </w:r>
      <w:r>
        <w:rPr>
          <w:rFonts w:ascii="Verdana" w:eastAsia="Verdana" w:hAnsi="Verdana" w:cs="Arial"/>
          <w:sz w:val="22"/>
          <w:szCs w:val="22"/>
          <w:lang w:val="cy-GB"/>
        </w:rPr>
        <w:t xml:space="preserve"> cyfnodau clo. </w:t>
      </w:r>
    </w:p>
    <w:p w14:paraId="0685DC63" w14:textId="77777777" w:rsidR="00FD1AF0" w:rsidRPr="001219CC" w:rsidRDefault="00FD1AF0" w:rsidP="00FD1AF0">
      <w:pPr>
        <w:overflowPunct/>
        <w:autoSpaceDE/>
        <w:autoSpaceDN/>
        <w:adjustRightInd/>
        <w:spacing w:line="276" w:lineRule="auto"/>
        <w:jc w:val="both"/>
        <w:textAlignment w:val="auto"/>
        <w:rPr>
          <w:rFonts w:ascii="Verdana" w:hAnsi="Verdana" w:cs="Arial"/>
          <w:sz w:val="22"/>
          <w:szCs w:val="22"/>
          <w:lang w:val="cy-GB"/>
        </w:rPr>
      </w:pPr>
    </w:p>
    <w:p w14:paraId="5864701F" w14:textId="1291F25F" w:rsidR="00FD1AF0" w:rsidRPr="001219CC" w:rsidRDefault="0017326F" w:rsidP="00FD1AF0">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lastRenderedPageBreak/>
        <w:t>Mae'r Swyddfa Gartref wedi cadarnhau y bydd yr Adran Iechyd a Gofal Cymdeithasol yn talu holl gostau Cyfarpar Diogelu Personol</w:t>
      </w:r>
      <w:r w:rsidR="00153D67">
        <w:rPr>
          <w:rFonts w:ascii="Verdana" w:eastAsia="Verdana" w:hAnsi="Verdana" w:cs="Arial"/>
          <w:sz w:val="22"/>
          <w:szCs w:val="22"/>
          <w:lang w:val="cy-GB"/>
        </w:rPr>
        <w:t xml:space="preserve"> (PPE)</w:t>
      </w:r>
      <w:r>
        <w:rPr>
          <w:rFonts w:ascii="Verdana" w:eastAsia="Verdana" w:hAnsi="Verdana" w:cs="Arial"/>
          <w:sz w:val="22"/>
          <w:szCs w:val="22"/>
          <w:lang w:val="cy-GB"/>
        </w:rPr>
        <w:t xml:space="preserve"> Gradd Feddygol a brynwyd gan yr Heddlu. Mae'r Heddlu hefyd wedi derbyn Cyllid Ymchwydd gan y Swyddfa Gartref ar gyfer gweithgarwch gorfodi ychwanegol o £212K y tybiwyd y bydd gwariant ychwanegol yn cyfateb yn llawn iddo. Yn seiliedig ar batrymau gwario cyfredol, mae'n annhebygol y bydd yr Heddlu'n defnyddio'r dyraniad llawn ac efallai y bydd angen cario arian nas gwariwyd drosodd. Mae hyn yn amlwg yn destun newid. </w:t>
      </w:r>
    </w:p>
    <w:p w14:paraId="202E2AE8" w14:textId="77777777" w:rsidR="00FD1AF0" w:rsidRPr="001219CC" w:rsidRDefault="00FD1AF0" w:rsidP="00FD1AF0">
      <w:pPr>
        <w:overflowPunct/>
        <w:autoSpaceDE/>
        <w:autoSpaceDN/>
        <w:adjustRightInd/>
        <w:spacing w:line="276" w:lineRule="auto"/>
        <w:jc w:val="both"/>
        <w:textAlignment w:val="auto"/>
        <w:rPr>
          <w:rFonts w:ascii="Verdana" w:hAnsi="Verdana" w:cs="Arial"/>
          <w:sz w:val="22"/>
          <w:szCs w:val="22"/>
          <w:lang w:val="cy-GB"/>
        </w:rPr>
      </w:pPr>
    </w:p>
    <w:p w14:paraId="2630D15C" w14:textId="498A1EBD" w:rsidR="00FD1AF0" w:rsidRPr="001219CC" w:rsidRDefault="0017326F" w:rsidP="00FD1AF0">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t xml:space="preserve">Mae'r amcanestyniad hefyd yn ymgorffori'r grant sydd ar gael mewn perthynas â cholledion incwm a ddioddefwyd ac amcangyfrifwyd mai swm o £215,000 yw'r swm y gellir ei adennill o dan y cynllun erbyn diwedd y flwyddyn. Am y 4 mis cyntaf, ariannwyd pob elfen o'r hawliad a gyflwynwyd, gan gynnwys colledion a gafwyd mewn perthynas â'r Bartneriaeth Gostwng Cyflymder – adennill costau </w:t>
      </w:r>
      <w:r w:rsidR="009D5D35">
        <w:rPr>
          <w:rFonts w:ascii="Verdana" w:eastAsia="Verdana" w:hAnsi="Verdana" w:cs="Arial"/>
          <w:sz w:val="22"/>
          <w:szCs w:val="22"/>
          <w:lang w:val="cy-GB"/>
        </w:rPr>
        <w:t>Gan Bwyll</w:t>
      </w:r>
      <w:r>
        <w:rPr>
          <w:rFonts w:ascii="Verdana" w:eastAsia="Verdana" w:hAnsi="Verdana" w:cs="Arial"/>
          <w:sz w:val="22"/>
          <w:szCs w:val="22"/>
          <w:lang w:val="cy-GB"/>
        </w:rPr>
        <w:t xml:space="preserve"> a oedd mewn perygl. Ar hyn o bryd, tybiwyd y gall y Bartneriaeth amsugno colledion incwm trwy gronfeydd wrth gefn a gostyngiadau mewn costau heb unrhyw golled mewn incwm yn disgyn ar yr Heddlu - a fyddai hyd yma yn ymddangos yn wir.</w:t>
      </w:r>
    </w:p>
    <w:p w14:paraId="39DC9069" w14:textId="77777777" w:rsidR="00FD1AF0" w:rsidRPr="001219CC" w:rsidRDefault="0017326F" w:rsidP="00FD1AF0">
      <w:pPr>
        <w:overflowPunct/>
        <w:autoSpaceDE/>
        <w:autoSpaceDN/>
        <w:adjustRightInd/>
        <w:spacing w:line="276" w:lineRule="auto"/>
        <w:jc w:val="both"/>
        <w:textAlignment w:val="auto"/>
        <w:rPr>
          <w:rFonts w:ascii="Verdana" w:hAnsi="Verdana" w:cs="Arial"/>
          <w:sz w:val="22"/>
          <w:szCs w:val="22"/>
          <w:lang w:val="cy-GB"/>
        </w:rPr>
      </w:pPr>
      <w:r w:rsidRPr="001219CC">
        <w:rPr>
          <w:rFonts w:ascii="Verdana" w:hAnsi="Verdana" w:cs="Arial"/>
          <w:sz w:val="22"/>
          <w:szCs w:val="22"/>
          <w:lang w:val="cy-GB"/>
        </w:rPr>
        <w:t xml:space="preserve"> </w:t>
      </w:r>
    </w:p>
    <w:p w14:paraId="5D9CEBC0" w14:textId="6266BAEA" w:rsidR="00FD1AF0" w:rsidRPr="001219CC" w:rsidRDefault="0017326F" w:rsidP="00FD1AF0">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t xml:space="preserve">Mae'r adroddiad yn parhau i gynnwys pwysau cost mewn perthynas â cholledion incwm a chynnydd mewn premiymau yswiriant y cyfeiriwyd atynt yn flaenorol. Mae parhau â'r cyfyngiadau sy'n gysylltiedig â'r Pandemig yn golygu bod angen addasu amcanestyniadau incwm i adlewyrchu lefelau incwm cyfartalog misol cyfredol.  </w:t>
      </w:r>
    </w:p>
    <w:p w14:paraId="680D1C42" w14:textId="77777777" w:rsidR="00FD1AF0" w:rsidRPr="001219CC" w:rsidRDefault="00FD1AF0" w:rsidP="00FD1AF0">
      <w:pPr>
        <w:overflowPunct/>
        <w:autoSpaceDE/>
        <w:autoSpaceDN/>
        <w:adjustRightInd/>
        <w:spacing w:line="276" w:lineRule="auto"/>
        <w:jc w:val="both"/>
        <w:textAlignment w:val="auto"/>
        <w:rPr>
          <w:rFonts w:ascii="Verdana" w:hAnsi="Verdana" w:cs="Arial"/>
          <w:sz w:val="22"/>
          <w:szCs w:val="22"/>
          <w:lang w:val="cy-GB"/>
        </w:rPr>
      </w:pPr>
    </w:p>
    <w:p w14:paraId="5A020550" w14:textId="77777777" w:rsidR="00FD1AF0" w:rsidRPr="001219CC" w:rsidRDefault="0017326F" w:rsidP="00FD1AF0">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t>Mae nifer yr ymddeoliadau oherwydd afiechyd posibl yn cael eu hystyried o safbwynt meddygol ac mae'r amcanestyniadau’n tybio nad yw 8 swyddog yn gallu cyflawni'r swyddogaethau sydd eu hangen i weithredu fel swyddogion heddlu yn barhaol a'u bod yn anaddas i'w hadleoli i rolau eraill. Mae'r sefyllfa hon yn parhau i gael ei monitro ac mae swyddogion yn cael eu cadw lle mae gwaith addas yn caniatáu hyn.</w:t>
      </w:r>
    </w:p>
    <w:p w14:paraId="1A92B923" w14:textId="77777777" w:rsidR="00FD1AF0" w:rsidRPr="001219CC" w:rsidRDefault="00FD1AF0" w:rsidP="00FD1AF0">
      <w:pPr>
        <w:overflowPunct/>
        <w:autoSpaceDE/>
        <w:autoSpaceDN/>
        <w:adjustRightInd/>
        <w:spacing w:line="276" w:lineRule="auto"/>
        <w:jc w:val="both"/>
        <w:textAlignment w:val="auto"/>
        <w:rPr>
          <w:rFonts w:ascii="Verdana" w:hAnsi="Verdana" w:cs="Arial"/>
          <w:sz w:val="22"/>
          <w:szCs w:val="22"/>
          <w:lang w:val="cy-GB"/>
        </w:rPr>
      </w:pPr>
    </w:p>
    <w:p w14:paraId="09D53CD9" w14:textId="7364509F" w:rsidR="00FD1AF0" w:rsidRPr="001219CC" w:rsidRDefault="0017326F" w:rsidP="00FD1AF0">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t xml:space="preserve">Mae'r sefyllfa'n parhau i esblygu a bydd angen diwygiadau pellach i'r sefyllfa amcanol hon wrth i'r flwyddyn fynd rhagddi ac wrth i'r sefyllfa o ran costau, incwm, cyllid ac yn wir ar gyfyngiadau/codi'r clo ddod yn gliriach. Rhagwelwyd y byddai'r gwariant ar </w:t>
      </w:r>
      <w:r w:rsidR="00DD2476">
        <w:rPr>
          <w:rFonts w:ascii="Verdana" w:eastAsia="Verdana" w:hAnsi="Verdana" w:cs="Arial"/>
          <w:sz w:val="22"/>
          <w:szCs w:val="22"/>
          <w:lang w:val="cy-GB"/>
        </w:rPr>
        <w:t xml:space="preserve">Ymgyrch </w:t>
      </w:r>
      <w:proofErr w:type="spellStart"/>
      <w:r w:rsidR="00DD2476">
        <w:rPr>
          <w:rFonts w:ascii="Verdana" w:eastAsia="Verdana" w:hAnsi="Verdana" w:cs="Arial"/>
          <w:sz w:val="22"/>
          <w:szCs w:val="22"/>
          <w:lang w:val="cy-GB"/>
        </w:rPr>
        <w:t>Uplift</w:t>
      </w:r>
      <w:proofErr w:type="spellEnd"/>
      <w:r w:rsidR="00DD2476">
        <w:rPr>
          <w:rFonts w:ascii="Verdana" w:eastAsia="Verdana" w:hAnsi="Verdana" w:cs="Arial"/>
          <w:sz w:val="22"/>
          <w:szCs w:val="22"/>
          <w:lang w:val="cy-GB"/>
        </w:rPr>
        <w:t xml:space="preserve"> </w:t>
      </w:r>
      <w:r>
        <w:rPr>
          <w:rFonts w:ascii="Verdana" w:eastAsia="Verdana" w:hAnsi="Verdana" w:cs="Arial"/>
          <w:sz w:val="22"/>
          <w:szCs w:val="22"/>
          <w:lang w:val="cy-GB"/>
        </w:rPr>
        <w:t xml:space="preserve"> yn ystod y flwyddyn yn ddigonol ar gyfer tynnu'r grant hwn i lawr yn llawn, ond mae gohebiaeth gan y Swyddfa Gartref ar hawliad mis Rhagfyr wedi arwain at ostyngiad o £4,000 yn yr incwm a hawliwyd yn seiliedig ar nifer y staff hyd yma.</w:t>
      </w:r>
    </w:p>
    <w:p w14:paraId="548C0F19" w14:textId="77777777" w:rsidR="00FD1AF0" w:rsidRPr="001219CC" w:rsidRDefault="00FD1AF0" w:rsidP="00FD1AF0">
      <w:pPr>
        <w:overflowPunct/>
        <w:autoSpaceDE/>
        <w:autoSpaceDN/>
        <w:adjustRightInd/>
        <w:spacing w:line="276" w:lineRule="auto"/>
        <w:jc w:val="both"/>
        <w:textAlignment w:val="auto"/>
        <w:rPr>
          <w:rFonts w:ascii="Verdana" w:hAnsi="Verdana" w:cs="Arial"/>
          <w:sz w:val="22"/>
          <w:szCs w:val="22"/>
          <w:lang w:val="cy-GB"/>
        </w:rPr>
      </w:pPr>
    </w:p>
    <w:p w14:paraId="1C2C09C0" w14:textId="616C1732" w:rsidR="00FD1AF0" w:rsidRPr="001219CC" w:rsidRDefault="0017326F" w:rsidP="00FD1AF0">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t xml:space="preserve">Mewn perthynas â Chyfalaf, mae crynodeb y gwariant yn erbyn y gyllideb ar gyfer blwyddyn ariannol 2020/21 wedi'i gynnwys yn yr Adroddiad. Roedd cyfanswm y gwariant yn £4.315 miliwn yn erbyn cyllideb ddiwygiedig o £8.776 miliwn gyda £1.926 miliwn yn cael ei ymrwymo ar hyn o bryd.  </w:t>
      </w:r>
    </w:p>
    <w:p w14:paraId="62362754" w14:textId="4C22F907" w:rsidR="00033F25" w:rsidRPr="001219CC" w:rsidRDefault="00033F25" w:rsidP="00FD1AF0">
      <w:pPr>
        <w:overflowPunct/>
        <w:autoSpaceDE/>
        <w:autoSpaceDN/>
        <w:adjustRightInd/>
        <w:spacing w:line="276" w:lineRule="auto"/>
        <w:jc w:val="both"/>
        <w:textAlignment w:val="auto"/>
        <w:rPr>
          <w:rFonts w:ascii="Verdana" w:hAnsi="Verdana" w:cs="Arial"/>
          <w:sz w:val="22"/>
          <w:szCs w:val="22"/>
          <w:lang w:val="cy-GB"/>
        </w:rPr>
      </w:pPr>
    </w:p>
    <w:p w14:paraId="5722607C" w14:textId="7141C78B" w:rsidR="00C54B3C" w:rsidRPr="001219CC" w:rsidRDefault="0017326F" w:rsidP="00FD1AF0">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t>Holodd KE a oedd yr Heddlu'n cael anawsterau wrth gael offer ar gyfer eu prosiectau ystadau oherwydd effeithiau Covid-19 a Brexit.</w:t>
      </w:r>
      <w:r w:rsidR="000D179A">
        <w:rPr>
          <w:rFonts w:ascii="Verdana" w:eastAsia="Verdana" w:hAnsi="Verdana" w:cs="Arial"/>
          <w:sz w:val="22"/>
          <w:szCs w:val="22"/>
          <w:lang w:val="cy-GB"/>
        </w:rPr>
        <w:t xml:space="preserve"> </w:t>
      </w:r>
      <w:r>
        <w:rPr>
          <w:rFonts w:ascii="Verdana" w:eastAsia="Verdana" w:hAnsi="Verdana" w:cs="Arial"/>
          <w:sz w:val="22"/>
          <w:szCs w:val="22"/>
          <w:lang w:val="cy-GB"/>
        </w:rPr>
        <w:t xml:space="preserve">Nodwyd bod costau prosiectau </w:t>
      </w:r>
      <w:r>
        <w:rPr>
          <w:rFonts w:ascii="Verdana" w:eastAsia="Verdana" w:hAnsi="Verdana" w:cs="Arial"/>
          <w:sz w:val="22"/>
          <w:szCs w:val="22"/>
          <w:lang w:val="cy-GB"/>
        </w:rPr>
        <w:lastRenderedPageBreak/>
        <w:t>adeiladu Llanelli ac Aberhonddu wedi cynyddu, ond mae cynnydd yn y costau yn gyffredinol oherwydd y ffactorau a nodwyd.  Nodwyd bod CN yn gweithio ar brosiect economi gylchol gyda'r Cyfarwyddwr Ystadau a fydd yn gweld yr Heddlu'n cymryd rhan mewn £3.7m o gyllid llywodraeth Cymru i wella gwaith partneriaeth a chynyddu cynaliadwyedd.</w:t>
      </w:r>
    </w:p>
    <w:p w14:paraId="36E6B1D4" w14:textId="77777777" w:rsidR="00C54B3C" w:rsidRPr="001219CC" w:rsidRDefault="00C54B3C" w:rsidP="00FD1AF0">
      <w:pPr>
        <w:overflowPunct/>
        <w:autoSpaceDE/>
        <w:autoSpaceDN/>
        <w:adjustRightInd/>
        <w:spacing w:line="276" w:lineRule="auto"/>
        <w:jc w:val="both"/>
        <w:textAlignment w:val="auto"/>
        <w:rPr>
          <w:rFonts w:ascii="Verdana" w:hAnsi="Verdana" w:cs="Arial"/>
          <w:sz w:val="22"/>
          <w:szCs w:val="22"/>
          <w:lang w:val="cy-GB"/>
        </w:rPr>
      </w:pPr>
    </w:p>
    <w:p w14:paraId="0217E498" w14:textId="1080DDC0" w:rsidR="00E56124" w:rsidRPr="001219CC" w:rsidRDefault="0017326F" w:rsidP="00FD1AF0">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t>Cafwyd trafodaeth fer ynghylch amsugno coll</w:t>
      </w:r>
      <w:r w:rsidR="00740DA1">
        <w:rPr>
          <w:rFonts w:ascii="Verdana" w:eastAsia="Verdana" w:hAnsi="Verdana" w:cs="Arial"/>
          <w:sz w:val="22"/>
          <w:szCs w:val="22"/>
          <w:lang w:val="cy-GB"/>
        </w:rPr>
        <w:t>edion</w:t>
      </w:r>
      <w:r>
        <w:rPr>
          <w:rFonts w:ascii="Verdana" w:eastAsia="Verdana" w:hAnsi="Verdana" w:cs="Arial"/>
          <w:sz w:val="22"/>
          <w:szCs w:val="22"/>
          <w:lang w:val="cy-GB"/>
        </w:rPr>
        <w:t xml:space="preserve"> troseddau traffig ar y ffyrdd drwy gronfeydd wrth gefn.  Nodwyd bod yr Heddlu a'r CHTh wedi bod yn lobïo'r Swyddfa Gartref a'r Trysorlys am yr adolygiad cynhwysfawr o wariant er mwyn cefnogi cynllunio'r Heddlu yn y dyfodol.</w:t>
      </w:r>
    </w:p>
    <w:p w14:paraId="2321A3BC" w14:textId="03C1A2F2" w:rsidR="00E56124" w:rsidRPr="001219CC" w:rsidRDefault="00E56124" w:rsidP="00FD1AF0">
      <w:pPr>
        <w:overflowPunct/>
        <w:autoSpaceDE/>
        <w:autoSpaceDN/>
        <w:adjustRightInd/>
        <w:spacing w:line="276" w:lineRule="auto"/>
        <w:jc w:val="both"/>
        <w:textAlignment w:val="auto"/>
        <w:rPr>
          <w:rFonts w:ascii="Verdana" w:hAnsi="Verdana" w:cs="Arial"/>
          <w:sz w:val="22"/>
          <w:szCs w:val="22"/>
          <w:lang w:val="cy-GB"/>
        </w:rPr>
      </w:pPr>
    </w:p>
    <w:p w14:paraId="3694BDE9" w14:textId="3B69A7D5" w:rsidR="00E56124" w:rsidRPr="001219CC" w:rsidRDefault="0017326F" w:rsidP="00FD1AF0">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t>Cafwyd trafodaeth fer ynghylch gweithrediad yr Heddlu ym Mhenalun, Sir Benfro.  Nodwyd bod y CHTh wedi anfon llythyrau at y Swyddfa Gartref i egluro'r sefyllfa ariannu ar gyfer cefnogi'r galw cynyddol ar yr Heddlu oherwydd ailgartrefu ceiswyr lloches yn y gwersyll ym Mhenalun.  Awgrymodd y CHTh y gallai anfon llythyr ychwanegol i'r Swyddfa Gartref, a dywedwyd wrtho fod llywodraethu clir ar waith o fewn yr Heddlu o amgylch Penalun, ac mae'r Arolygydd lleol Reuben Palin yn ymgysylltu â'r gymuned leol ym Mhenalun.</w:t>
      </w:r>
    </w:p>
    <w:p w14:paraId="28933067" w14:textId="122C4EE4" w:rsidR="00033F25" w:rsidRPr="001219CC" w:rsidRDefault="00033F25" w:rsidP="00FD1AF0">
      <w:pPr>
        <w:overflowPunct/>
        <w:autoSpaceDE/>
        <w:autoSpaceDN/>
        <w:adjustRightInd/>
        <w:spacing w:line="276" w:lineRule="auto"/>
        <w:jc w:val="both"/>
        <w:textAlignment w:val="auto"/>
        <w:rPr>
          <w:rFonts w:ascii="Verdana" w:hAnsi="Verdana" w:cs="Arial"/>
          <w:sz w:val="22"/>
          <w:szCs w:val="22"/>
          <w:lang w:val="cy-GB"/>
        </w:rPr>
      </w:pPr>
    </w:p>
    <w:p w14:paraId="11944F9C" w14:textId="38BCACA9" w:rsidR="009E2E9E" w:rsidRPr="00AA0B69" w:rsidRDefault="0017326F" w:rsidP="005F2A1B">
      <w:pPr>
        <w:overflowPunct/>
        <w:autoSpaceDE/>
        <w:autoSpaceDN/>
        <w:adjustRightInd/>
        <w:spacing w:line="276" w:lineRule="auto"/>
        <w:jc w:val="both"/>
        <w:textAlignment w:val="auto"/>
        <w:rPr>
          <w:rFonts w:ascii="Verdana" w:hAnsi="Verdana" w:cs="Arial"/>
          <w:b/>
          <w:sz w:val="22"/>
          <w:szCs w:val="22"/>
          <w:lang w:val="cy-GB"/>
        </w:rPr>
      </w:pPr>
      <w:r>
        <w:rPr>
          <w:rFonts w:ascii="Verdana" w:eastAsia="Verdana" w:hAnsi="Verdana" w:cs="Arial"/>
          <w:b/>
          <w:bCs/>
          <w:sz w:val="22"/>
          <w:szCs w:val="22"/>
          <w:lang w:val="cy-GB"/>
        </w:rPr>
        <w:t xml:space="preserve">7 – Adolygiad </w:t>
      </w:r>
      <w:r w:rsidR="00AA0B69">
        <w:rPr>
          <w:rFonts w:ascii="Verdana" w:eastAsia="Verdana" w:hAnsi="Verdana" w:cs="Arial"/>
          <w:b/>
          <w:bCs/>
          <w:sz w:val="22"/>
          <w:szCs w:val="22"/>
          <w:lang w:val="cy-GB"/>
        </w:rPr>
        <w:t>o’</w:t>
      </w:r>
      <w:r>
        <w:rPr>
          <w:rFonts w:ascii="Verdana" w:eastAsia="Verdana" w:hAnsi="Verdana" w:cs="Arial"/>
          <w:b/>
          <w:bCs/>
          <w:sz w:val="22"/>
          <w:szCs w:val="22"/>
          <w:lang w:val="cy-GB"/>
        </w:rPr>
        <w:t>r holl gamau gweithredu a</w:t>
      </w:r>
      <w:r w:rsidR="00BC0607">
        <w:rPr>
          <w:rFonts w:ascii="Verdana" w:eastAsia="Verdana" w:hAnsi="Verdana" w:cs="Arial"/>
          <w:b/>
          <w:bCs/>
          <w:sz w:val="22"/>
          <w:szCs w:val="22"/>
          <w:lang w:val="cy-GB"/>
        </w:rPr>
        <w:t>’r</w:t>
      </w:r>
      <w:r>
        <w:rPr>
          <w:rFonts w:ascii="Verdana" w:eastAsia="Verdana" w:hAnsi="Verdana" w:cs="Arial"/>
          <w:b/>
          <w:bCs/>
          <w:sz w:val="22"/>
          <w:szCs w:val="22"/>
          <w:lang w:val="cy-GB"/>
        </w:rPr>
        <w:t xml:space="preserve"> penderfyniadau a wnaed</w:t>
      </w:r>
    </w:p>
    <w:p w14:paraId="06E389D1" w14:textId="3FDC7B50" w:rsidR="00A253D5" w:rsidRPr="00AA0B69" w:rsidRDefault="00A253D5" w:rsidP="005F2A1B">
      <w:pPr>
        <w:overflowPunct/>
        <w:autoSpaceDE/>
        <w:autoSpaceDN/>
        <w:adjustRightInd/>
        <w:spacing w:line="276" w:lineRule="auto"/>
        <w:jc w:val="both"/>
        <w:textAlignment w:val="auto"/>
        <w:rPr>
          <w:rFonts w:ascii="Verdana" w:hAnsi="Verdana" w:cs="Arial"/>
          <w:b/>
          <w:sz w:val="22"/>
          <w:szCs w:val="22"/>
          <w:lang w:val="cy-GB"/>
        </w:rPr>
      </w:pPr>
    </w:p>
    <w:p w14:paraId="58B98A21" w14:textId="4BF4330F" w:rsidR="00EB6A29" w:rsidRPr="001219CC" w:rsidRDefault="0017326F" w:rsidP="005F2A1B">
      <w:pPr>
        <w:overflowPunct/>
        <w:autoSpaceDE/>
        <w:autoSpaceDN/>
        <w:adjustRightInd/>
        <w:spacing w:line="276" w:lineRule="auto"/>
        <w:jc w:val="both"/>
        <w:textAlignment w:val="auto"/>
        <w:rPr>
          <w:rFonts w:ascii="Verdana" w:hAnsi="Verdana" w:cs="Arial"/>
          <w:sz w:val="22"/>
          <w:szCs w:val="22"/>
          <w:lang w:val="cy-GB"/>
        </w:rPr>
      </w:pPr>
      <w:r>
        <w:rPr>
          <w:rFonts w:ascii="Verdana" w:eastAsia="Verdana" w:hAnsi="Verdana" w:cs="Arial"/>
          <w:sz w:val="22"/>
          <w:szCs w:val="22"/>
          <w:lang w:val="cy-GB"/>
        </w:rPr>
        <w:t xml:space="preserve">Nodwyd mai hwn yw’r cyfarfod Bwrdd Atebolrwydd </w:t>
      </w:r>
      <w:r w:rsidR="003B123F">
        <w:rPr>
          <w:rFonts w:ascii="Verdana" w:eastAsia="Verdana" w:hAnsi="Verdana" w:cs="Arial"/>
          <w:sz w:val="22"/>
          <w:szCs w:val="22"/>
          <w:lang w:val="cy-GB"/>
        </w:rPr>
        <w:t>yr Heddlu</w:t>
      </w:r>
      <w:r>
        <w:rPr>
          <w:rFonts w:ascii="Verdana" w:eastAsia="Verdana" w:hAnsi="Verdana" w:cs="Arial"/>
          <w:sz w:val="22"/>
          <w:szCs w:val="22"/>
          <w:lang w:val="cy-GB"/>
        </w:rPr>
        <w:t xml:space="preserve"> </w:t>
      </w:r>
      <w:r w:rsidR="003B123F">
        <w:rPr>
          <w:rFonts w:ascii="Verdana" w:eastAsia="Verdana" w:hAnsi="Verdana" w:cs="Arial"/>
          <w:sz w:val="22"/>
          <w:szCs w:val="22"/>
          <w:lang w:val="cy-GB"/>
        </w:rPr>
        <w:t>olaf</w:t>
      </w:r>
      <w:r>
        <w:rPr>
          <w:rFonts w:ascii="Verdana" w:eastAsia="Verdana" w:hAnsi="Verdana" w:cs="Arial"/>
          <w:sz w:val="22"/>
          <w:szCs w:val="22"/>
          <w:lang w:val="cy-GB"/>
        </w:rPr>
        <w:t xml:space="preserve"> y bydd y Prif Gwnstabl yn ei fynychu cyn iddo ymddeol.  Diolchodd y </w:t>
      </w:r>
      <w:r w:rsidR="00117782">
        <w:rPr>
          <w:rFonts w:ascii="Verdana" w:eastAsia="Verdana" w:hAnsi="Verdana" w:cs="Arial"/>
          <w:lang w:val="cy-GB"/>
        </w:rPr>
        <w:t>CHTh</w:t>
      </w:r>
      <w:r>
        <w:rPr>
          <w:rFonts w:ascii="Verdana" w:eastAsia="Verdana" w:hAnsi="Verdana" w:cs="Arial"/>
          <w:sz w:val="22"/>
          <w:szCs w:val="22"/>
          <w:lang w:val="cy-GB"/>
        </w:rPr>
        <w:t xml:space="preserve"> i'r Prif Gwnstabl am ei wasanaeth i Heddlu Dyfed-Powys, a'i wasanaeth i blismona'n gyffredinol.  Diolchodd y Prif Gwnstabl yn ei dro i SCHTh am eu cefnogaeth yn ystod ei gyfnod fel Prif Gwnstabl Heddlu Dyfed-Powys.</w:t>
      </w:r>
    </w:p>
    <w:p w14:paraId="01BEBF6F" w14:textId="77777777" w:rsidR="00FE791B" w:rsidRPr="001219CC" w:rsidRDefault="00FE791B" w:rsidP="005F2A1B">
      <w:pPr>
        <w:spacing w:line="276" w:lineRule="auto"/>
        <w:jc w:val="both"/>
        <w:rPr>
          <w:rFonts w:ascii="Verdana" w:hAnsi="Verdana" w:cs="Arial"/>
          <w:sz w:val="22"/>
          <w:szCs w:val="22"/>
          <w:lang w:val="cy-GB"/>
        </w:rPr>
      </w:pPr>
    </w:p>
    <w:p w14:paraId="02AB5CFA" w14:textId="77777777" w:rsidR="00E44F15" w:rsidRPr="001219CC" w:rsidRDefault="00E44F15" w:rsidP="005F2A1B">
      <w:pPr>
        <w:overflowPunct/>
        <w:autoSpaceDE/>
        <w:autoSpaceDN/>
        <w:adjustRightInd/>
        <w:spacing w:line="276" w:lineRule="auto"/>
        <w:jc w:val="both"/>
        <w:textAlignment w:val="auto"/>
        <w:rPr>
          <w:rFonts w:ascii="Verdana" w:hAnsi="Verdana" w:cs="Arial"/>
          <w:sz w:val="22"/>
          <w:szCs w:val="22"/>
          <w:lang w:val="cy-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6526"/>
        <w:gridCol w:w="1866"/>
      </w:tblGrid>
      <w:tr w:rsidR="00B96500" w:rsidRPr="001219CC" w14:paraId="2FB10004" w14:textId="77777777" w:rsidTr="00E44F15">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031AA177" w14:textId="357177F7" w:rsidR="00E44F15" w:rsidRPr="001219CC" w:rsidRDefault="0017326F" w:rsidP="005F2A1B">
            <w:pPr>
              <w:spacing w:line="276" w:lineRule="auto"/>
              <w:jc w:val="center"/>
              <w:rPr>
                <w:rFonts w:ascii="Verdana" w:hAnsi="Verdana" w:cs="Arial"/>
                <w:color w:val="FFFFFF"/>
                <w:sz w:val="22"/>
                <w:szCs w:val="22"/>
                <w:lang w:val="cy-GB"/>
              </w:rPr>
            </w:pPr>
            <w:r>
              <w:rPr>
                <w:rFonts w:ascii="Verdana" w:eastAsia="Verdana" w:hAnsi="Verdana" w:cs="Arial"/>
                <w:color w:val="FFFFFF"/>
                <w:sz w:val="22"/>
                <w:szCs w:val="22"/>
                <w:lang w:val="cy-GB"/>
              </w:rPr>
              <w:t>CRYNODEB Y CAMAU GWEITHREDU O’R CYFARFOD AR 16/02/2021</w:t>
            </w:r>
          </w:p>
        </w:tc>
      </w:tr>
      <w:tr w:rsidR="00B96500" w14:paraId="52280FCE" w14:textId="77777777" w:rsidTr="00E44F15">
        <w:tc>
          <w:tcPr>
            <w:tcW w:w="1673" w:type="dxa"/>
            <w:tcBorders>
              <w:top w:val="single" w:sz="4" w:space="0" w:color="auto"/>
              <w:left w:val="single" w:sz="4" w:space="0" w:color="auto"/>
              <w:bottom w:val="single" w:sz="4" w:space="0" w:color="auto"/>
              <w:right w:val="single" w:sz="4" w:space="0" w:color="auto"/>
            </w:tcBorders>
            <w:shd w:val="clear" w:color="auto" w:fill="DBE5F1"/>
          </w:tcPr>
          <w:p w14:paraId="345A6341" w14:textId="77777777" w:rsidR="00E44F15" w:rsidRPr="005F2A1B" w:rsidRDefault="0017326F" w:rsidP="005F2A1B">
            <w:pPr>
              <w:spacing w:line="276" w:lineRule="auto"/>
              <w:jc w:val="center"/>
              <w:rPr>
                <w:rFonts w:ascii="Verdana" w:hAnsi="Verdana" w:cs="Arial"/>
                <w:sz w:val="22"/>
                <w:szCs w:val="22"/>
              </w:rPr>
            </w:pPr>
            <w:r>
              <w:rPr>
                <w:rFonts w:ascii="Verdana" w:eastAsia="Verdana" w:hAnsi="Verdana" w:cs="Arial"/>
                <w:sz w:val="22"/>
                <w:szCs w:val="22"/>
                <w:lang w:val="cy-GB"/>
              </w:rPr>
              <w:t>Rhif y Cam Gweithredu</w:t>
            </w:r>
          </w:p>
        </w:tc>
        <w:tc>
          <w:tcPr>
            <w:tcW w:w="6526" w:type="dxa"/>
            <w:tcBorders>
              <w:top w:val="single" w:sz="4" w:space="0" w:color="auto"/>
              <w:left w:val="single" w:sz="4" w:space="0" w:color="auto"/>
              <w:bottom w:val="single" w:sz="4" w:space="0" w:color="auto"/>
              <w:right w:val="single" w:sz="4" w:space="0" w:color="auto"/>
            </w:tcBorders>
            <w:shd w:val="clear" w:color="auto" w:fill="DBE5F1"/>
          </w:tcPr>
          <w:p w14:paraId="0A9E8397" w14:textId="77777777" w:rsidR="00E44F15" w:rsidRPr="005F2A1B" w:rsidRDefault="0017326F" w:rsidP="005F2A1B">
            <w:pPr>
              <w:spacing w:line="276" w:lineRule="auto"/>
              <w:jc w:val="center"/>
              <w:rPr>
                <w:rFonts w:ascii="Verdana" w:hAnsi="Verdana" w:cs="Arial"/>
                <w:sz w:val="22"/>
                <w:szCs w:val="22"/>
              </w:rPr>
            </w:pPr>
            <w:r>
              <w:rPr>
                <w:rFonts w:ascii="Verdana" w:eastAsia="Verdana" w:hAnsi="Verdana" w:cs="Arial"/>
                <w:sz w:val="22"/>
                <w:szCs w:val="22"/>
                <w:lang w:val="cy-GB"/>
              </w:rPr>
              <w:t>Crynodeb</w:t>
            </w:r>
          </w:p>
        </w:tc>
        <w:tc>
          <w:tcPr>
            <w:tcW w:w="1866" w:type="dxa"/>
            <w:tcBorders>
              <w:top w:val="single" w:sz="4" w:space="0" w:color="auto"/>
              <w:left w:val="single" w:sz="4" w:space="0" w:color="auto"/>
              <w:bottom w:val="single" w:sz="4" w:space="0" w:color="auto"/>
              <w:right w:val="single" w:sz="4" w:space="0" w:color="auto"/>
            </w:tcBorders>
            <w:shd w:val="clear" w:color="auto" w:fill="DBE5F1"/>
          </w:tcPr>
          <w:p w14:paraId="7E2AFC90" w14:textId="77777777" w:rsidR="00E44F15" w:rsidRPr="005F2A1B" w:rsidRDefault="0017326F" w:rsidP="005F2A1B">
            <w:pPr>
              <w:spacing w:line="276" w:lineRule="auto"/>
              <w:jc w:val="center"/>
              <w:rPr>
                <w:rFonts w:ascii="Verdana" w:hAnsi="Verdana" w:cs="Arial"/>
                <w:sz w:val="22"/>
                <w:szCs w:val="22"/>
              </w:rPr>
            </w:pPr>
            <w:r>
              <w:rPr>
                <w:rFonts w:ascii="Verdana" w:eastAsia="Verdana" w:hAnsi="Verdana" w:cs="Arial"/>
                <w:sz w:val="22"/>
                <w:szCs w:val="22"/>
                <w:lang w:val="cy-GB"/>
              </w:rPr>
              <w:t>I’w ddatblygu gan:</w:t>
            </w:r>
          </w:p>
        </w:tc>
      </w:tr>
      <w:tr w:rsidR="00B96500" w14:paraId="44905B2D"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65F33676" w14:textId="1F80C76E" w:rsidR="00120FB8" w:rsidRPr="005F2A1B" w:rsidRDefault="0017326F" w:rsidP="005F2A1B">
            <w:pPr>
              <w:pStyle w:val="ListParagraph"/>
              <w:tabs>
                <w:tab w:val="left" w:pos="3324"/>
              </w:tabs>
              <w:spacing w:line="276" w:lineRule="auto"/>
              <w:ind w:left="0"/>
              <w:jc w:val="both"/>
              <w:rPr>
                <w:rFonts w:ascii="Verdana" w:hAnsi="Verdana" w:cs="Arial"/>
                <w:b/>
              </w:rPr>
            </w:pPr>
            <w:r>
              <w:rPr>
                <w:rFonts w:ascii="Verdana" w:eastAsia="Verdana" w:hAnsi="Verdana" w:cs="Arial"/>
                <w:b/>
                <w:bCs/>
                <w:lang w:val="cy-GB"/>
              </w:rPr>
              <w:t>PAB 147</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3E7D4AE6" w14:textId="62C21FA4" w:rsidR="00120FB8" w:rsidRPr="00C97483" w:rsidRDefault="0017326F">
            <w:pPr>
              <w:overflowPunct/>
              <w:autoSpaceDE/>
              <w:autoSpaceDN/>
              <w:adjustRightInd/>
              <w:spacing w:line="276" w:lineRule="auto"/>
              <w:jc w:val="center"/>
              <w:textAlignment w:val="auto"/>
              <w:rPr>
                <w:rFonts w:ascii="Verdana" w:eastAsiaTheme="minorHAnsi" w:hAnsi="Verdana" w:cstheme="minorBidi"/>
                <w:b/>
                <w:sz w:val="22"/>
                <w:szCs w:val="22"/>
              </w:rPr>
            </w:pPr>
            <w:r>
              <w:rPr>
                <w:rFonts w:ascii="Verdana" w:eastAsia="Verdana" w:hAnsi="Verdana" w:cs="Arial"/>
                <w:b/>
                <w:bCs/>
                <w:sz w:val="22"/>
                <w:szCs w:val="22"/>
                <w:lang w:val="cy-GB"/>
              </w:rPr>
              <w:t>Heddlu i ddarparu Pecyn Perfformiad Twyll yr Heddlu i'r CHTh 6 mis i'r flwyddyn ariannol nesaf.</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67AF20F6" w14:textId="1A91E9E9" w:rsidR="00120FB8" w:rsidRPr="005F2A1B" w:rsidRDefault="0017326F" w:rsidP="005F2A1B">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Heddlu</w:t>
            </w:r>
          </w:p>
        </w:tc>
      </w:tr>
      <w:tr w:rsidR="00B96500" w14:paraId="05B42A45"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7106B712" w14:textId="10F786BC" w:rsidR="00EA0D0E" w:rsidRPr="005F2A1B" w:rsidRDefault="0017326F" w:rsidP="005F2A1B">
            <w:pPr>
              <w:pStyle w:val="ListParagraph"/>
              <w:tabs>
                <w:tab w:val="left" w:pos="3324"/>
              </w:tabs>
              <w:spacing w:line="276" w:lineRule="auto"/>
              <w:ind w:left="0"/>
              <w:jc w:val="both"/>
              <w:rPr>
                <w:rFonts w:ascii="Verdana" w:hAnsi="Verdana" w:cs="Arial"/>
                <w:b/>
              </w:rPr>
            </w:pPr>
            <w:r>
              <w:rPr>
                <w:rFonts w:ascii="Verdana" w:eastAsia="Verdana" w:hAnsi="Verdana" w:cs="Arial"/>
                <w:b/>
                <w:bCs/>
                <w:lang w:val="cy-GB"/>
              </w:rPr>
              <w:t>PAB 148</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29AA12B2" w14:textId="1F5E4949" w:rsidR="00EA0D0E" w:rsidRPr="004A40B8" w:rsidRDefault="0017326F">
            <w:pPr>
              <w:spacing w:after="240" w:line="276" w:lineRule="auto"/>
              <w:jc w:val="center"/>
              <w:rPr>
                <w:rFonts w:ascii="Verdana" w:hAnsi="Verdana" w:cs="Arial"/>
                <w:b/>
                <w:sz w:val="22"/>
                <w:szCs w:val="22"/>
              </w:rPr>
            </w:pPr>
            <w:r>
              <w:rPr>
                <w:rFonts w:ascii="Verdana" w:eastAsia="Verdana" w:hAnsi="Verdana" w:cs="Arial"/>
                <w:b/>
                <w:bCs/>
                <w:sz w:val="22"/>
                <w:szCs w:val="22"/>
                <w:lang w:val="cy-GB"/>
              </w:rPr>
              <w:t>BJ i roi'r wybodaeth ddiweddaraf am ymgysylltiad yr Heddlu â phlant sy'n cael eu haddysgu gartref.</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7C9BF287" w14:textId="56BE9320" w:rsidR="00EA0D0E" w:rsidRPr="005F2A1B" w:rsidRDefault="0017326F" w:rsidP="005F2A1B">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Bethan James</w:t>
            </w:r>
          </w:p>
        </w:tc>
      </w:tr>
      <w:tr w:rsidR="00B96500" w14:paraId="3579CE01"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6BC64B0B" w14:textId="208A5104" w:rsidR="00EA0D0E" w:rsidRPr="005F2A1B" w:rsidRDefault="0017326F" w:rsidP="005F2A1B">
            <w:pPr>
              <w:pStyle w:val="ListParagraph"/>
              <w:tabs>
                <w:tab w:val="left" w:pos="3324"/>
              </w:tabs>
              <w:spacing w:line="276" w:lineRule="auto"/>
              <w:ind w:left="0"/>
              <w:jc w:val="both"/>
              <w:rPr>
                <w:rFonts w:ascii="Verdana" w:hAnsi="Verdana" w:cs="Arial"/>
                <w:b/>
              </w:rPr>
            </w:pPr>
            <w:r>
              <w:rPr>
                <w:rFonts w:ascii="Verdana" w:eastAsia="Verdana" w:hAnsi="Verdana" w:cs="Arial"/>
                <w:b/>
                <w:bCs/>
                <w:lang w:val="cy-GB"/>
              </w:rPr>
              <w:t>PAB 149</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3139C4C1" w14:textId="495CF184" w:rsidR="00EA0D0E" w:rsidRPr="005F2A1B" w:rsidRDefault="0017326F" w:rsidP="005F2A1B">
            <w:pPr>
              <w:spacing w:after="240" w:line="276" w:lineRule="auto"/>
              <w:jc w:val="center"/>
              <w:rPr>
                <w:rFonts w:ascii="Verdana" w:hAnsi="Verdana"/>
                <w:b/>
                <w:sz w:val="22"/>
                <w:szCs w:val="22"/>
              </w:rPr>
            </w:pPr>
            <w:r>
              <w:rPr>
                <w:rFonts w:ascii="Verdana" w:eastAsia="Verdana" w:hAnsi="Verdana" w:cs="Arial"/>
                <w:b/>
                <w:bCs/>
                <w:sz w:val="22"/>
                <w:szCs w:val="22"/>
                <w:lang w:val="cy-GB"/>
              </w:rPr>
              <w:t>Yr Heddlu i ddarparu gwybodaeth ychwanegol yn esbonio'r data wedi'i gyhuddo/gwysio i esbonio pam mae cyfradd canlyniadau Dyfed-Powys yn uwch na'r cyfartaledd cenedlaethol.</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103DFF5A" w14:textId="31FB011D" w:rsidR="00EA0D0E" w:rsidRPr="005F2A1B" w:rsidRDefault="0017326F" w:rsidP="005F2A1B">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Heddlu</w:t>
            </w:r>
          </w:p>
        </w:tc>
      </w:tr>
    </w:tbl>
    <w:p w14:paraId="1CE0B995" w14:textId="77777777" w:rsidR="00B16124" w:rsidRDefault="00B16124" w:rsidP="005F2A1B">
      <w:pPr>
        <w:pStyle w:val="ListParagraph"/>
        <w:tabs>
          <w:tab w:val="left" w:pos="3324"/>
        </w:tabs>
        <w:spacing w:after="240" w:line="276" w:lineRule="auto"/>
        <w:ind w:left="0"/>
        <w:jc w:val="both"/>
        <w:rPr>
          <w:rFonts w:ascii="Verdana" w:hAnsi="Verdana" w:cs="Arial"/>
          <w:b/>
        </w:rPr>
      </w:pPr>
    </w:p>
    <w:p w14:paraId="743C4BF6" w14:textId="66C7DF99" w:rsidR="00E44F15" w:rsidRPr="005F2A1B" w:rsidRDefault="0017326F" w:rsidP="005F2A1B">
      <w:pPr>
        <w:pStyle w:val="ListParagraph"/>
        <w:tabs>
          <w:tab w:val="left" w:pos="3324"/>
        </w:tabs>
        <w:spacing w:after="240" w:line="276" w:lineRule="auto"/>
        <w:ind w:left="0"/>
        <w:jc w:val="both"/>
        <w:rPr>
          <w:rFonts w:ascii="Verdana" w:hAnsi="Verdana" w:cs="Arial"/>
          <w:b/>
        </w:rPr>
      </w:pPr>
      <w:r>
        <w:rPr>
          <w:rFonts w:ascii="Verdana" w:eastAsia="Verdana" w:hAnsi="Verdana" w:cs="Arial"/>
          <w:b/>
          <w:bCs/>
          <w:lang w:val="cy-GB"/>
        </w:rPr>
        <w:lastRenderedPageBreak/>
        <w:t>Dyddiad y cyfarfod nesaf: 10:00 10 Mehefin 2021</w:t>
      </w:r>
    </w:p>
    <w:sectPr w:rsidR="00E44F15" w:rsidRPr="005F2A1B" w:rsidSect="00E44F15">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numStart w:val="0"/>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CA768" w14:textId="77777777" w:rsidR="0017326F" w:rsidRDefault="0017326F">
      <w:r>
        <w:separator/>
      </w:r>
    </w:p>
  </w:endnote>
  <w:endnote w:type="continuationSeparator" w:id="0">
    <w:p w14:paraId="443058BA" w14:textId="77777777" w:rsidR="0017326F" w:rsidRDefault="0017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1E82" w14:textId="77777777" w:rsidR="004124DE" w:rsidRDefault="0017326F" w:rsidP="00E44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D41CE" w14:textId="77777777" w:rsidR="004124DE" w:rsidRDefault="004124DE" w:rsidP="00E44F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69454" w14:textId="0D0A5434" w:rsidR="004124DE" w:rsidRDefault="0017326F" w:rsidP="00E44F15">
    <w:pPr>
      <w:pStyle w:val="Footer"/>
      <w:framePr w:wrap="around" w:vAnchor="text" w:hAnchor="page" w:x="11222" w:y="1"/>
      <w:rPr>
        <w:rStyle w:val="PageNumber"/>
      </w:rPr>
    </w:pPr>
    <w:r>
      <w:rPr>
        <w:rStyle w:val="PageNumber"/>
      </w:rPr>
      <w:fldChar w:fldCharType="begin"/>
    </w:r>
    <w:r>
      <w:rPr>
        <w:rStyle w:val="PageNumber"/>
      </w:rPr>
      <w:instrText xml:space="preserve">PAGE  </w:instrText>
    </w:r>
    <w:r>
      <w:rPr>
        <w:rStyle w:val="PageNumber"/>
      </w:rPr>
      <w:fldChar w:fldCharType="separate"/>
    </w:r>
    <w:r w:rsidR="006B4733">
      <w:rPr>
        <w:rStyle w:val="PageNumber"/>
        <w:noProof/>
      </w:rPr>
      <w:t>1</w:t>
    </w:r>
    <w:r>
      <w:rPr>
        <w:rStyle w:val="PageNumber"/>
      </w:rPr>
      <w:fldChar w:fldCharType="end"/>
    </w:r>
  </w:p>
  <w:p w14:paraId="36E526F2" w14:textId="77777777" w:rsidR="004124DE" w:rsidRDefault="0017326F" w:rsidP="00E44F15">
    <w:pPr>
      <w:pStyle w:val="Footer"/>
      <w:tabs>
        <w:tab w:val="clear" w:pos="8640"/>
        <w:tab w:val="left" w:pos="5040"/>
        <w:tab w:val="left" w:pos="5760"/>
        <w:tab w:val="left" w:pos="648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12F1" w14:textId="77777777" w:rsidR="004124DE" w:rsidRDefault="00412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4637F" w14:textId="77777777" w:rsidR="0017326F" w:rsidRDefault="0017326F">
      <w:r>
        <w:separator/>
      </w:r>
    </w:p>
  </w:footnote>
  <w:footnote w:type="continuationSeparator" w:id="0">
    <w:p w14:paraId="1A4D0A41" w14:textId="77777777" w:rsidR="0017326F" w:rsidRDefault="00173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E0044" w14:textId="77777777" w:rsidR="004124DE" w:rsidRDefault="00412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98FBA" w14:textId="2F3B7909" w:rsidR="004124DE" w:rsidRDefault="004124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ACCE4" w14:textId="77777777" w:rsidR="004124DE" w:rsidRDefault="00412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E8B"/>
    <w:multiLevelType w:val="hybridMultilevel"/>
    <w:tmpl w:val="34F032E2"/>
    <w:lvl w:ilvl="0" w:tplc="39ACCF6A">
      <w:start w:val="1"/>
      <w:numFmt w:val="bullet"/>
      <w:lvlText w:val=""/>
      <w:lvlJc w:val="left"/>
      <w:pPr>
        <w:ind w:left="1080" w:hanging="360"/>
      </w:pPr>
      <w:rPr>
        <w:rFonts w:ascii="Symbol" w:hAnsi="Symbol" w:hint="default"/>
      </w:rPr>
    </w:lvl>
    <w:lvl w:ilvl="1" w:tplc="B64E6360" w:tentative="1">
      <w:start w:val="1"/>
      <w:numFmt w:val="bullet"/>
      <w:lvlText w:val="o"/>
      <w:lvlJc w:val="left"/>
      <w:pPr>
        <w:ind w:left="1800" w:hanging="360"/>
      </w:pPr>
      <w:rPr>
        <w:rFonts w:ascii="Courier New" w:hAnsi="Courier New" w:cs="Courier New" w:hint="default"/>
      </w:rPr>
    </w:lvl>
    <w:lvl w:ilvl="2" w:tplc="BADE57C4" w:tentative="1">
      <w:start w:val="1"/>
      <w:numFmt w:val="bullet"/>
      <w:lvlText w:val=""/>
      <w:lvlJc w:val="left"/>
      <w:pPr>
        <w:ind w:left="2520" w:hanging="360"/>
      </w:pPr>
      <w:rPr>
        <w:rFonts w:ascii="Wingdings" w:hAnsi="Wingdings" w:hint="default"/>
      </w:rPr>
    </w:lvl>
    <w:lvl w:ilvl="3" w:tplc="7A06D3BA" w:tentative="1">
      <w:start w:val="1"/>
      <w:numFmt w:val="bullet"/>
      <w:lvlText w:val=""/>
      <w:lvlJc w:val="left"/>
      <w:pPr>
        <w:ind w:left="3240" w:hanging="360"/>
      </w:pPr>
      <w:rPr>
        <w:rFonts w:ascii="Symbol" w:hAnsi="Symbol" w:hint="default"/>
      </w:rPr>
    </w:lvl>
    <w:lvl w:ilvl="4" w:tplc="2364066C" w:tentative="1">
      <w:start w:val="1"/>
      <w:numFmt w:val="bullet"/>
      <w:lvlText w:val="o"/>
      <w:lvlJc w:val="left"/>
      <w:pPr>
        <w:ind w:left="3960" w:hanging="360"/>
      </w:pPr>
      <w:rPr>
        <w:rFonts w:ascii="Courier New" w:hAnsi="Courier New" w:cs="Courier New" w:hint="default"/>
      </w:rPr>
    </w:lvl>
    <w:lvl w:ilvl="5" w:tplc="D2905938" w:tentative="1">
      <w:start w:val="1"/>
      <w:numFmt w:val="bullet"/>
      <w:lvlText w:val=""/>
      <w:lvlJc w:val="left"/>
      <w:pPr>
        <w:ind w:left="4680" w:hanging="360"/>
      </w:pPr>
      <w:rPr>
        <w:rFonts w:ascii="Wingdings" w:hAnsi="Wingdings" w:hint="default"/>
      </w:rPr>
    </w:lvl>
    <w:lvl w:ilvl="6" w:tplc="1C52D084" w:tentative="1">
      <w:start w:val="1"/>
      <w:numFmt w:val="bullet"/>
      <w:lvlText w:val=""/>
      <w:lvlJc w:val="left"/>
      <w:pPr>
        <w:ind w:left="5400" w:hanging="360"/>
      </w:pPr>
      <w:rPr>
        <w:rFonts w:ascii="Symbol" w:hAnsi="Symbol" w:hint="default"/>
      </w:rPr>
    </w:lvl>
    <w:lvl w:ilvl="7" w:tplc="DE5AE5FA" w:tentative="1">
      <w:start w:val="1"/>
      <w:numFmt w:val="bullet"/>
      <w:lvlText w:val="o"/>
      <w:lvlJc w:val="left"/>
      <w:pPr>
        <w:ind w:left="6120" w:hanging="360"/>
      </w:pPr>
      <w:rPr>
        <w:rFonts w:ascii="Courier New" w:hAnsi="Courier New" w:cs="Courier New" w:hint="default"/>
      </w:rPr>
    </w:lvl>
    <w:lvl w:ilvl="8" w:tplc="66A0A3FC" w:tentative="1">
      <w:start w:val="1"/>
      <w:numFmt w:val="bullet"/>
      <w:lvlText w:val=""/>
      <w:lvlJc w:val="left"/>
      <w:pPr>
        <w:ind w:left="6840" w:hanging="360"/>
      </w:pPr>
      <w:rPr>
        <w:rFonts w:ascii="Wingdings" w:hAnsi="Wingdings" w:hint="default"/>
      </w:rPr>
    </w:lvl>
  </w:abstractNum>
  <w:abstractNum w:abstractNumId="1" w15:restartNumberingAfterBreak="0">
    <w:nsid w:val="047D7162"/>
    <w:multiLevelType w:val="hybridMultilevel"/>
    <w:tmpl w:val="B2D05356"/>
    <w:lvl w:ilvl="0" w:tplc="F6F002D0">
      <w:start w:val="1"/>
      <w:numFmt w:val="lowerLetter"/>
      <w:lvlText w:val="%1)"/>
      <w:lvlJc w:val="left"/>
      <w:pPr>
        <w:ind w:left="720" w:hanging="360"/>
      </w:pPr>
      <w:rPr>
        <w:rFonts w:hint="default"/>
      </w:rPr>
    </w:lvl>
    <w:lvl w:ilvl="1" w:tplc="24C63B86" w:tentative="1">
      <w:start w:val="1"/>
      <w:numFmt w:val="lowerLetter"/>
      <w:lvlText w:val="%2."/>
      <w:lvlJc w:val="left"/>
      <w:pPr>
        <w:ind w:left="1440" w:hanging="360"/>
      </w:pPr>
    </w:lvl>
    <w:lvl w:ilvl="2" w:tplc="E320F554" w:tentative="1">
      <w:start w:val="1"/>
      <w:numFmt w:val="lowerRoman"/>
      <w:lvlText w:val="%3."/>
      <w:lvlJc w:val="right"/>
      <w:pPr>
        <w:ind w:left="2160" w:hanging="180"/>
      </w:pPr>
    </w:lvl>
    <w:lvl w:ilvl="3" w:tplc="5FC45A8C" w:tentative="1">
      <w:start w:val="1"/>
      <w:numFmt w:val="decimal"/>
      <w:lvlText w:val="%4."/>
      <w:lvlJc w:val="left"/>
      <w:pPr>
        <w:ind w:left="2880" w:hanging="360"/>
      </w:pPr>
    </w:lvl>
    <w:lvl w:ilvl="4" w:tplc="1704758C" w:tentative="1">
      <w:start w:val="1"/>
      <w:numFmt w:val="lowerLetter"/>
      <w:lvlText w:val="%5."/>
      <w:lvlJc w:val="left"/>
      <w:pPr>
        <w:ind w:left="3600" w:hanging="360"/>
      </w:pPr>
    </w:lvl>
    <w:lvl w:ilvl="5" w:tplc="D7DC9076" w:tentative="1">
      <w:start w:val="1"/>
      <w:numFmt w:val="lowerRoman"/>
      <w:lvlText w:val="%6."/>
      <w:lvlJc w:val="right"/>
      <w:pPr>
        <w:ind w:left="4320" w:hanging="180"/>
      </w:pPr>
    </w:lvl>
    <w:lvl w:ilvl="6" w:tplc="7472DD84" w:tentative="1">
      <w:start w:val="1"/>
      <w:numFmt w:val="decimal"/>
      <w:lvlText w:val="%7."/>
      <w:lvlJc w:val="left"/>
      <w:pPr>
        <w:ind w:left="5040" w:hanging="360"/>
      </w:pPr>
    </w:lvl>
    <w:lvl w:ilvl="7" w:tplc="C7A6DAB0" w:tentative="1">
      <w:start w:val="1"/>
      <w:numFmt w:val="lowerLetter"/>
      <w:lvlText w:val="%8."/>
      <w:lvlJc w:val="left"/>
      <w:pPr>
        <w:ind w:left="5760" w:hanging="360"/>
      </w:pPr>
    </w:lvl>
    <w:lvl w:ilvl="8" w:tplc="14E640DE" w:tentative="1">
      <w:start w:val="1"/>
      <w:numFmt w:val="lowerRoman"/>
      <w:lvlText w:val="%9."/>
      <w:lvlJc w:val="right"/>
      <w:pPr>
        <w:ind w:left="6480" w:hanging="180"/>
      </w:pPr>
    </w:lvl>
  </w:abstractNum>
  <w:abstractNum w:abstractNumId="2" w15:restartNumberingAfterBreak="0">
    <w:nsid w:val="0D30251A"/>
    <w:multiLevelType w:val="hybridMultilevel"/>
    <w:tmpl w:val="065C50FA"/>
    <w:lvl w:ilvl="0" w:tplc="58B0E08E">
      <w:start w:val="1"/>
      <w:numFmt w:val="bullet"/>
      <w:lvlText w:val=""/>
      <w:lvlJc w:val="left"/>
      <w:pPr>
        <w:ind w:left="720" w:hanging="360"/>
      </w:pPr>
      <w:rPr>
        <w:rFonts w:ascii="Symbol" w:hAnsi="Symbol" w:hint="default"/>
      </w:rPr>
    </w:lvl>
    <w:lvl w:ilvl="1" w:tplc="30A805AE" w:tentative="1">
      <w:start w:val="1"/>
      <w:numFmt w:val="bullet"/>
      <w:lvlText w:val="o"/>
      <w:lvlJc w:val="left"/>
      <w:pPr>
        <w:ind w:left="1440" w:hanging="360"/>
      </w:pPr>
      <w:rPr>
        <w:rFonts w:ascii="Courier New" w:hAnsi="Courier New" w:cs="Courier New" w:hint="default"/>
      </w:rPr>
    </w:lvl>
    <w:lvl w:ilvl="2" w:tplc="3970119C" w:tentative="1">
      <w:start w:val="1"/>
      <w:numFmt w:val="bullet"/>
      <w:lvlText w:val=""/>
      <w:lvlJc w:val="left"/>
      <w:pPr>
        <w:ind w:left="2160" w:hanging="360"/>
      </w:pPr>
      <w:rPr>
        <w:rFonts w:ascii="Wingdings" w:hAnsi="Wingdings" w:hint="default"/>
      </w:rPr>
    </w:lvl>
    <w:lvl w:ilvl="3" w:tplc="D7DEE438" w:tentative="1">
      <w:start w:val="1"/>
      <w:numFmt w:val="bullet"/>
      <w:lvlText w:val=""/>
      <w:lvlJc w:val="left"/>
      <w:pPr>
        <w:ind w:left="2880" w:hanging="360"/>
      </w:pPr>
      <w:rPr>
        <w:rFonts w:ascii="Symbol" w:hAnsi="Symbol" w:hint="default"/>
      </w:rPr>
    </w:lvl>
    <w:lvl w:ilvl="4" w:tplc="C1E27B30" w:tentative="1">
      <w:start w:val="1"/>
      <w:numFmt w:val="bullet"/>
      <w:lvlText w:val="o"/>
      <w:lvlJc w:val="left"/>
      <w:pPr>
        <w:ind w:left="3600" w:hanging="360"/>
      </w:pPr>
      <w:rPr>
        <w:rFonts w:ascii="Courier New" w:hAnsi="Courier New" w:cs="Courier New" w:hint="default"/>
      </w:rPr>
    </w:lvl>
    <w:lvl w:ilvl="5" w:tplc="7BB65DF2" w:tentative="1">
      <w:start w:val="1"/>
      <w:numFmt w:val="bullet"/>
      <w:lvlText w:val=""/>
      <w:lvlJc w:val="left"/>
      <w:pPr>
        <w:ind w:left="4320" w:hanging="360"/>
      </w:pPr>
      <w:rPr>
        <w:rFonts w:ascii="Wingdings" w:hAnsi="Wingdings" w:hint="default"/>
      </w:rPr>
    </w:lvl>
    <w:lvl w:ilvl="6" w:tplc="8C74D9BE" w:tentative="1">
      <w:start w:val="1"/>
      <w:numFmt w:val="bullet"/>
      <w:lvlText w:val=""/>
      <w:lvlJc w:val="left"/>
      <w:pPr>
        <w:ind w:left="5040" w:hanging="360"/>
      </w:pPr>
      <w:rPr>
        <w:rFonts w:ascii="Symbol" w:hAnsi="Symbol" w:hint="default"/>
      </w:rPr>
    </w:lvl>
    <w:lvl w:ilvl="7" w:tplc="11F070A8" w:tentative="1">
      <w:start w:val="1"/>
      <w:numFmt w:val="bullet"/>
      <w:lvlText w:val="o"/>
      <w:lvlJc w:val="left"/>
      <w:pPr>
        <w:ind w:left="5760" w:hanging="360"/>
      </w:pPr>
      <w:rPr>
        <w:rFonts w:ascii="Courier New" w:hAnsi="Courier New" w:cs="Courier New" w:hint="default"/>
      </w:rPr>
    </w:lvl>
    <w:lvl w:ilvl="8" w:tplc="370E8608" w:tentative="1">
      <w:start w:val="1"/>
      <w:numFmt w:val="bullet"/>
      <w:lvlText w:val=""/>
      <w:lvlJc w:val="left"/>
      <w:pPr>
        <w:ind w:left="6480" w:hanging="360"/>
      </w:pPr>
      <w:rPr>
        <w:rFonts w:ascii="Wingdings" w:hAnsi="Wingdings" w:hint="default"/>
      </w:rPr>
    </w:lvl>
  </w:abstractNum>
  <w:abstractNum w:abstractNumId="3" w15:restartNumberingAfterBreak="0">
    <w:nsid w:val="180D5CB2"/>
    <w:multiLevelType w:val="hybridMultilevel"/>
    <w:tmpl w:val="78782D82"/>
    <w:lvl w:ilvl="0" w:tplc="9654A5E2">
      <w:start w:val="1"/>
      <w:numFmt w:val="lowerLetter"/>
      <w:lvlText w:val="%1)"/>
      <w:lvlJc w:val="left"/>
      <w:pPr>
        <w:ind w:left="1080" w:hanging="360"/>
      </w:pPr>
      <w:rPr>
        <w:rFonts w:hint="default"/>
      </w:rPr>
    </w:lvl>
    <w:lvl w:ilvl="1" w:tplc="55DAE672" w:tentative="1">
      <w:start w:val="1"/>
      <w:numFmt w:val="lowerLetter"/>
      <w:lvlText w:val="%2."/>
      <w:lvlJc w:val="left"/>
      <w:pPr>
        <w:ind w:left="1800" w:hanging="360"/>
      </w:pPr>
    </w:lvl>
    <w:lvl w:ilvl="2" w:tplc="5DD8A6E2" w:tentative="1">
      <w:start w:val="1"/>
      <w:numFmt w:val="lowerRoman"/>
      <w:lvlText w:val="%3."/>
      <w:lvlJc w:val="right"/>
      <w:pPr>
        <w:ind w:left="2520" w:hanging="180"/>
      </w:pPr>
    </w:lvl>
    <w:lvl w:ilvl="3" w:tplc="BCC42166" w:tentative="1">
      <w:start w:val="1"/>
      <w:numFmt w:val="decimal"/>
      <w:lvlText w:val="%4."/>
      <w:lvlJc w:val="left"/>
      <w:pPr>
        <w:ind w:left="3240" w:hanging="360"/>
      </w:pPr>
    </w:lvl>
    <w:lvl w:ilvl="4" w:tplc="CD560332" w:tentative="1">
      <w:start w:val="1"/>
      <w:numFmt w:val="lowerLetter"/>
      <w:lvlText w:val="%5."/>
      <w:lvlJc w:val="left"/>
      <w:pPr>
        <w:ind w:left="3960" w:hanging="360"/>
      </w:pPr>
    </w:lvl>
    <w:lvl w:ilvl="5" w:tplc="FBBCDFA8" w:tentative="1">
      <w:start w:val="1"/>
      <w:numFmt w:val="lowerRoman"/>
      <w:lvlText w:val="%6."/>
      <w:lvlJc w:val="right"/>
      <w:pPr>
        <w:ind w:left="4680" w:hanging="180"/>
      </w:pPr>
    </w:lvl>
    <w:lvl w:ilvl="6" w:tplc="AB5C6F84" w:tentative="1">
      <w:start w:val="1"/>
      <w:numFmt w:val="decimal"/>
      <w:lvlText w:val="%7."/>
      <w:lvlJc w:val="left"/>
      <w:pPr>
        <w:ind w:left="5400" w:hanging="360"/>
      </w:pPr>
    </w:lvl>
    <w:lvl w:ilvl="7" w:tplc="B0B0D7F8" w:tentative="1">
      <w:start w:val="1"/>
      <w:numFmt w:val="lowerLetter"/>
      <w:lvlText w:val="%8."/>
      <w:lvlJc w:val="left"/>
      <w:pPr>
        <w:ind w:left="6120" w:hanging="360"/>
      </w:pPr>
    </w:lvl>
    <w:lvl w:ilvl="8" w:tplc="ED322FE0" w:tentative="1">
      <w:start w:val="1"/>
      <w:numFmt w:val="lowerRoman"/>
      <w:lvlText w:val="%9."/>
      <w:lvlJc w:val="right"/>
      <w:pPr>
        <w:ind w:left="6840" w:hanging="180"/>
      </w:pPr>
    </w:lvl>
  </w:abstractNum>
  <w:abstractNum w:abstractNumId="4" w15:restartNumberingAfterBreak="0">
    <w:nsid w:val="26EE2B3F"/>
    <w:multiLevelType w:val="hybridMultilevel"/>
    <w:tmpl w:val="FEF22C34"/>
    <w:lvl w:ilvl="0" w:tplc="777C3FC8">
      <w:start w:val="1"/>
      <w:numFmt w:val="decimal"/>
      <w:lvlText w:val="%1."/>
      <w:lvlJc w:val="left"/>
      <w:pPr>
        <w:ind w:left="720" w:hanging="360"/>
      </w:pPr>
      <w:rPr>
        <w:rFonts w:hint="default"/>
      </w:rPr>
    </w:lvl>
    <w:lvl w:ilvl="1" w:tplc="63C2A732" w:tentative="1">
      <w:start w:val="1"/>
      <w:numFmt w:val="lowerLetter"/>
      <w:lvlText w:val="%2."/>
      <w:lvlJc w:val="left"/>
      <w:pPr>
        <w:ind w:left="1440" w:hanging="360"/>
      </w:pPr>
    </w:lvl>
    <w:lvl w:ilvl="2" w:tplc="B46C0858" w:tentative="1">
      <w:start w:val="1"/>
      <w:numFmt w:val="lowerRoman"/>
      <w:lvlText w:val="%3."/>
      <w:lvlJc w:val="right"/>
      <w:pPr>
        <w:ind w:left="2160" w:hanging="180"/>
      </w:pPr>
    </w:lvl>
    <w:lvl w:ilvl="3" w:tplc="723C0912" w:tentative="1">
      <w:start w:val="1"/>
      <w:numFmt w:val="decimal"/>
      <w:lvlText w:val="%4."/>
      <w:lvlJc w:val="left"/>
      <w:pPr>
        <w:ind w:left="2880" w:hanging="360"/>
      </w:pPr>
    </w:lvl>
    <w:lvl w:ilvl="4" w:tplc="761A5BAA" w:tentative="1">
      <w:start w:val="1"/>
      <w:numFmt w:val="lowerLetter"/>
      <w:lvlText w:val="%5."/>
      <w:lvlJc w:val="left"/>
      <w:pPr>
        <w:ind w:left="3600" w:hanging="360"/>
      </w:pPr>
    </w:lvl>
    <w:lvl w:ilvl="5" w:tplc="05C0F2AA" w:tentative="1">
      <w:start w:val="1"/>
      <w:numFmt w:val="lowerRoman"/>
      <w:lvlText w:val="%6."/>
      <w:lvlJc w:val="right"/>
      <w:pPr>
        <w:ind w:left="4320" w:hanging="180"/>
      </w:pPr>
    </w:lvl>
    <w:lvl w:ilvl="6" w:tplc="E32C9D04" w:tentative="1">
      <w:start w:val="1"/>
      <w:numFmt w:val="decimal"/>
      <w:lvlText w:val="%7."/>
      <w:lvlJc w:val="left"/>
      <w:pPr>
        <w:ind w:left="5040" w:hanging="360"/>
      </w:pPr>
    </w:lvl>
    <w:lvl w:ilvl="7" w:tplc="540E207C" w:tentative="1">
      <w:start w:val="1"/>
      <w:numFmt w:val="lowerLetter"/>
      <w:lvlText w:val="%8."/>
      <w:lvlJc w:val="left"/>
      <w:pPr>
        <w:ind w:left="5760" w:hanging="360"/>
      </w:pPr>
    </w:lvl>
    <w:lvl w:ilvl="8" w:tplc="BEC4F062" w:tentative="1">
      <w:start w:val="1"/>
      <w:numFmt w:val="lowerRoman"/>
      <w:lvlText w:val="%9."/>
      <w:lvlJc w:val="right"/>
      <w:pPr>
        <w:ind w:left="6480" w:hanging="180"/>
      </w:pPr>
    </w:lvl>
  </w:abstractNum>
  <w:abstractNum w:abstractNumId="5" w15:restartNumberingAfterBreak="0">
    <w:nsid w:val="2B40689F"/>
    <w:multiLevelType w:val="hybridMultilevel"/>
    <w:tmpl w:val="FC3E7BD6"/>
    <w:lvl w:ilvl="0" w:tplc="1592D2D4">
      <w:start w:val="6"/>
      <w:numFmt w:val="decimal"/>
      <w:lvlText w:val="%1"/>
      <w:lvlJc w:val="left"/>
      <w:pPr>
        <w:ind w:left="720" w:hanging="360"/>
      </w:pPr>
      <w:rPr>
        <w:rFonts w:hint="default"/>
      </w:rPr>
    </w:lvl>
    <w:lvl w:ilvl="1" w:tplc="A0A43A88">
      <w:start w:val="1"/>
      <w:numFmt w:val="lowerLetter"/>
      <w:lvlText w:val="%2."/>
      <w:lvlJc w:val="left"/>
      <w:pPr>
        <w:ind w:left="1440" w:hanging="360"/>
      </w:pPr>
    </w:lvl>
    <w:lvl w:ilvl="2" w:tplc="ED5099CC" w:tentative="1">
      <w:start w:val="1"/>
      <w:numFmt w:val="lowerRoman"/>
      <w:lvlText w:val="%3."/>
      <w:lvlJc w:val="right"/>
      <w:pPr>
        <w:ind w:left="2160" w:hanging="180"/>
      </w:pPr>
    </w:lvl>
    <w:lvl w:ilvl="3" w:tplc="9CBC58B6" w:tentative="1">
      <w:start w:val="1"/>
      <w:numFmt w:val="decimal"/>
      <w:lvlText w:val="%4."/>
      <w:lvlJc w:val="left"/>
      <w:pPr>
        <w:ind w:left="2880" w:hanging="360"/>
      </w:pPr>
    </w:lvl>
    <w:lvl w:ilvl="4" w:tplc="90D85200" w:tentative="1">
      <w:start w:val="1"/>
      <w:numFmt w:val="lowerLetter"/>
      <w:lvlText w:val="%5."/>
      <w:lvlJc w:val="left"/>
      <w:pPr>
        <w:ind w:left="3600" w:hanging="360"/>
      </w:pPr>
    </w:lvl>
    <w:lvl w:ilvl="5" w:tplc="1B48113C" w:tentative="1">
      <w:start w:val="1"/>
      <w:numFmt w:val="lowerRoman"/>
      <w:lvlText w:val="%6."/>
      <w:lvlJc w:val="right"/>
      <w:pPr>
        <w:ind w:left="4320" w:hanging="180"/>
      </w:pPr>
    </w:lvl>
    <w:lvl w:ilvl="6" w:tplc="7EE44FCC" w:tentative="1">
      <w:start w:val="1"/>
      <w:numFmt w:val="decimal"/>
      <w:lvlText w:val="%7."/>
      <w:lvlJc w:val="left"/>
      <w:pPr>
        <w:ind w:left="5040" w:hanging="360"/>
      </w:pPr>
    </w:lvl>
    <w:lvl w:ilvl="7" w:tplc="95DED1F4" w:tentative="1">
      <w:start w:val="1"/>
      <w:numFmt w:val="lowerLetter"/>
      <w:lvlText w:val="%8."/>
      <w:lvlJc w:val="left"/>
      <w:pPr>
        <w:ind w:left="5760" w:hanging="360"/>
      </w:pPr>
    </w:lvl>
    <w:lvl w:ilvl="8" w:tplc="3DA2DA26" w:tentative="1">
      <w:start w:val="1"/>
      <w:numFmt w:val="lowerRoman"/>
      <w:lvlText w:val="%9."/>
      <w:lvlJc w:val="right"/>
      <w:pPr>
        <w:ind w:left="6480" w:hanging="180"/>
      </w:pPr>
    </w:lvl>
  </w:abstractNum>
  <w:abstractNum w:abstractNumId="6" w15:restartNumberingAfterBreak="0">
    <w:nsid w:val="33BA21BD"/>
    <w:multiLevelType w:val="hybridMultilevel"/>
    <w:tmpl w:val="B31CC396"/>
    <w:lvl w:ilvl="0" w:tplc="10968A30">
      <w:start w:val="1"/>
      <w:numFmt w:val="lowerLetter"/>
      <w:lvlText w:val="%1)"/>
      <w:lvlJc w:val="left"/>
      <w:pPr>
        <w:ind w:left="720" w:hanging="360"/>
      </w:pPr>
      <w:rPr>
        <w:rFonts w:hint="default"/>
      </w:rPr>
    </w:lvl>
    <w:lvl w:ilvl="1" w:tplc="BBD2FA2A" w:tentative="1">
      <w:start w:val="1"/>
      <w:numFmt w:val="lowerLetter"/>
      <w:lvlText w:val="%2."/>
      <w:lvlJc w:val="left"/>
      <w:pPr>
        <w:ind w:left="1440" w:hanging="360"/>
      </w:pPr>
    </w:lvl>
    <w:lvl w:ilvl="2" w:tplc="E4BA41C4" w:tentative="1">
      <w:start w:val="1"/>
      <w:numFmt w:val="lowerRoman"/>
      <w:lvlText w:val="%3."/>
      <w:lvlJc w:val="right"/>
      <w:pPr>
        <w:ind w:left="2160" w:hanging="180"/>
      </w:pPr>
    </w:lvl>
    <w:lvl w:ilvl="3" w:tplc="65141810" w:tentative="1">
      <w:start w:val="1"/>
      <w:numFmt w:val="decimal"/>
      <w:lvlText w:val="%4."/>
      <w:lvlJc w:val="left"/>
      <w:pPr>
        <w:ind w:left="2880" w:hanging="360"/>
      </w:pPr>
    </w:lvl>
    <w:lvl w:ilvl="4" w:tplc="673258A2" w:tentative="1">
      <w:start w:val="1"/>
      <w:numFmt w:val="lowerLetter"/>
      <w:lvlText w:val="%5."/>
      <w:lvlJc w:val="left"/>
      <w:pPr>
        <w:ind w:left="3600" w:hanging="360"/>
      </w:pPr>
    </w:lvl>
    <w:lvl w:ilvl="5" w:tplc="D9E4BAEA" w:tentative="1">
      <w:start w:val="1"/>
      <w:numFmt w:val="lowerRoman"/>
      <w:lvlText w:val="%6."/>
      <w:lvlJc w:val="right"/>
      <w:pPr>
        <w:ind w:left="4320" w:hanging="180"/>
      </w:pPr>
    </w:lvl>
    <w:lvl w:ilvl="6" w:tplc="39E8E2AC" w:tentative="1">
      <w:start w:val="1"/>
      <w:numFmt w:val="decimal"/>
      <w:lvlText w:val="%7."/>
      <w:lvlJc w:val="left"/>
      <w:pPr>
        <w:ind w:left="5040" w:hanging="360"/>
      </w:pPr>
    </w:lvl>
    <w:lvl w:ilvl="7" w:tplc="803A9D08" w:tentative="1">
      <w:start w:val="1"/>
      <w:numFmt w:val="lowerLetter"/>
      <w:lvlText w:val="%8."/>
      <w:lvlJc w:val="left"/>
      <w:pPr>
        <w:ind w:left="5760" w:hanging="360"/>
      </w:pPr>
    </w:lvl>
    <w:lvl w:ilvl="8" w:tplc="D158D5FA" w:tentative="1">
      <w:start w:val="1"/>
      <w:numFmt w:val="lowerRoman"/>
      <w:lvlText w:val="%9."/>
      <w:lvlJc w:val="right"/>
      <w:pPr>
        <w:ind w:left="6480" w:hanging="180"/>
      </w:pPr>
    </w:lvl>
  </w:abstractNum>
  <w:abstractNum w:abstractNumId="7" w15:restartNumberingAfterBreak="0">
    <w:nsid w:val="42101A0D"/>
    <w:multiLevelType w:val="hybridMultilevel"/>
    <w:tmpl w:val="129ADCCE"/>
    <w:lvl w:ilvl="0" w:tplc="147AE876">
      <w:start w:val="1"/>
      <w:numFmt w:val="lowerLetter"/>
      <w:lvlText w:val="%1)"/>
      <w:lvlJc w:val="left"/>
      <w:pPr>
        <w:ind w:left="720" w:hanging="360"/>
      </w:pPr>
      <w:rPr>
        <w:rFonts w:hint="default"/>
      </w:rPr>
    </w:lvl>
    <w:lvl w:ilvl="1" w:tplc="9E165718" w:tentative="1">
      <w:start w:val="1"/>
      <w:numFmt w:val="lowerLetter"/>
      <w:lvlText w:val="%2."/>
      <w:lvlJc w:val="left"/>
      <w:pPr>
        <w:ind w:left="1440" w:hanging="360"/>
      </w:pPr>
    </w:lvl>
    <w:lvl w:ilvl="2" w:tplc="CDE69398" w:tentative="1">
      <w:start w:val="1"/>
      <w:numFmt w:val="lowerRoman"/>
      <w:lvlText w:val="%3."/>
      <w:lvlJc w:val="right"/>
      <w:pPr>
        <w:ind w:left="2160" w:hanging="180"/>
      </w:pPr>
    </w:lvl>
    <w:lvl w:ilvl="3" w:tplc="A0B6D3E0" w:tentative="1">
      <w:start w:val="1"/>
      <w:numFmt w:val="decimal"/>
      <w:lvlText w:val="%4."/>
      <w:lvlJc w:val="left"/>
      <w:pPr>
        <w:ind w:left="2880" w:hanging="360"/>
      </w:pPr>
    </w:lvl>
    <w:lvl w:ilvl="4" w:tplc="F7F28402" w:tentative="1">
      <w:start w:val="1"/>
      <w:numFmt w:val="lowerLetter"/>
      <w:lvlText w:val="%5."/>
      <w:lvlJc w:val="left"/>
      <w:pPr>
        <w:ind w:left="3600" w:hanging="360"/>
      </w:pPr>
    </w:lvl>
    <w:lvl w:ilvl="5" w:tplc="DE2E0D7E" w:tentative="1">
      <w:start w:val="1"/>
      <w:numFmt w:val="lowerRoman"/>
      <w:lvlText w:val="%6."/>
      <w:lvlJc w:val="right"/>
      <w:pPr>
        <w:ind w:left="4320" w:hanging="180"/>
      </w:pPr>
    </w:lvl>
    <w:lvl w:ilvl="6" w:tplc="F312A86E" w:tentative="1">
      <w:start w:val="1"/>
      <w:numFmt w:val="decimal"/>
      <w:lvlText w:val="%7."/>
      <w:lvlJc w:val="left"/>
      <w:pPr>
        <w:ind w:left="5040" w:hanging="360"/>
      </w:pPr>
    </w:lvl>
    <w:lvl w:ilvl="7" w:tplc="F0D6090A" w:tentative="1">
      <w:start w:val="1"/>
      <w:numFmt w:val="lowerLetter"/>
      <w:lvlText w:val="%8."/>
      <w:lvlJc w:val="left"/>
      <w:pPr>
        <w:ind w:left="5760" w:hanging="360"/>
      </w:pPr>
    </w:lvl>
    <w:lvl w:ilvl="8" w:tplc="18EA46F4" w:tentative="1">
      <w:start w:val="1"/>
      <w:numFmt w:val="lowerRoman"/>
      <w:lvlText w:val="%9."/>
      <w:lvlJc w:val="right"/>
      <w:pPr>
        <w:ind w:left="6480" w:hanging="180"/>
      </w:pPr>
    </w:lvl>
  </w:abstractNum>
  <w:abstractNum w:abstractNumId="8" w15:restartNumberingAfterBreak="0">
    <w:nsid w:val="56EB4DB8"/>
    <w:multiLevelType w:val="hybridMultilevel"/>
    <w:tmpl w:val="C3922932"/>
    <w:lvl w:ilvl="0" w:tplc="89D8C15A">
      <w:start w:val="1"/>
      <w:numFmt w:val="bullet"/>
      <w:lvlText w:val=""/>
      <w:lvlJc w:val="left"/>
      <w:pPr>
        <w:ind w:left="720" w:hanging="360"/>
      </w:pPr>
      <w:rPr>
        <w:rFonts w:ascii="Symbol" w:hAnsi="Symbol" w:hint="default"/>
      </w:rPr>
    </w:lvl>
    <w:lvl w:ilvl="1" w:tplc="1B666E04" w:tentative="1">
      <w:start w:val="1"/>
      <w:numFmt w:val="bullet"/>
      <w:lvlText w:val="o"/>
      <w:lvlJc w:val="left"/>
      <w:pPr>
        <w:ind w:left="1440" w:hanging="360"/>
      </w:pPr>
      <w:rPr>
        <w:rFonts w:ascii="Courier New" w:hAnsi="Courier New" w:cs="Courier New" w:hint="default"/>
      </w:rPr>
    </w:lvl>
    <w:lvl w:ilvl="2" w:tplc="20CECDF6" w:tentative="1">
      <w:start w:val="1"/>
      <w:numFmt w:val="bullet"/>
      <w:lvlText w:val=""/>
      <w:lvlJc w:val="left"/>
      <w:pPr>
        <w:ind w:left="2160" w:hanging="360"/>
      </w:pPr>
      <w:rPr>
        <w:rFonts w:ascii="Wingdings" w:hAnsi="Wingdings" w:hint="default"/>
      </w:rPr>
    </w:lvl>
    <w:lvl w:ilvl="3" w:tplc="D36461EE" w:tentative="1">
      <w:start w:val="1"/>
      <w:numFmt w:val="bullet"/>
      <w:lvlText w:val=""/>
      <w:lvlJc w:val="left"/>
      <w:pPr>
        <w:ind w:left="2880" w:hanging="360"/>
      </w:pPr>
      <w:rPr>
        <w:rFonts w:ascii="Symbol" w:hAnsi="Symbol" w:hint="default"/>
      </w:rPr>
    </w:lvl>
    <w:lvl w:ilvl="4" w:tplc="7A22DEFE" w:tentative="1">
      <w:start w:val="1"/>
      <w:numFmt w:val="bullet"/>
      <w:lvlText w:val="o"/>
      <w:lvlJc w:val="left"/>
      <w:pPr>
        <w:ind w:left="3600" w:hanging="360"/>
      </w:pPr>
      <w:rPr>
        <w:rFonts w:ascii="Courier New" w:hAnsi="Courier New" w:cs="Courier New" w:hint="default"/>
      </w:rPr>
    </w:lvl>
    <w:lvl w:ilvl="5" w:tplc="30745DB0" w:tentative="1">
      <w:start w:val="1"/>
      <w:numFmt w:val="bullet"/>
      <w:lvlText w:val=""/>
      <w:lvlJc w:val="left"/>
      <w:pPr>
        <w:ind w:left="4320" w:hanging="360"/>
      </w:pPr>
      <w:rPr>
        <w:rFonts w:ascii="Wingdings" w:hAnsi="Wingdings" w:hint="default"/>
      </w:rPr>
    </w:lvl>
    <w:lvl w:ilvl="6" w:tplc="B4CA16F4" w:tentative="1">
      <w:start w:val="1"/>
      <w:numFmt w:val="bullet"/>
      <w:lvlText w:val=""/>
      <w:lvlJc w:val="left"/>
      <w:pPr>
        <w:ind w:left="5040" w:hanging="360"/>
      </w:pPr>
      <w:rPr>
        <w:rFonts w:ascii="Symbol" w:hAnsi="Symbol" w:hint="default"/>
      </w:rPr>
    </w:lvl>
    <w:lvl w:ilvl="7" w:tplc="FB9E9D7A" w:tentative="1">
      <w:start w:val="1"/>
      <w:numFmt w:val="bullet"/>
      <w:lvlText w:val="o"/>
      <w:lvlJc w:val="left"/>
      <w:pPr>
        <w:ind w:left="5760" w:hanging="360"/>
      </w:pPr>
      <w:rPr>
        <w:rFonts w:ascii="Courier New" w:hAnsi="Courier New" w:cs="Courier New" w:hint="default"/>
      </w:rPr>
    </w:lvl>
    <w:lvl w:ilvl="8" w:tplc="BEAEB9E4" w:tentative="1">
      <w:start w:val="1"/>
      <w:numFmt w:val="bullet"/>
      <w:lvlText w:val=""/>
      <w:lvlJc w:val="left"/>
      <w:pPr>
        <w:ind w:left="6480" w:hanging="360"/>
      </w:pPr>
      <w:rPr>
        <w:rFonts w:ascii="Wingdings" w:hAnsi="Wingdings" w:hint="default"/>
      </w:rPr>
    </w:lvl>
  </w:abstractNum>
  <w:abstractNum w:abstractNumId="9" w15:restartNumberingAfterBreak="0">
    <w:nsid w:val="5F1740A9"/>
    <w:multiLevelType w:val="hybridMultilevel"/>
    <w:tmpl w:val="4D3A0D06"/>
    <w:lvl w:ilvl="0" w:tplc="AD22924C">
      <w:start w:val="1"/>
      <w:numFmt w:val="bullet"/>
      <w:lvlText w:val=""/>
      <w:lvlJc w:val="left"/>
      <w:pPr>
        <w:ind w:left="720" w:hanging="360"/>
      </w:pPr>
      <w:rPr>
        <w:rFonts w:ascii="Symbol" w:hAnsi="Symbol" w:hint="default"/>
      </w:rPr>
    </w:lvl>
    <w:lvl w:ilvl="1" w:tplc="DF208FE8" w:tentative="1">
      <w:start w:val="1"/>
      <w:numFmt w:val="bullet"/>
      <w:lvlText w:val="o"/>
      <w:lvlJc w:val="left"/>
      <w:pPr>
        <w:ind w:left="1440" w:hanging="360"/>
      </w:pPr>
      <w:rPr>
        <w:rFonts w:ascii="Courier New" w:hAnsi="Courier New" w:cs="Courier New" w:hint="default"/>
      </w:rPr>
    </w:lvl>
    <w:lvl w:ilvl="2" w:tplc="46908528" w:tentative="1">
      <w:start w:val="1"/>
      <w:numFmt w:val="bullet"/>
      <w:lvlText w:val=""/>
      <w:lvlJc w:val="left"/>
      <w:pPr>
        <w:ind w:left="2160" w:hanging="360"/>
      </w:pPr>
      <w:rPr>
        <w:rFonts w:ascii="Wingdings" w:hAnsi="Wingdings" w:hint="default"/>
      </w:rPr>
    </w:lvl>
    <w:lvl w:ilvl="3" w:tplc="DDD8416A" w:tentative="1">
      <w:start w:val="1"/>
      <w:numFmt w:val="bullet"/>
      <w:lvlText w:val=""/>
      <w:lvlJc w:val="left"/>
      <w:pPr>
        <w:ind w:left="2880" w:hanging="360"/>
      </w:pPr>
      <w:rPr>
        <w:rFonts w:ascii="Symbol" w:hAnsi="Symbol" w:hint="default"/>
      </w:rPr>
    </w:lvl>
    <w:lvl w:ilvl="4" w:tplc="D49293AC" w:tentative="1">
      <w:start w:val="1"/>
      <w:numFmt w:val="bullet"/>
      <w:lvlText w:val="o"/>
      <w:lvlJc w:val="left"/>
      <w:pPr>
        <w:ind w:left="3600" w:hanging="360"/>
      </w:pPr>
      <w:rPr>
        <w:rFonts w:ascii="Courier New" w:hAnsi="Courier New" w:cs="Courier New" w:hint="default"/>
      </w:rPr>
    </w:lvl>
    <w:lvl w:ilvl="5" w:tplc="9F9238B4" w:tentative="1">
      <w:start w:val="1"/>
      <w:numFmt w:val="bullet"/>
      <w:lvlText w:val=""/>
      <w:lvlJc w:val="left"/>
      <w:pPr>
        <w:ind w:left="4320" w:hanging="360"/>
      </w:pPr>
      <w:rPr>
        <w:rFonts w:ascii="Wingdings" w:hAnsi="Wingdings" w:hint="default"/>
      </w:rPr>
    </w:lvl>
    <w:lvl w:ilvl="6" w:tplc="D78A84B4" w:tentative="1">
      <w:start w:val="1"/>
      <w:numFmt w:val="bullet"/>
      <w:lvlText w:val=""/>
      <w:lvlJc w:val="left"/>
      <w:pPr>
        <w:ind w:left="5040" w:hanging="360"/>
      </w:pPr>
      <w:rPr>
        <w:rFonts w:ascii="Symbol" w:hAnsi="Symbol" w:hint="default"/>
      </w:rPr>
    </w:lvl>
    <w:lvl w:ilvl="7" w:tplc="4EA2153C" w:tentative="1">
      <w:start w:val="1"/>
      <w:numFmt w:val="bullet"/>
      <w:lvlText w:val="o"/>
      <w:lvlJc w:val="left"/>
      <w:pPr>
        <w:ind w:left="5760" w:hanging="360"/>
      </w:pPr>
      <w:rPr>
        <w:rFonts w:ascii="Courier New" w:hAnsi="Courier New" w:cs="Courier New" w:hint="default"/>
      </w:rPr>
    </w:lvl>
    <w:lvl w:ilvl="8" w:tplc="E25EE044" w:tentative="1">
      <w:start w:val="1"/>
      <w:numFmt w:val="bullet"/>
      <w:lvlText w:val=""/>
      <w:lvlJc w:val="left"/>
      <w:pPr>
        <w:ind w:left="6480" w:hanging="360"/>
      </w:pPr>
      <w:rPr>
        <w:rFonts w:ascii="Wingdings" w:hAnsi="Wingdings" w:hint="default"/>
      </w:rPr>
    </w:lvl>
  </w:abstractNum>
  <w:abstractNum w:abstractNumId="10" w15:restartNumberingAfterBreak="0">
    <w:nsid w:val="6063063A"/>
    <w:multiLevelType w:val="hybridMultilevel"/>
    <w:tmpl w:val="644EA470"/>
    <w:lvl w:ilvl="0" w:tplc="EB825D24">
      <w:start w:val="1"/>
      <w:numFmt w:val="decimal"/>
      <w:lvlText w:val="(%1)"/>
      <w:lvlJc w:val="left"/>
      <w:pPr>
        <w:ind w:left="1080" w:hanging="720"/>
      </w:pPr>
      <w:rPr>
        <w:rFonts w:hint="default"/>
        <w:b w:val="0"/>
      </w:rPr>
    </w:lvl>
    <w:lvl w:ilvl="1" w:tplc="C2FCD31C" w:tentative="1">
      <w:start w:val="1"/>
      <w:numFmt w:val="lowerLetter"/>
      <w:lvlText w:val="%2."/>
      <w:lvlJc w:val="left"/>
      <w:pPr>
        <w:ind w:left="1440" w:hanging="360"/>
      </w:pPr>
    </w:lvl>
    <w:lvl w:ilvl="2" w:tplc="96748A16" w:tentative="1">
      <w:start w:val="1"/>
      <w:numFmt w:val="lowerRoman"/>
      <w:lvlText w:val="%3."/>
      <w:lvlJc w:val="right"/>
      <w:pPr>
        <w:ind w:left="2160" w:hanging="180"/>
      </w:pPr>
    </w:lvl>
    <w:lvl w:ilvl="3" w:tplc="F93C09DE" w:tentative="1">
      <w:start w:val="1"/>
      <w:numFmt w:val="decimal"/>
      <w:lvlText w:val="%4."/>
      <w:lvlJc w:val="left"/>
      <w:pPr>
        <w:ind w:left="2880" w:hanging="360"/>
      </w:pPr>
    </w:lvl>
    <w:lvl w:ilvl="4" w:tplc="D592E6D8" w:tentative="1">
      <w:start w:val="1"/>
      <w:numFmt w:val="lowerLetter"/>
      <w:lvlText w:val="%5."/>
      <w:lvlJc w:val="left"/>
      <w:pPr>
        <w:ind w:left="3600" w:hanging="360"/>
      </w:pPr>
    </w:lvl>
    <w:lvl w:ilvl="5" w:tplc="68F618F0" w:tentative="1">
      <w:start w:val="1"/>
      <w:numFmt w:val="lowerRoman"/>
      <w:lvlText w:val="%6."/>
      <w:lvlJc w:val="right"/>
      <w:pPr>
        <w:ind w:left="4320" w:hanging="180"/>
      </w:pPr>
    </w:lvl>
    <w:lvl w:ilvl="6" w:tplc="32F89C2A" w:tentative="1">
      <w:start w:val="1"/>
      <w:numFmt w:val="decimal"/>
      <w:lvlText w:val="%7."/>
      <w:lvlJc w:val="left"/>
      <w:pPr>
        <w:ind w:left="5040" w:hanging="360"/>
      </w:pPr>
    </w:lvl>
    <w:lvl w:ilvl="7" w:tplc="67D4A04A" w:tentative="1">
      <w:start w:val="1"/>
      <w:numFmt w:val="lowerLetter"/>
      <w:lvlText w:val="%8."/>
      <w:lvlJc w:val="left"/>
      <w:pPr>
        <w:ind w:left="5760" w:hanging="360"/>
      </w:pPr>
    </w:lvl>
    <w:lvl w:ilvl="8" w:tplc="ACACE570" w:tentative="1">
      <w:start w:val="1"/>
      <w:numFmt w:val="lowerRoman"/>
      <w:lvlText w:val="%9."/>
      <w:lvlJc w:val="right"/>
      <w:pPr>
        <w:ind w:left="6480" w:hanging="180"/>
      </w:pPr>
    </w:lvl>
  </w:abstractNum>
  <w:abstractNum w:abstractNumId="11" w15:restartNumberingAfterBreak="0">
    <w:nsid w:val="60D35B0D"/>
    <w:multiLevelType w:val="hybridMultilevel"/>
    <w:tmpl w:val="81FAB4B6"/>
    <w:lvl w:ilvl="0" w:tplc="B45CB9C0">
      <w:start w:val="1"/>
      <w:numFmt w:val="bullet"/>
      <w:lvlText w:val=""/>
      <w:lvlJc w:val="left"/>
      <w:pPr>
        <w:ind w:left="720" w:hanging="360"/>
      </w:pPr>
      <w:rPr>
        <w:rFonts w:ascii="Symbol" w:hAnsi="Symbol" w:hint="default"/>
      </w:rPr>
    </w:lvl>
    <w:lvl w:ilvl="1" w:tplc="8C145E1A" w:tentative="1">
      <w:start w:val="1"/>
      <w:numFmt w:val="bullet"/>
      <w:lvlText w:val="o"/>
      <w:lvlJc w:val="left"/>
      <w:pPr>
        <w:ind w:left="1440" w:hanging="360"/>
      </w:pPr>
      <w:rPr>
        <w:rFonts w:ascii="Courier New" w:hAnsi="Courier New" w:cs="Courier New" w:hint="default"/>
      </w:rPr>
    </w:lvl>
    <w:lvl w:ilvl="2" w:tplc="A65E1670" w:tentative="1">
      <w:start w:val="1"/>
      <w:numFmt w:val="bullet"/>
      <w:lvlText w:val=""/>
      <w:lvlJc w:val="left"/>
      <w:pPr>
        <w:ind w:left="2160" w:hanging="360"/>
      </w:pPr>
      <w:rPr>
        <w:rFonts w:ascii="Wingdings" w:hAnsi="Wingdings" w:hint="default"/>
      </w:rPr>
    </w:lvl>
    <w:lvl w:ilvl="3" w:tplc="2132075C" w:tentative="1">
      <w:start w:val="1"/>
      <w:numFmt w:val="bullet"/>
      <w:lvlText w:val=""/>
      <w:lvlJc w:val="left"/>
      <w:pPr>
        <w:ind w:left="2880" w:hanging="360"/>
      </w:pPr>
      <w:rPr>
        <w:rFonts w:ascii="Symbol" w:hAnsi="Symbol" w:hint="default"/>
      </w:rPr>
    </w:lvl>
    <w:lvl w:ilvl="4" w:tplc="D08E5FB2" w:tentative="1">
      <w:start w:val="1"/>
      <w:numFmt w:val="bullet"/>
      <w:lvlText w:val="o"/>
      <w:lvlJc w:val="left"/>
      <w:pPr>
        <w:ind w:left="3600" w:hanging="360"/>
      </w:pPr>
      <w:rPr>
        <w:rFonts w:ascii="Courier New" w:hAnsi="Courier New" w:cs="Courier New" w:hint="default"/>
      </w:rPr>
    </w:lvl>
    <w:lvl w:ilvl="5" w:tplc="B7EC6E1A" w:tentative="1">
      <w:start w:val="1"/>
      <w:numFmt w:val="bullet"/>
      <w:lvlText w:val=""/>
      <w:lvlJc w:val="left"/>
      <w:pPr>
        <w:ind w:left="4320" w:hanging="360"/>
      </w:pPr>
      <w:rPr>
        <w:rFonts w:ascii="Wingdings" w:hAnsi="Wingdings" w:hint="default"/>
      </w:rPr>
    </w:lvl>
    <w:lvl w:ilvl="6" w:tplc="4D3C51F8" w:tentative="1">
      <w:start w:val="1"/>
      <w:numFmt w:val="bullet"/>
      <w:lvlText w:val=""/>
      <w:lvlJc w:val="left"/>
      <w:pPr>
        <w:ind w:left="5040" w:hanging="360"/>
      </w:pPr>
      <w:rPr>
        <w:rFonts w:ascii="Symbol" w:hAnsi="Symbol" w:hint="default"/>
      </w:rPr>
    </w:lvl>
    <w:lvl w:ilvl="7" w:tplc="0A8CDD4E" w:tentative="1">
      <w:start w:val="1"/>
      <w:numFmt w:val="bullet"/>
      <w:lvlText w:val="o"/>
      <w:lvlJc w:val="left"/>
      <w:pPr>
        <w:ind w:left="5760" w:hanging="360"/>
      </w:pPr>
      <w:rPr>
        <w:rFonts w:ascii="Courier New" w:hAnsi="Courier New" w:cs="Courier New" w:hint="default"/>
      </w:rPr>
    </w:lvl>
    <w:lvl w:ilvl="8" w:tplc="A392B086" w:tentative="1">
      <w:start w:val="1"/>
      <w:numFmt w:val="bullet"/>
      <w:lvlText w:val=""/>
      <w:lvlJc w:val="left"/>
      <w:pPr>
        <w:ind w:left="6480" w:hanging="360"/>
      </w:pPr>
      <w:rPr>
        <w:rFonts w:ascii="Wingdings" w:hAnsi="Wingdings" w:hint="default"/>
      </w:rPr>
    </w:lvl>
  </w:abstractNum>
  <w:abstractNum w:abstractNumId="12" w15:restartNumberingAfterBreak="0">
    <w:nsid w:val="63DC33BB"/>
    <w:multiLevelType w:val="hybridMultilevel"/>
    <w:tmpl w:val="901CF314"/>
    <w:lvl w:ilvl="0" w:tplc="5998A864">
      <w:start w:val="1"/>
      <w:numFmt w:val="lowerLetter"/>
      <w:lvlText w:val="%1)"/>
      <w:lvlJc w:val="left"/>
      <w:pPr>
        <w:ind w:left="720" w:hanging="360"/>
      </w:pPr>
      <w:rPr>
        <w:rFonts w:hint="default"/>
      </w:rPr>
    </w:lvl>
    <w:lvl w:ilvl="1" w:tplc="A5820EC6" w:tentative="1">
      <w:start w:val="1"/>
      <w:numFmt w:val="lowerLetter"/>
      <w:lvlText w:val="%2."/>
      <w:lvlJc w:val="left"/>
      <w:pPr>
        <w:ind w:left="1440" w:hanging="360"/>
      </w:pPr>
    </w:lvl>
    <w:lvl w:ilvl="2" w:tplc="35E63602" w:tentative="1">
      <w:start w:val="1"/>
      <w:numFmt w:val="lowerRoman"/>
      <w:lvlText w:val="%3."/>
      <w:lvlJc w:val="right"/>
      <w:pPr>
        <w:ind w:left="2160" w:hanging="180"/>
      </w:pPr>
    </w:lvl>
    <w:lvl w:ilvl="3" w:tplc="5882EA26" w:tentative="1">
      <w:start w:val="1"/>
      <w:numFmt w:val="decimal"/>
      <w:lvlText w:val="%4."/>
      <w:lvlJc w:val="left"/>
      <w:pPr>
        <w:ind w:left="2880" w:hanging="360"/>
      </w:pPr>
    </w:lvl>
    <w:lvl w:ilvl="4" w:tplc="657E158E" w:tentative="1">
      <w:start w:val="1"/>
      <w:numFmt w:val="lowerLetter"/>
      <w:lvlText w:val="%5."/>
      <w:lvlJc w:val="left"/>
      <w:pPr>
        <w:ind w:left="3600" w:hanging="360"/>
      </w:pPr>
    </w:lvl>
    <w:lvl w:ilvl="5" w:tplc="57AE3F5A" w:tentative="1">
      <w:start w:val="1"/>
      <w:numFmt w:val="lowerRoman"/>
      <w:lvlText w:val="%6."/>
      <w:lvlJc w:val="right"/>
      <w:pPr>
        <w:ind w:left="4320" w:hanging="180"/>
      </w:pPr>
    </w:lvl>
    <w:lvl w:ilvl="6" w:tplc="C04C9D78" w:tentative="1">
      <w:start w:val="1"/>
      <w:numFmt w:val="decimal"/>
      <w:lvlText w:val="%7."/>
      <w:lvlJc w:val="left"/>
      <w:pPr>
        <w:ind w:left="5040" w:hanging="360"/>
      </w:pPr>
    </w:lvl>
    <w:lvl w:ilvl="7" w:tplc="B18601D4" w:tentative="1">
      <w:start w:val="1"/>
      <w:numFmt w:val="lowerLetter"/>
      <w:lvlText w:val="%8."/>
      <w:lvlJc w:val="left"/>
      <w:pPr>
        <w:ind w:left="5760" w:hanging="360"/>
      </w:pPr>
    </w:lvl>
    <w:lvl w:ilvl="8" w:tplc="7BACF0D2" w:tentative="1">
      <w:start w:val="1"/>
      <w:numFmt w:val="lowerRoman"/>
      <w:lvlText w:val="%9."/>
      <w:lvlJc w:val="right"/>
      <w:pPr>
        <w:ind w:left="6480" w:hanging="180"/>
      </w:pPr>
    </w:lvl>
  </w:abstractNum>
  <w:abstractNum w:abstractNumId="13" w15:restartNumberingAfterBreak="0">
    <w:nsid w:val="6F7A70C5"/>
    <w:multiLevelType w:val="hybridMultilevel"/>
    <w:tmpl w:val="6FC8C5B8"/>
    <w:lvl w:ilvl="0" w:tplc="5D166CD6">
      <w:start w:val="1"/>
      <w:numFmt w:val="decimal"/>
      <w:lvlText w:val="%1"/>
      <w:lvlJc w:val="left"/>
      <w:pPr>
        <w:ind w:left="1065" w:hanging="705"/>
      </w:pPr>
      <w:rPr>
        <w:rFonts w:ascii="Verdana" w:eastAsia="Calibri" w:hAnsi="Verdana" w:cs="Arial"/>
      </w:rPr>
    </w:lvl>
    <w:lvl w:ilvl="1" w:tplc="ACCA606C">
      <w:start w:val="1"/>
      <w:numFmt w:val="lowerLetter"/>
      <w:lvlText w:val="%2."/>
      <w:lvlJc w:val="left"/>
      <w:pPr>
        <w:ind w:left="1440" w:hanging="360"/>
      </w:pPr>
    </w:lvl>
    <w:lvl w:ilvl="2" w:tplc="A04C063C" w:tentative="1">
      <w:start w:val="1"/>
      <w:numFmt w:val="lowerRoman"/>
      <w:lvlText w:val="%3."/>
      <w:lvlJc w:val="right"/>
      <w:pPr>
        <w:ind w:left="2160" w:hanging="180"/>
      </w:pPr>
    </w:lvl>
    <w:lvl w:ilvl="3" w:tplc="9BA8FA32" w:tentative="1">
      <w:start w:val="1"/>
      <w:numFmt w:val="decimal"/>
      <w:lvlText w:val="%4."/>
      <w:lvlJc w:val="left"/>
      <w:pPr>
        <w:ind w:left="2880" w:hanging="360"/>
      </w:pPr>
    </w:lvl>
    <w:lvl w:ilvl="4" w:tplc="D95EA7B0" w:tentative="1">
      <w:start w:val="1"/>
      <w:numFmt w:val="lowerLetter"/>
      <w:lvlText w:val="%5."/>
      <w:lvlJc w:val="left"/>
      <w:pPr>
        <w:ind w:left="3600" w:hanging="360"/>
      </w:pPr>
    </w:lvl>
    <w:lvl w:ilvl="5" w:tplc="8820D042" w:tentative="1">
      <w:start w:val="1"/>
      <w:numFmt w:val="lowerRoman"/>
      <w:lvlText w:val="%6."/>
      <w:lvlJc w:val="right"/>
      <w:pPr>
        <w:ind w:left="4320" w:hanging="180"/>
      </w:pPr>
    </w:lvl>
    <w:lvl w:ilvl="6" w:tplc="080C3062" w:tentative="1">
      <w:start w:val="1"/>
      <w:numFmt w:val="decimal"/>
      <w:lvlText w:val="%7."/>
      <w:lvlJc w:val="left"/>
      <w:pPr>
        <w:ind w:left="5040" w:hanging="360"/>
      </w:pPr>
    </w:lvl>
    <w:lvl w:ilvl="7" w:tplc="6A48B192" w:tentative="1">
      <w:start w:val="1"/>
      <w:numFmt w:val="lowerLetter"/>
      <w:lvlText w:val="%8."/>
      <w:lvlJc w:val="left"/>
      <w:pPr>
        <w:ind w:left="5760" w:hanging="360"/>
      </w:pPr>
    </w:lvl>
    <w:lvl w:ilvl="8" w:tplc="D94499CE" w:tentative="1">
      <w:start w:val="1"/>
      <w:numFmt w:val="lowerRoman"/>
      <w:lvlText w:val="%9."/>
      <w:lvlJc w:val="right"/>
      <w:pPr>
        <w:ind w:left="6480" w:hanging="180"/>
      </w:pPr>
    </w:lvl>
  </w:abstractNum>
  <w:abstractNum w:abstractNumId="14" w15:restartNumberingAfterBreak="0">
    <w:nsid w:val="715B79A9"/>
    <w:multiLevelType w:val="hybridMultilevel"/>
    <w:tmpl w:val="162AC3E8"/>
    <w:lvl w:ilvl="0" w:tplc="A44CAA52">
      <w:start w:val="1"/>
      <w:numFmt w:val="bullet"/>
      <w:lvlText w:val=""/>
      <w:lvlJc w:val="left"/>
      <w:pPr>
        <w:ind w:left="720" w:hanging="360"/>
      </w:pPr>
      <w:rPr>
        <w:rFonts w:ascii="Symbol" w:hAnsi="Symbol" w:hint="default"/>
      </w:rPr>
    </w:lvl>
    <w:lvl w:ilvl="1" w:tplc="C0FE5358" w:tentative="1">
      <w:start w:val="1"/>
      <w:numFmt w:val="bullet"/>
      <w:lvlText w:val="o"/>
      <w:lvlJc w:val="left"/>
      <w:pPr>
        <w:ind w:left="1440" w:hanging="360"/>
      </w:pPr>
      <w:rPr>
        <w:rFonts w:ascii="Courier New" w:hAnsi="Courier New" w:cs="Courier New" w:hint="default"/>
      </w:rPr>
    </w:lvl>
    <w:lvl w:ilvl="2" w:tplc="BFF83CF0" w:tentative="1">
      <w:start w:val="1"/>
      <w:numFmt w:val="bullet"/>
      <w:lvlText w:val=""/>
      <w:lvlJc w:val="left"/>
      <w:pPr>
        <w:ind w:left="2160" w:hanging="360"/>
      </w:pPr>
      <w:rPr>
        <w:rFonts w:ascii="Wingdings" w:hAnsi="Wingdings" w:hint="default"/>
      </w:rPr>
    </w:lvl>
    <w:lvl w:ilvl="3" w:tplc="33F472CE" w:tentative="1">
      <w:start w:val="1"/>
      <w:numFmt w:val="bullet"/>
      <w:lvlText w:val=""/>
      <w:lvlJc w:val="left"/>
      <w:pPr>
        <w:ind w:left="2880" w:hanging="360"/>
      </w:pPr>
      <w:rPr>
        <w:rFonts w:ascii="Symbol" w:hAnsi="Symbol" w:hint="default"/>
      </w:rPr>
    </w:lvl>
    <w:lvl w:ilvl="4" w:tplc="BACA6EE2" w:tentative="1">
      <w:start w:val="1"/>
      <w:numFmt w:val="bullet"/>
      <w:lvlText w:val="o"/>
      <w:lvlJc w:val="left"/>
      <w:pPr>
        <w:ind w:left="3600" w:hanging="360"/>
      </w:pPr>
      <w:rPr>
        <w:rFonts w:ascii="Courier New" w:hAnsi="Courier New" w:cs="Courier New" w:hint="default"/>
      </w:rPr>
    </w:lvl>
    <w:lvl w:ilvl="5" w:tplc="493C0C3C" w:tentative="1">
      <w:start w:val="1"/>
      <w:numFmt w:val="bullet"/>
      <w:lvlText w:val=""/>
      <w:lvlJc w:val="left"/>
      <w:pPr>
        <w:ind w:left="4320" w:hanging="360"/>
      </w:pPr>
      <w:rPr>
        <w:rFonts w:ascii="Wingdings" w:hAnsi="Wingdings" w:hint="default"/>
      </w:rPr>
    </w:lvl>
    <w:lvl w:ilvl="6" w:tplc="AF30617C" w:tentative="1">
      <w:start w:val="1"/>
      <w:numFmt w:val="bullet"/>
      <w:lvlText w:val=""/>
      <w:lvlJc w:val="left"/>
      <w:pPr>
        <w:ind w:left="5040" w:hanging="360"/>
      </w:pPr>
      <w:rPr>
        <w:rFonts w:ascii="Symbol" w:hAnsi="Symbol" w:hint="default"/>
      </w:rPr>
    </w:lvl>
    <w:lvl w:ilvl="7" w:tplc="299485E4" w:tentative="1">
      <w:start w:val="1"/>
      <w:numFmt w:val="bullet"/>
      <w:lvlText w:val="o"/>
      <w:lvlJc w:val="left"/>
      <w:pPr>
        <w:ind w:left="5760" w:hanging="360"/>
      </w:pPr>
      <w:rPr>
        <w:rFonts w:ascii="Courier New" w:hAnsi="Courier New" w:cs="Courier New" w:hint="default"/>
      </w:rPr>
    </w:lvl>
    <w:lvl w:ilvl="8" w:tplc="0E74F3D2" w:tentative="1">
      <w:start w:val="1"/>
      <w:numFmt w:val="bullet"/>
      <w:lvlText w:val=""/>
      <w:lvlJc w:val="left"/>
      <w:pPr>
        <w:ind w:left="6480" w:hanging="360"/>
      </w:pPr>
      <w:rPr>
        <w:rFonts w:ascii="Wingdings" w:hAnsi="Wingdings" w:hint="default"/>
      </w:rPr>
    </w:lvl>
  </w:abstractNum>
  <w:abstractNum w:abstractNumId="15" w15:restartNumberingAfterBreak="0">
    <w:nsid w:val="74907764"/>
    <w:multiLevelType w:val="hybridMultilevel"/>
    <w:tmpl w:val="E6084086"/>
    <w:lvl w:ilvl="0" w:tplc="5A5CDB0A">
      <w:start w:val="1"/>
      <w:numFmt w:val="decimal"/>
      <w:lvlText w:val="%1."/>
      <w:lvlJc w:val="left"/>
      <w:pPr>
        <w:ind w:left="720" w:hanging="360"/>
      </w:pPr>
      <w:rPr>
        <w:rFonts w:hint="default"/>
      </w:rPr>
    </w:lvl>
    <w:lvl w:ilvl="1" w:tplc="945E671E" w:tentative="1">
      <w:start w:val="1"/>
      <w:numFmt w:val="lowerLetter"/>
      <w:lvlText w:val="%2."/>
      <w:lvlJc w:val="left"/>
      <w:pPr>
        <w:ind w:left="1440" w:hanging="360"/>
      </w:pPr>
    </w:lvl>
    <w:lvl w:ilvl="2" w:tplc="438EF8D2" w:tentative="1">
      <w:start w:val="1"/>
      <w:numFmt w:val="lowerRoman"/>
      <w:lvlText w:val="%3."/>
      <w:lvlJc w:val="right"/>
      <w:pPr>
        <w:ind w:left="2160" w:hanging="180"/>
      </w:pPr>
    </w:lvl>
    <w:lvl w:ilvl="3" w:tplc="335847DC" w:tentative="1">
      <w:start w:val="1"/>
      <w:numFmt w:val="decimal"/>
      <w:lvlText w:val="%4."/>
      <w:lvlJc w:val="left"/>
      <w:pPr>
        <w:ind w:left="2880" w:hanging="360"/>
      </w:pPr>
    </w:lvl>
    <w:lvl w:ilvl="4" w:tplc="5636E9B0" w:tentative="1">
      <w:start w:val="1"/>
      <w:numFmt w:val="lowerLetter"/>
      <w:lvlText w:val="%5."/>
      <w:lvlJc w:val="left"/>
      <w:pPr>
        <w:ind w:left="3600" w:hanging="360"/>
      </w:pPr>
    </w:lvl>
    <w:lvl w:ilvl="5" w:tplc="840E8BF6" w:tentative="1">
      <w:start w:val="1"/>
      <w:numFmt w:val="lowerRoman"/>
      <w:lvlText w:val="%6."/>
      <w:lvlJc w:val="right"/>
      <w:pPr>
        <w:ind w:left="4320" w:hanging="180"/>
      </w:pPr>
    </w:lvl>
    <w:lvl w:ilvl="6" w:tplc="C80C3192" w:tentative="1">
      <w:start w:val="1"/>
      <w:numFmt w:val="decimal"/>
      <w:lvlText w:val="%7."/>
      <w:lvlJc w:val="left"/>
      <w:pPr>
        <w:ind w:left="5040" w:hanging="360"/>
      </w:pPr>
    </w:lvl>
    <w:lvl w:ilvl="7" w:tplc="FCE20EEC" w:tentative="1">
      <w:start w:val="1"/>
      <w:numFmt w:val="lowerLetter"/>
      <w:lvlText w:val="%8."/>
      <w:lvlJc w:val="left"/>
      <w:pPr>
        <w:ind w:left="5760" w:hanging="360"/>
      </w:pPr>
    </w:lvl>
    <w:lvl w:ilvl="8" w:tplc="BE8C7786"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1"/>
  </w:num>
  <w:num w:numId="5">
    <w:abstractNumId w:val="3"/>
  </w:num>
  <w:num w:numId="6">
    <w:abstractNumId w:val="11"/>
  </w:num>
  <w:num w:numId="7">
    <w:abstractNumId w:val="8"/>
  </w:num>
  <w:num w:numId="8">
    <w:abstractNumId w:val="9"/>
  </w:num>
  <w:num w:numId="9">
    <w:abstractNumId w:val="0"/>
  </w:num>
  <w:num w:numId="10">
    <w:abstractNumId w:val="14"/>
  </w:num>
  <w:num w:numId="11">
    <w:abstractNumId w:val="7"/>
  </w:num>
  <w:num w:numId="12">
    <w:abstractNumId w:val="10"/>
  </w:num>
  <w:num w:numId="13">
    <w:abstractNumId w:val="6"/>
  </w:num>
  <w:num w:numId="14">
    <w:abstractNumId w:val="2"/>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pos w:val="beneathText"/>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15"/>
    <w:rsid w:val="00015FBF"/>
    <w:rsid w:val="00016811"/>
    <w:rsid w:val="00017832"/>
    <w:rsid w:val="00020190"/>
    <w:rsid w:val="00025587"/>
    <w:rsid w:val="0002569F"/>
    <w:rsid w:val="00026085"/>
    <w:rsid w:val="0002722A"/>
    <w:rsid w:val="00027DB9"/>
    <w:rsid w:val="00032F55"/>
    <w:rsid w:val="00033F25"/>
    <w:rsid w:val="00034C26"/>
    <w:rsid w:val="000363EC"/>
    <w:rsid w:val="00040906"/>
    <w:rsid w:val="00046097"/>
    <w:rsid w:val="000508AA"/>
    <w:rsid w:val="000522CF"/>
    <w:rsid w:val="000547B5"/>
    <w:rsid w:val="00057A59"/>
    <w:rsid w:val="000633B5"/>
    <w:rsid w:val="000672B0"/>
    <w:rsid w:val="0007060A"/>
    <w:rsid w:val="00070BDB"/>
    <w:rsid w:val="000710D0"/>
    <w:rsid w:val="0007348E"/>
    <w:rsid w:val="00075E8A"/>
    <w:rsid w:val="00077274"/>
    <w:rsid w:val="00080A54"/>
    <w:rsid w:val="00080EDF"/>
    <w:rsid w:val="00082D3C"/>
    <w:rsid w:val="00086D3C"/>
    <w:rsid w:val="0009057F"/>
    <w:rsid w:val="00090B73"/>
    <w:rsid w:val="000913FD"/>
    <w:rsid w:val="000A215D"/>
    <w:rsid w:val="000A3061"/>
    <w:rsid w:val="000A54A4"/>
    <w:rsid w:val="000A5951"/>
    <w:rsid w:val="000A5F6C"/>
    <w:rsid w:val="000A6D25"/>
    <w:rsid w:val="000B061A"/>
    <w:rsid w:val="000B2BE7"/>
    <w:rsid w:val="000B3341"/>
    <w:rsid w:val="000B5B28"/>
    <w:rsid w:val="000D13AA"/>
    <w:rsid w:val="000D179A"/>
    <w:rsid w:val="000D5472"/>
    <w:rsid w:val="000D7AED"/>
    <w:rsid w:val="000E5C3E"/>
    <w:rsid w:val="000E6F8D"/>
    <w:rsid w:val="000E7062"/>
    <w:rsid w:val="000E72BF"/>
    <w:rsid w:val="000F1E6E"/>
    <w:rsid w:val="000F63E5"/>
    <w:rsid w:val="0010533D"/>
    <w:rsid w:val="0010585A"/>
    <w:rsid w:val="00106247"/>
    <w:rsid w:val="0011147C"/>
    <w:rsid w:val="00112B48"/>
    <w:rsid w:val="00117782"/>
    <w:rsid w:val="00120FB8"/>
    <w:rsid w:val="001219CC"/>
    <w:rsid w:val="00121D01"/>
    <w:rsid w:val="001220F8"/>
    <w:rsid w:val="00125077"/>
    <w:rsid w:val="00132222"/>
    <w:rsid w:val="0013411C"/>
    <w:rsid w:val="001364E4"/>
    <w:rsid w:val="0014284A"/>
    <w:rsid w:val="001456C9"/>
    <w:rsid w:val="00147956"/>
    <w:rsid w:val="001519EF"/>
    <w:rsid w:val="00153D67"/>
    <w:rsid w:val="001564B9"/>
    <w:rsid w:val="0015688B"/>
    <w:rsid w:val="001646AE"/>
    <w:rsid w:val="00164AAF"/>
    <w:rsid w:val="00165A93"/>
    <w:rsid w:val="0017326F"/>
    <w:rsid w:val="00174D15"/>
    <w:rsid w:val="0017741E"/>
    <w:rsid w:val="00177868"/>
    <w:rsid w:val="00177DB5"/>
    <w:rsid w:val="00182D5A"/>
    <w:rsid w:val="00185CF0"/>
    <w:rsid w:val="00186471"/>
    <w:rsid w:val="001874DB"/>
    <w:rsid w:val="00194926"/>
    <w:rsid w:val="001956E1"/>
    <w:rsid w:val="001A1A42"/>
    <w:rsid w:val="001A677F"/>
    <w:rsid w:val="001A73AE"/>
    <w:rsid w:val="001A77FB"/>
    <w:rsid w:val="001B12C7"/>
    <w:rsid w:val="001B20F3"/>
    <w:rsid w:val="001B24D0"/>
    <w:rsid w:val="001B5113"/>
    <w:rsid w:val="001C35EB"/>
    <w:rsid w:val="001C414C"/>
    <w:rsid w:val="001C4BEE"/>
    <w:rsid w:val="001D1F21"/>
    <w:rsid w:val="001D1F38"/>
    <w:rsid w:val="001D7104"/>
    <w:rsid w:val="001D7284"/>
    <w:rsid w:val="001D7681"/>
    <w:rsid w:val="001E0B96"/>
    <w:rsid w:val="001E1111"/>
    <w:rsid w:val="001E369D"/>
    <w:rsid w:val="001E4401"/>
    <w:rsid w:val="001E47CF"/>
    <w:rsid w:val="001E484F"/>
    <w:rsid w:val="001E508D"/>
    <w:rsid w:val="001E7D60"/>
    <w:rsid w:val="001F37D7"/>
    <w:rsid w:val="001F5B2B"/>
    <w:rsid w:val="001F5FC2"/>
    <w:rsid w:val="00200522"/>
    <w:rsid w:val="00203F41"/>
    <w:rsid w:val="00207642"/>
    <w:rsid w:val="00214003"/>
    <w:rsid w:val="00215AA5"/>
    <w:rsid w:val="002211A8"/>
    <w:rsid w:val="00225102"/>
    <w:rsid w:val="0022792F"/>
    <w:rsid w:val="00230A43"/>
    <w:rsid w:val="00230BE7"/>
    <w:rsid w:val="002311C7"/>
    <w:rsid w:val="002311EA"/>
    <w:rsid w:val="002312B8"/>
    <w:rsid w:val="00234561"/>
    <w:rsid w:val="00240347"/>
    <w:rsid w:val="00241B11"/>
    <w:rsid w:val="00244147"/>
    <w:rsid w:val="00245F02"/>
    <w:rsid w:val="00246DDA"/>
    <w:rsid w:val="00247E41"/>
    <w:rsid w:val="002504E8"/>
    <w:rsid w:val="00251788"/>
    <w:rsid w:val="002559B3"/>
    <w:rsid w:val="002571E9"/>
    <w:rsid w:val="00260E8A"/>
    <w:rsid w:val="00262365"/>
    <w:rsid w:val="00265C7D"/>
    <w:rsid w:val="00274DB4"/>
    <w:rsid w:val="00274EF6"/>
    <w:rsid w:val="0027540B"/>
    <w:rsid w:val="002765B0"/>
    <w:rsid w:val="00276EC8"/>
    <w:rsid w:val="00282EDE"/>
    <w:rsid w:val="00283A86"/>
    <w:rsid w:val="00284156"/>
    <w:rsid w:val="00284EAE"/>
    <w:rsid w:val="00294A1B"/>
    <w:rsid w:val="00297B3B"/>
    <w:rsid w:val="002A025B"/>
    <w:rsid w:val="002A06A8"/>
    <w:rsid w:val="002A4C4A"/>
    <w:rsid w:val="002A7499"/>
    <w:rsid w:val="002A751D"/>
    <w:rsid w:val="002C35A8"/>
    <w:rsid w:val="002D23DF"/>
    <w:rsid w:val="002E09AD"/>
    <w:rsid w:val="002E16FD"/>
    <w:rsid w:val="002E4C67"/>
    <w:rsid w:val="002E7B42"/>
    <w:rsid w:val="002F65D1"/>
    <w:rsid w:val="002F77CF"/>
    <w:rsid w:val="002F7950"/>
    <w:rsid w:val="002F79D2"/>
    <w:rsid w:val="0030057A"/>
    <w:rsid w:val="003013EC"/>
    <w:rsid w:val="003134A0"/>
    <w:rsid w:val="0031646E"/>
    <w:rsid w:val="003169F9"/>
    <w:rsid w:val="003172A1"/>
    <w:rsid w:val="00317CC8"/>
    <w:rsid w:val="00317CF3"/>
    <w:rsid w:val="00322EE6"/>
    <w:rsid w:val="00322FBE"/>
    <w:rsid w:val="00323506"/>
    <w:rsid w:val="00332719"/>
    <w:rsid w:val="00332C52"/>
    <w:rsid w:val="0033648E"/>
    <w:rsid w:val="00337191"/>
    <w:rsid w:val="00337487"/>
    <w:rsid w:val="00343140"/>
    <w:rsid w:val="00344FB2"/>
    <w:rsid w:val="00347E03"/>
    <w:rsid w:val="00351B51"/>
    <w:rsid w:val="00353531"/>
    <w:rsid w:val="00354DBB"/>
    <w:rsid w:val="00365B0C"/>
    <w:rsid w:val="00366DFF"/>
    <w:rsid w:val="0037386F"/>
    <w:rsid w:val="00373E34"/>
    <w:rsid w:val="0037644B"/>
    <w:rsid w:val="00376E24"/>
    <w:rsid w:val="00377900"/>
    <w:rsid w:val="00377DE2"/>
    <w:rsid w:val="00390567"/>
    <w:rsid w:val="00394FE9"/>
    <w:rsid w:val="003952F1"/>
    <w:rsid w:val="0039597C"/>
    <w:rsid w:val="003964BF"/>
    <w:rsid w:val="003A0716"/>
    <w:rsid w:val="003A152F"/>
    <w:rsid w:val="003A2D3E"/>
    <w:rsid w:val="003A48D9"/>
    <w:rsid w:val="003A5209"/>
    <w:rsid w:val="003B123F"/>
    <w:rsid w:val="003C247B"/>
    <w:rsid w:val="003C25F4"/>
    <w:rsid w:val="003D18AF"/>
    <w:rsid w:val="003D6073"/>
    <w:rsid w:val="003E3A19"/>
    <w:rsid w:val="003E47E0"/>
    <w:rsid w:val="003E5709"/>
    <w:rsid w:val="003E6E7D"/>
    <w:rsid w:val="003E7D7D"/>
    <w:rsid w:val="003F0375"/>
    <w:rsid w:val="003F45F8"/>
    <w:rsid w:val="003F4F0F"/>
    <w:rsid w:val="003F7D14"/>
    <w:rsid w:val="004013EF"/>
    <w:rsid w:val="004030D7"/>
    <w:rsid w:val="00404AE9"/>
    <w:rsid w:val="00404CCA"/>
    <w:rsid w:val="004062BD"/>
    <w:rsid w:val="004124DE"/>
    <w:rsid w:val="00412FE3"/>
    <w:rsid w:val="0041573E"/>
    <w:rsid w:val="0041725B"/>
    <w:rsid w:val="00417EAC"/>
    <w:rsid w:val="00420639"/>
    <w:rsid w:val="00421E05"/>
    <w:rsid w:val="00423209"/>
    <w:rsid w:val="00431429"/>
    <w:rsid w:val="00432923"/>
    <w:rsid w:val="00433367"/>
    <w:rsid w:val="004444B5"/>
    <w:rsid w:val="00444664"/>
    <w:rsid w:val="004449AA"/>
    <w:rsid w:val="00451BBA"/>
    <w:rsid w:val="00453948"/>
    <w:rsid w:val="0045682F"/>
    <w:rsid w:val="00472C10"/>
    <w:rsid w:val="0047350C"/>
    <w:rsid w:val="00477193"/>
    <w:rsid w:val="00480027"/>
    <w:rsid w:val="00480453"/>
    <w:rsid w:val="0048361C"/>
    <w:rsid w:val="00485016"/>
    <w:rsid w:val="004851BF"/>
    <w:rsid w:val="004902DE"/>
    <w:rsid w:val="00492792"/>
    <w:rsid w:val="00492ACC"/>
    <w:rsid w:val="004965FE"/>
    <w:rsid w:val="004971A9"/>
    <w:rsid w:val="00497515"/>
    <w:rsid w:val="004A1733"/>
    <w:rsid w:val="004A40B8"/>
    <w:rsid w:val="004A6F1C"/>
    <w:rsid w:val="004A74C2"/>
    <w:rsid w:val="004B1698"/>
    <w:rsid w:val="004B671C"/>
    <w:rsid w:val="004C22B8"/>
    <w:rsid w:val="004C46DC"/>
    <w:rsid w:val="004C50D7"/>
    <w:rsid w:val="004C6196"/>
    <w:rsid w:val="004C7044"/>
    <w:rsid w:val="004C7AE2"/>
    <w:rsid w:val="004D3766"/>
    <w:rsid w:val="004D3A2C"/>
    <w:rsid w:val="004D6135"/>
    <w:rsid w:val="004D782C"/>
    <w:rsid w:val="004E5664"/>
    <w:rsid w:val="004E66A2"/>
    <w:rsid w:val="004F5402"/>
    <w:rsid w:val="004F54D3"/>
    <w:rsid w:val="005031B2"/>
    <w:rsid w:val="00503BA9"/>
    <w:rsid w:val="00503DA2"/>
    <w:rsid w:val="0050453E"/>
    <w:rsid w:val="00510DBD"/>
    <w:rsid w:val="0051226F"/>
    <w:rsid w:val="00517916"/>
    <w:rsid w:val="005279F7"/>
    <w:rsid w:val="00534630"/>
    <w:rsid w:val="00537EE5"/>
    <w:rsid w:val="00542068"/>
    <w:rsid w:val="0054565D"/>
    <w:rsid w:val="00546487"/>
    <w:rsid w:val="005473F1"/>
    <w:rsid w:val="00553368"/>
    <w:rsid w:val="00564A86"/>
    <w:rsid w:val="005669A8"/>
    <w:rsid w:val="00570DDF"/>
    <w:rsid w:val="005734D5"/>
    <w:rsid w:val="00574643"/>
    <w:rsid w:val="00575C54"/>
    <w:rsid w:val="00577B2E"/>
    <w:rsid w:val="00580356"/>
    <w:rsid w:val="005854AD"/>
    <w:rsid w:val="00587203"/>
    <w:rsid w:val="00590C95"/>
    <w:rsid w:val="00591244"/>
    <w:rsid w:val="0059203A"/>
    <w:rsid w:val="00592A8B"/>
    <w:rsid w:val="005941C9"/>
    <w:rsid w:val="005A0C38"/>
    <w:rsid w:val="005A1ADD"/>
    <w:rsid w:val="005A2C42"/>
    <w:rsid w:val="005A43B0"/>
    <w:rsid w:val="005A4E9F"/>
    <w:rsid w:val="005A6069"/>
    <w:rsid w:val="005B3943"/>
    <w:rsid w:val="005B4077"/>
    <w:rsid w:val="005B4660"/>
    <w:rsid w:val="005C0757"/>
    <w:rsid w:val="005C699D"/>
    <w:rsid w:val="005C71EF"/>
    <w:rsid w:val="005D190C"/>
    <w:rsid w:val="005D4D8C"/>
    <w:rsid w:val="005D7DF0"/>
    <w:rsid w:val="005E4CF3"/>
    <w:rsid w:val="005E67D1"/>
    <w:rsid w:val="005E7082"/>
    <w:rsid w:val="005F082F"/>
    <w:rsid w:val="005F2A1B"/>
    <w:rsid w:val="005F625B"/>
    <w:rsid w:val="005F6788"/>
    <w:rsid w:val="00605EC2"/>
    <w:rsid w:val="006119E2"/>
    <w:rsid w:val="00611EA3"/>
    <w:rsid w:val="00613D1C"/>
    <w:rsid w:val="006144A8"/>
    <w:rsid w:val="00614CD1"/>
    <w:rsid w:val="00616A6D"/>
    <w:rsid w:val="00620D2F"/>
    <w:rsid w:val="0062162B"/>
    <w:rsid w:val="006366F5"/>
    <w:rsid w:val="00643A27"/>
    <w:rsid w:val="00643F37"/>
    <w:rsid w:val="0064489E"/>
    <w:rsid w:val="00652ECE"/>
    <w:rsid w:val="00655826"/>
    <w:rsid w:val="00663EFB"/>
    <w:rsid w:val="00672128"/>
    <w:rsid w:val="00674241"/>
    <w:rsid w:val="00675E2C"/>
    <w:rsid w:val="006774EB"/>
    <w:rsid w:val="00680771"/>
    <w:rsid w:val="006843D0"/>
    <w:rsid w:val="006853AF"/>
    <w:rsid w:val="00692EED"/>
    <w:rsid w:val="006A2BF7"/>
    <w:rsid w:val="006A77C6"/>
    <w:rsid w:val="006B3BD4"/>
    <w:rsid w:val="006B4286"/>
    <w:rsid w:val="006B4733"/>
    <w:rsid w:val="006B54CB"/>
    <w:rsid w:val="006B632D"/>
    <w:rsid w:val="006B6898"/>
    <w:rsid w:val="006C68C4"/>
    <w:rsid w:val="006E0EAA"/>
    <w:rsid w:val="006E2D2E"/>
    <w:rsid w:val="006F0072"/>
    <w:rsid w:val="006F0A2F"/>
    <w:rsid w:val="006F4002"/>
    <w:rsid w:val="006F60B2"/>
    <w:rsid w:val="006F7CC3"/>
    <w:rsid w:val="00700C28"/>
    <w:rsid w:val="00700CFA"/>
    <w:rsid w:val="0070646C"/>
    <w:rsid w:val="00710FD7"/>
    <w:rsid w:val="00716B78"/>
    <w:rsid w:val="00725D85"/>
    <w:rsid w:val="007271B1"/>
    <w:rsid w:val="00727ED6"/>
    <w:rsid w:val="00732374"/>
    <w:rsid w:val="0073254C"/>
    <w:rsid w:val="0073365C"/>
    <w:rsid w:val="00733A23"/>
    <w:rsid w:val="00734E22"/>
    <w:rsid w:val="00740DA1"/>
    <w:rsid w:val="00740ED1"/>
    <w:rsid w:val="00741E75"/>
    <w:rsid w:val="00753C49"/>
    <w:rsid w:val="007577A7"/>
    <w:rsid w:val="00765FF9"/>
    <w:rsid w:val="00767B87"/>
    <w:rsid w:val="00767FB3"/>
    <w:rsid w:val="00770F17"/>
    <w:rsid w:val="007739CE"/>
    <w:rsid w:val="007746D1"/>
    <w:rsid w:val="00777BB5"/>
    <w:rsid w:val="007809DB"/>
    <w:rsid w:val="00782576"/>
    <w:rsid w:val="0078767F"/>
    <w:rsid w:val="00790532"/>
    <w:rsid w:val="0079286E"/>
    <w:rsid w:val="007931B4"/>
    <w:rsid w:val="007A0DF1"/>
    <w:rsid w:val="007A5444"/>
    <w:rsid w:val="007A7F10"/>
    <w:rsid w:val="007B1D99"/>
    <w:rsid w:val="007B55D5"/>
    <w:rsid w:val="007B785D"/>
    <w:rsid w:val="007C02D6"/>
    <w:rsid w:val="007C0413"/>
    <w:rsid w:val="007C0D35"/>
    <w:rsid w:val="007C6421"/>
    <w:rsid w:val="007C7066"/>
    <w:rsid w:val="007D706A"/>
    <w:rsid w:val="007E1AC8"/>
    <w:rsid w:val="007E7074"/>
    <w:rsid w:val="007F7CC5"/>
    <w:rsid w:val="0080189E"/>
    <w:rsid w:val="008032BA"/>
    <w:rsid w:val="00804391"/>
    <w:rsid w:val="00804CB0"/>
    <w:rsid w:val="00805E83"/>
    <w:rsid w:val="00811F11"/>
    <w:rsid w:val="00812CBB"/>
    <w:rsid w:val="008151E5"/>
    <w:rsid w:val="008165BA"/>
    <w:rsid w:val="00816F8C"/>
    <w:rsid w:val="00822555"/>
    <w:rsid w:val="00822D09"/>
    <w:rsid w:val="00825A5A"/>
    <w:rsid w:val="00825FBD"/>
    <w:rsid w:val="0083368E"/>
    <w:rsid w:val="00834D69"/>
    <w:rsid w:val="00836BEE"/>
    <w:rsid w:val="00840BAF"/>
    <w:rsid w:val="00841A06"/>
    <w:rsid w:val="00844729"/>
    <w:rsid w:val="0084538A"/>
    <w:rsid w:val="008453A7"/>
    <w:rsid w:val="00846BE7"/>
    <w:rsid w:val="00855F1C"/>
    <w:rsid w:val="00855F60"/>
    <w:rsid w:val="00862D9E"/>
    <w:rsid w:val="00866222"/>
    <w:rsid w:val="00873602"/>
    <w:rsid w:val="00873D87"/>
    <w:rsid w:val="00874D66"/>
    <w:rsid w:val="00876F33"/>
    <w:rsid w:val="00880994"/>
    <w:rsid w:val="008873D2"/>
    <w:rsid w:val="008874E7"/>
    <w:rsid w:val="00887B01"/>
    <w:rsid w:val="00887D34"/>
    <w:rsid w:val="00892A55"/>
    <w:rsid w:val="008959EC"/>
    <w:rsid w:val="00897863"/>
    <w:rsid w:val="008A01E0"/>
    <w:rsid w:val="008A2729"/>
    <w:rsid w:val="008A50CE"/>
    <w:rsid w:val="008A62C3"/>
    <w:rsid w:val="008A74E6"/>
    <w:rsid w:val="008A7C4B"/>
    <w:rsid w:val="008B0755"/>
    <w:rsid w:val="008B07F3"/>
    <w:rsid w:val="008B1958"/>
    <w:rsid w:val="008B1D77"/>
    <w:rsid w:val="008B6531"/>
    <w:rsid w:val="008B6CEC"/>
    <w:rsid w:val="008C238C"/>
    <w:rsid w:val="008C4FC9"/>
    <w:rsid w:val="008C5275"/>
    <w:rsid w:val="008C7A79"/>
    <w:rsid w:val="008D0B0E"/>
    <w:rsid w:val="008D2AB2"/>
    <w:rsid w:val="008D3C4D"/>
    <w:rsid w:val="008D5533"/>
    <w:rsid w:val="008D68F3"/>
    <w:rsid w:val="008E020A"/>
    <w:rsid w:val="008E0E70"/>
    <w:rsid w:val="008E57DE"/>
    <w:rsid w:val="008E6879"/>
    <w:rsid w:val="00900F6B"/>
    <w:rsid w:val="00903AF7"/>
    <w:rsid w:val="009068B9"/>
    <w:rsid w:val="00921600"/>
    <w:rsid w:val="009216E0"/>
    <w:rsid w:val="00923A31"/>
    <w:rsid w:val="0092548A"/>
    <w:rsid w:val="00926087"/>
    <w:rsid w:val="0093091D"/>
    <w:rsid w:val="00931F98"/>
    <w:rsid w:val="00935914"/>
    <w:rsid w:val="00941266"/>
    <w:rsid w:val="00943464"/>
    <w:rsid w:val="00943C23"/>
    <w:rsid w:val="009444D9"/>
    <w:rsid w:val="0095291E"/>
    <w:rsid w:val="009540E0"/>
    <w:rsid w:val="00960D45"/>
    <w:rsid w:val="00961575"/>
    <w:rsid w:val="009618AD"/>
    <w:rsid w:val="00964B06"/>
    <w:rsid w:val="0096610B"/>
    <w:rsid w:val="00967991"/>
    <w:rsid w:val="0097709A"/>
    <w:rsid w:val="00982922"/>
    <w:rsid w:val="0098599C"/>
    <w:rsid w:val="00986498"/>
    <w:rsid w:val="009870DB"/>
    <w:rsid w:val="009928E9"/>
    <w:rsid w:val="00994242"/>
    <w:rsid w:val="009A1457"/>
    <w:rsid w:val="009A14E9"/>
    <w:rsid w:val="009A1B34"/>
    <w:rsid w:val="009A1F85"/>
    <w:rsid w:val="009A29C7"/>
    <w:rsid w:val="009A45F3"/>
    <w:rsid w:val="009B240C"/>
    <w:rsid w:val="009B2634"/>
    <w:rsid w:val="009B415E"/>
    <w:rsid w:val="009C0997"/>
    <w:rsid w:val="009C10C2"/>
    <w:rsid w:val="009C2144"/>
    <w:rsid w:val="009C2848"/>
    <w:rsid w:val="009C2A95"/>
    <w:rsid w:val="009C3515"/>
    <w:rsid w:val="009D5D35"/>
    <w:rsid w:val="009D6CB0"/>
    <w:rsid w:val="009E1F09"/>
    <w:rsid w:val="009E2E9E"/>
    <w:rsid w:val="009F332B"/>
    <w:rsid w:val="009F3CE3"/>
    <w:rsid w:val="00A00928"/>
    <w:rsid w:val="00A0287C"/>
    <w:rsid w:val="00A03B60"/>
    <w:rsid w:val="00A0769B"/>
    <w:rsid w:val="00A105AA"/>
    <w:rsid w:val="00A14ABD"/>
    <w:rsid w:val="00A248F3"/>
    <w:rsid w:val="00A253D5"/>
    <w:rsid w:val="00A2709E"/>
    <w:rsid w:val="00A27C23"/>
    <w:rsid w:val="00A30246"/>
    <w:rsid w:val="00A37233"/>
    <w:rsid w:val="00A37987"/>
    <w:rsid w:val="00A419DB"/>
    <w:rsid w:val="00A44A8F"/>
    <w:rsid w:val="00A46FAA"/>
    <w:rsid w:val="00A50B54"/>
    <w:rsid w:val="00A50BFB"/>
    <w:rsid w:val="00A63571"/>
    <w:rsid w:val="00A64093"/>
    <w:rsid w:val="00A67975"/>
    <w:rsid w:val="00A73AAF"/>
    <w:rsid w:val="00A73CEA"/>
    <w:rsid w:val="00A740C1"/>
    <w:rsid w:val="00A7495E"/>
    <w:rsid w:val="00A77001"/>
    <w:rsid w:val="00A80D26"/>
    <w:rsid w:val="00A82E22"/>
    <w:rsid w:val="00A83208"/>
    <w:rsid w:val="00A836E6"/>
    <w:rsid w:val="00A84101"/>
    <w:rsid w:val="00A84BA6"/>
    <w:rsid w:val="00A86D67"/>
    <w:rsid w:val="00A909FA"/>
    <w:rsid w:val="00A90E23"/>
    <w:rsid w:val="00A91790"/>
    <w:rsid w:val="00AA0B69"/>
    <w:rsid w:val="00AA3620"/>
    <w:rsid w:val="00AA646F"/>
    <w:rsid w:val="00AA7E17"/>
    <w:rsid w:val="00AB37CA"/>
    <w:rsid w:val="00AC799A"/>
    <w:rsid w:val="00AD0F28"/>
    <w:rsid w:val="00AD2CF3"/>
    <w:rsid w:val="00AD52AA"/>
    <w:rsid w:val="00AD6527"/>
    <w:rsid w:val="00AE019D"/>
    <w:rsid w:val="00AE2DB5"/>
    <w:rsid w:val="00AE79CC"/>
    <w:rsid w:val="00AF3530"/>
    <w:rsid w:val="00AF58D5"/>
    <w:rsid w:val="00AF7BF6"/>
    <w:rsid w:val="00B06063"/>
    <w:rsid w:val="00B06175"/>
    <w:rsid w:val="00B16124"/>
    <w:rsid w:val="00B22101"/>
    <w:rsid w:val="00B24F28"/>
    <w:rsid w:val="00B265A6"/>
    <w:rsid w:val="00B30E3B"/>
    <w:rsid w:val="00B3166A"/>
    <w:rsid w:val="00B31C06"/>
    <w:rsid w:val="00B3302F"/>
    <w:rsid w:val="00B36C8B"/>
    <w:rsid w:val="00B425DB"/>
    <w:rsid w:val="00B42B10"/>
    <w:rsid w:val="00B44EB1"/>
    <w:rsid w:val="00B45E72"/>
    <w:rsid w:val="00B54008"/>
    <w:rsid w:val="00B5466E"/>
    <w:rsid w:val="00B55C0A"/>
    <w:rsid w:val="00B715E8"/>
    <w:rsid w:val="00B7531E"/>
    <w:rsid w:val="00B76E99"/>
    <w:rsid w:val="00B8618E"/>
    <w:rsid w:val="00B90FA2"/>
    <w:rsid w:val="00B9307B"/>
    <w:rsid w:val="00B943E8"/>
    <w:rsid w:val="00B949E8"/>
    <w:rsid w:val="00B9542A"/>
    <w:rsid w:val="00B96500"/>
    <w:rsid w:val="00BA1D63"/>
    <w:rsid w:val="00BA29A9"/>
    <w:rsid w:val="00BB1AA8"/>
    <w:rsid w:val="00BB3732"/>
    <w:rsid w:val="00BB4405"/>
    <w:rsid w:val="00BB4669"/>
    <w:rsid w:val="00BC0607"/>
    <w:rsid w:val="00BC4925"/>
    <w:rsid w:val="00BD3F38"/>
    <w:rsid w:val="00BD43C5"/>
    <w:rsid w:val="00BD4E7D"/>
    <w:rsid w:val="00BE14E6"/>
    <w:rsid w:val="00BF154A"/>
    <w:rsid w:val="00BF648F"/>
    <w:rsid w:val="00C04AA9"/>
    <w:rsid w:val="00C05656"/>
    <w:rsid w:val="00C0591C"/>
    <w:rsid w:val="00C114D7"/>
    <w:rsid w:val="00C12CB8"/>
    <w:rsid w:val="00C12E25"/>
    <w:rsid w:val="00C14298"/>
    <w:rsid w:val="00C15D05"/>
    <w:rsid w:val="00C17519"/>
    <w:rsid w:val="00C25B35"/>
    <w:rsid w:val="00C26F8F"/>
    <w:rsid w:val="00C31284"/>
    <w:rsid w:val="00C35CCF"/>
    <w:rsid w:val="00C35D4A"/>
    <w:rsid w:val="00C36511"/>
    <w:rsid w:val="00C36F75"/>
    <w:rsid w:val="00C42D70"/>
    <w:rsid w:val="00C43389"/>
    <w:rsid w:val="00C52582"/>
    <w:rsid w:val="00C52C67"/>
    <w:rsid w:val="00C54AC7"/>
    <w:rsid w:val="00C54B3C"/>
    <w:rsid w:val="00C604CF"/>
    <w:rsid w:val="00C61212"/>
    <w:rsid w:val="00C62E06"/>
    <w:rsid w:val="00C645C4"/>
    <w:rsid w:val="00C6518D"/>
    <w:rsid w:val="00C6654C"/>
    <w:rsid w:val="00C66B8C"/>
    <w:rsid w:val="00C72E67"/>
    <w:rsid w:val="00C74652"/>
    <w:rsid w:val="00C74B4A"/>
    <w:rsid w:val="00C779EE"/>
    <w:rsid w:val="00C80ECD"/>
    <w:rsid w:val="00C81C79"/>
    <w:rsid w:val="00C8378F"/>
    <w:rsid w:val="00C84DE2"/>
    <w:rsid w:val="00C854AD"/>
    <w:rsid w:val="00C904F7"/>
    <w:rsid w:val="00C915C9"/>
    <w:rsid w:val="00C95C03"/>
    <w:rsid w:val="00C95CB0"/>
    <w:rsid w:val="00C97483"/>
    <w:rsid w:val="00C976A1"/>
    <w:rsid w:val="00CA1CF8"/>
    <w:rsid w:val="00CA2284"/>
    <w:rsid w:val="00CA70ED"/>
    <w:rsid w:val="00CB36AB"/>
    <w:rsid w:val="00CB3BB1"/>
    <w:rsid w:val="00CC1279"/>
    <w:rsid w:val="00CC1BDD"/>
    <w:rsid w:val="00CC2771"/>
    <w:rsid w:val="00CD03F5"/>
    <w:rsid w:val="00CD059E"/>
    <w:rsid w:val="00CD3270"/>
    <w:rsid w:val="00CD7223"/>
    <w:rsid w:val="00CD799C"/>
    <w:rsid w:val="00CE19E6"/>
    <w:rsid w:val="00CE47CE"/>
    <w:rsid w:val="00CE6944"/>
    <w:rsid w:val="00CF0E4D"/>
    <w:rsid w:val="00CF421A"/>
    <w:rsid w:val="00CF46AD"/>
    <w:rsid w:val="00CF512B"/>
    <w:rsid w:val="00CF5703"/>
    <w:rsid w:val="00D00AA4"/>
    <w:rsid w:val="00D00D38"/>
    <w:rsid w:val="00D03634"/>
    <w:rsid w:val="00D047CE"/>
    <w:rsid w:val="00D065ED"/>
    <w:rsid w:val="00D204A4"/>
    <w:rsid w:val="00D266DA"/>
    <w:rsid w:val="00D30259"/>
    <w:rsid w:val="00D31E4B"/>
    <w:rsid w:val="00D370EC"/>
    <w:rsid w:val="00D4359D"/>
    <w:rsid w:val="00D508A4"/>
    <w:rsid w:val="00D5328B"/>
    <w:rsid w:val="00D56BFC"/>
    <w:rsid w:val="00D57492"/>
    <w:rsid w:val="00D619A3"/>
    <w:rsid w:val="00D7034E"/>
    <w:rsid w:val="00D75763"/>
    <w:rsid w:val="00D7796E"/>
    <w:rsid w:val="00D80E37"/>
    <w:rsid w:val="00D82D54"/>
    <w:rsid w:val="00D849C4"/>
    <w:rsid w:val="00D8676E"/>
    <w:rsid w:val="00D91D19"/>
    <w:rsid w:val="00D9221C"/>
    <w:rsid w:val="00D92760"/>
    <w:rsid w:val="00DA06E4"/>
    <w:rsid w:val="00DA0F7C"/>
    <w:rsid w:val="00DA26BA"/>
    <w:rsid w:val="00DA2AEA"/>
    <w:rsid w:val="00DA5834"/>
    <w:rsid w:val="00DA7CE5"/>
    <w:rsid w:val="00DB4C61"/>
    <w:rsid w:val="00DB50BA"/>
    <w:rsid w:val="00DC0343"/>
    <w:rsid w:val="00DC3AB8"/>
    <w:rsid w:val="00DC3EEA"/>
    <w:rsid w:val="00DC6DD8"/>
    <w:rsid w:val="00DD0EFE"/>
    <w:rsid w:val="00DD1720"/>
    <w:rsid w:val="00DD2476"/>
    <w:rsid w:val="00DD26F6"/>
    <w:rsid w:val="00DD4150"/>
    <w:rsid w:val="00DD41AA"/>
    <w:rsid w:val="00DD6FCE"/>
    <w:rsid w:val="00DD7AB1"/>
    <w:rsid w:val="00DF245E"/>
    <w:rsid w:val="00DF74C7"/>
    <w:rsid w:val="00E13B24"/>
    <w:rsid w:val="00E156D7"/>
    <w:rsid w:val="00E168F2"/>
    <w:rsid w:val="00E17264"/>
    <w:rsid w:val="00E23DD3"/>
    <w:rsid w:val="00E31181"/>
    <w:rsid w:val="00E321B6"/>
    <w:rsid w:val="00E3364D"/>
    <w:rsid w:val="00E33922"/>
    <w:rsid w:val="00E37ACE"/>
    <w:rsid w:val="00E44F15"/>
    <w:rsid w:val="00E4774D"/>
    <w:rsid w:val="00E52856"/>
    <w:rsid w:val="00E5449F"/>
    <w:rsid w:val="00E56124"/>
    <w:rsid w:val="00E56BAE"/>
    <w:rsid w:val="00E60284"/>
    <w:rsid w:val="00E61519"/>
    <w:rsid w:val="00E7392D"/>
    <w:rsid w:val="00E74EBC"/>
    <w:rsid w:val="00E7524F"/>
    <w:rsid w:val="00E77CA2"/>
    <w:rsid w:val="00E82A0F"/>
    <w:rsid w:val="00E917D6"/>
    <w:rsid w:val="00E94437"/>
    <w:rsid w:val="00EA0D0E"/>
    <w:rsid w:val="00EB447C"/>
    <w:rsid w:val="00EB6A29"/>
    <w:rsid w:val="00EC0B64"/>
    <w:rsid w:val="00EC0D24"/>
    <w:rsid w:val="00EC1096"/>
    <w:rsid w:val="00EC1F68"/>
    <w:rsid w:val="00EE1C32"/>
    <w:rsid w:val="00EE3AEF"/>
    <w:rsid w:val="00EE40BF"/>
    <w:rsid w:val="00EE56E3"/>
    <w:rsid w:val="00F0117A"/>
    <w:rsid w:val="00F02D85"/>
    <w:rsid w:val="00F0341D"/>
    <w:rsid w:val="00F04C26"/>
    <w:rsid w:val="00F10006"/>
    <w:rsid w:val="00F13702"/>
    <w:rsid w:val="00F20A77"/>
    <w:rsid w:val="00F236AB"/>
    <w:rsid w:val="00F251D1"/>
    <w:rsid w:val="00F31C7E"/>
    <w:rsid w:val="00F349FE"/>
    <w:rsid w:val="00F35E91"/>
    <w:rsid w:val="00F370FE"/>
    <w:rsid w:val="00F42313"/>
    <w:rsid w:val="00F45922"/>
    <w:rsid w:val="00F522B7"/>
    <w:rsid w:val="00F523C3"/>
    <w:rsid w:val="00F5372C"/>
    <w:rsid w:val="00F5373A"/>
    <w:rsid w:val="00F54996"/>
    <w:rsid w:val="00F5756B"/>
    <w:rsid w:val="00F6006E"/>
    <w:rsid w:val="00F6206B"/>
    <w:rsid w:val="00F63273"/>
    <w:rsid w:val="00F63684"/>
    <w:rsid w:val="00F6532A"/>
    <w:rsid w:val="00F672CC"/>
    <w:rsid w:val="00F71C3D"/>
    <w:rsid w:val="00F735DF"/>
    <w:rsid w:val="00F816DA"/>
    <w:rsid w:val="00F82A81"/>
    <w:rsid w:val="00F844F3"/>
    <w:rsid w:val="00F84832"/>
    <w:rsid w:val="00F84B84"/>
    <w:rsid w:val="00F8747D"/>
    <w:rsid w:val="00F878FA"/>
    <w:rsid w:val="00F90096"/>
    <w:rsid w:val="00F91CF6"/>
    <w:rsid w:val="00F97DAF"/>
    <w:rsid w:val="00FA0A04"/>
    <w:rsid w:val="00FA0D9F"/>
    <w:rsid w:val="00FA1063"/>
    <w:rsid w:val="00FA240F"/>
    <w:rsid w:val="00FA47F9"/>
    <w:rsid w:val="00FA4A1B"/>
    <w:rsid w:val="00FA5661"/>
    <w:rsid w:val="00FB0D4B"/>
    <w:rsid w:val="00FB3766"/>
    <w:rsid w:val="00FB434E"/>
    <w:rsid w:val="00FC0B74"/>
    <w:rsid w:val="00FC296F"/>
    <w:rsid w:val="00FC3995"/>
    <w:rsid w:val="00FD1AF0"/>
    <w:rsid w:val="00FD4C2D"/>
    <w:rsid w:val="00FE3924"/>
    <w:rsid w:val="00FE439F"/>
    <w:rsid w:val="00FE4AEE"/>
    <w:rsid w:val="00FE6901"/>
    <w:rsid w:val="00FE791B"/>
    <w:rsid w:val="00FF006F"/>
    <w:rsid w:val="00FF3993"/>
    <w:rsid w:val="00FF4BD1"/>
    <w:rsid w:val="00FF535F"/>
    <w:rsid w:val="00FF5FEE"/>
    <w:rsid w:val="00FF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86D54"/>
  <w15:docId w15:val="{8007609D-CE17-40C3-BE6C-0C16326B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80027"/>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F15"/>
    <w:pPr>
      <w:overflowPunct w:val="0"/>
      <w:autoSpaceDE w:val="0"/>
      <w:autoSpaceDN w:val="0"/>
      <w:adjustRightInd w:val="0"/>
      <w:spacing w:after="0" w:line="240" w:lineRule="auto"/>
    </w:pPr>
    <w:rPr>
      <w:rFonts w:ascii="MS Sans Serif" w:eastAsia="Times New Roman" w:hAnsi="MS Sans Serif"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44F15"/>
    <w:pPr>
      <w:tabs>
        <w:tab w:val="center" w:pos="4320"/>
        <w:tab w:val="right" w:pos="8640"/>
      </w:tabs>
    </w:pPr>
  </w:style>
  <w:style w:type="character" w:customStyle="1" w:styleId="FooterChar">
    <w:name w:val="Footer Char"/>
    <w:basedOn w:val="DefaultParagraphFont"/>
    <w:link w:val="Footer"/>
    <w:rsid w:val="00E44F15"/>
    <w:rPr>
      <w:rFonts w:ascii="MS Sans Serif" w:eastAsia="Times New Roman" w:hAnsi="MS Sans Serif" w:cs="Times New Roman"/>
      <w:sz w:val="20"/>
      <w:szCs w:val="20"/>
    </w:rPr>
  </w:style>
  <w:style w:type="character" w:styleId="PageNumber">
    <w:name w:val="page number"/>
    <w:basedOn w:val="DefaultParagraphFont"/>
    <w:rsid w:val="00E44F15"/>
  </w:style>
  <w:style w:type="paragraph" w:styleId="Header">
    <w:name w:val="header"/>
    <w:basedOn w:val="Normal"/>
    <w:link w:val="HeaderChar"/>
    <w:rsid w:val="00E44F15"/>
    <w:pPr>
      <w:tabs>
        <w:tab w:val="center" w:pos="4320"/>
        <w:tab w:val="right" w:pos="8640"/>
      </w:tabs>
    </w:pPr>
  </w:style>
  <w:style w:type="character" w:customStyle="1" w:styleId="HeaderChar">
    <w:name w:val="Header Char"/>
    <w:basedOn w:val="DefaultParagraphFont"/>
    <w:link w:val="Header"/>
    <w:rsid w:val="00E44F15"/>
    <w:rPr>
      <w:rFonts w:ascii="MS Sans Serif" w:eastAsia="Times New Roman" w:hAnsi="MS Sans Serif" w:cs="Times New Roman"/>
      <w:sz w:val="20"/>
      <w:szCs w:val="20"/>
    </w:rPr>
  </w:style>
  <w:style w:type="paragraph" w:styleId="ListParagraph">
    <w:name w:val="List Paragraph"/>
    <w:basedOn w:val="Normal"/>
    <w:uiPriority w:val="34"/>
    <w:qFormat/>
    <w:rsid w:val="00E44F15"/>
    <w:pPr>
      <w:overflowPunct/>
      <w:autoSpaceDE/>
      <w:autoSpaceDN/>
      <w:adjustRightInd/>
      <w:ind w:left="720"/>
      <w:textAlignment w:val="auto"/>
    </w:pPr>
    <w:rPr>
      <w:rFonts w:ascii="Calibri" w:eastAsia="Calibri" w:hAnsi="Calibri" w:cs="Calibri"/>
      <w:sz w:val="22"/>
      <w:szCs w:val="22"/>
      <w:lang w:eastAsia="en-GB"/>
    </w:rPr>
  </w:style>
  <w:style w:type="paragraph" w:styleId="FootnoteText">
    <w:name w:val="footnote text"/>
    <w:basedOn w:val="Normal"/>
    <w:link w:val="FootnoteTextChar"/>
    <w:semiHidden/>
    <w:unhideWhenUsed/>
    <w:rsid w:val="00E44F15"/>
  </w:style>
  <w:style w:type="character" w:customStyle="1" w:styleId="FootnoteTextChar">
    <w:name w:val="Footnote Text Char"/>
    <w:basedOn w:val="DefaultParagraphFont"/>
    <w:link w:val="FootnoteText"/>
    <w:semiHidden/>
    <w:rsid w:val="00E44F15"/>
    <w:rPr>
      <w:rFonts w:ascii="MS Sans Serif" w:eastAsia="Times New Roman" w:hAnsi="MS Sans Serif" w:cs="Times New Roman"/>
      <w:sz w:val="20"/>
      <w:szCs w:val="20"/>
    </w:rPr>
  </w:style>
  <w:style w:type="character" w:styleId="FootnoteReference">
    <w:name w:val="footnote reference"/>
    <w:basedOn w:val="DefaultParagraphFont"/>
    <w:semiHidden/>
    <w:unhideWhenUsed/>
    <w:rsid w:val="00E44F15"/>
    <w:rPr>
      <w:vertAlign w:val="superscript"/>
    </w:rPr>
  </w:style>
  <w:style w:type="character" w:styleId="CommentReference">
    <w:name w:val="annotation reference"/>
    <w:basedOn w:val="DefaultParagraphFont"/>
    <w:uiPriority w:val="99"/>
    <w:semiHidden/>
    <w:unhideWhenUsed/>
    <w:rsid w:val="003F45F8"/>
    <w:rPr>
      <w:sz w:val="16"/>
      <w:szCs w:val="16"/>
    </w:rPr>
  </w:style>
  <w:style w:type="paragraph" w:styleId="CommentText">
    <w:name w:val="annotation text"/>
    <w:basedOn w:val="Normal"/>
    <w:link w:val="CommentTextChar"/>
    <w:uiPriority w:val="99"/>
    <w:semiHidden/>
    <w:unhideWhenUsed/>
    <w:rsid w:val="003F45F8"/>
  </w:style>
  <w:style w:type="character" w:customStyle="1" w:styleId="CommentTextChar">
    <w:name w:val="Comment Text Char"/>
    <w:basedOn w:val="DefaultParagraphFont"/>
    <w:link w:val="CommentText"/>
    <w:uiPriority w:val="99"/>
    <w:semiHidden/>
    <w:rsid w:val="003F45F8"/>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uiPriority w:val="99"/>
    <w:semiHidden/>
    <w:unhideWhenUsed/>
    <w:rsid w:val="003F45F8"/>
    <w:rPr>
      <w:b/>
      <w:bCs/>
    </w:rPr>
  </w:style>
  <w:style w:type="character" w:customStyle="1" w:styleId="CommentSubjectChar">
    <w:name w:val="Comment Subject Char"/>
    <w:basedOn w:val="CommentTextChar"/>
    <w:link w:val="CommentSubject"/>
    <w:uiPriority w:val="99"/>
    <w:semiHidden/>
    <w:rsid w:val="003F45F8"/>
    <w:rPr>
      <w:rFonts w:ascii="MS Sans Serif" w:eastAsia="Times New Roman" w:hAnsi="MS Sans Serif" w:cs="Times New Roman"/>
      <w:b/>
      <w:bCs/>
      <w:sz w:val="20"/>
      <w:szCs w:val="20"/>
    </w:rPr>
  </w:style>
  <w:style w:type="paragraph" w:styleId="Revision">
    <w:name w:val="Revision"/>
    <w:hidden/>
    <w:uiPriority w:val="99"/>
    <w:semiHidden/>
    <w:rsid w:val="003F45F8"/>
    <w:pPr>
      <w:spacing w:after="0" w:line="240" w:lineRule="auto"/>
    </w:pPr>
    <w:rPr>
      <w:rFonts w:ascii="MS Sans Serif" w:eastAsia="Times New Roman" w:hAnsi="MS Sans Serif" w:cs="Times New Roman"/>
      <w:sz w:val="20"/>
      <w:szCs w:val="20"/>
    </w:rPr>
  </w:style>
  <w:style w:type="paragraph" w:styleId="BalloonText">
    <w:name w:val="Balloon Text"/>
    <w:basedOn w:val="Normal"/>
    <w:link w:val="BalloonTextChar"/>
    <w:uiPriority w:val="99"/>
    <w:semiHidden/>
    <w:unhideWhenUsed/>
    <w:rsid w:val="003F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F8"/>
    <w:rPr>
      <w:rFonts w:ascii="Segoe UI" w:eastAsia="Times New Roman" w:hAnsi="Segoe UI" w:cs="Segoe UI"/>
      <w:sz w:val="18"/>
      <w:szCs w:val="18"/>
    </w:rPr>
  </w:style>
  <w:style w:type="paragraph" w:customStyle="1" w:styleId="Default">
    <w:name w:val="Default"/>
    <w:rsid w:val="002A025B"/>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A00928"/>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056E4-E016-4954-B332-B4C78E6A11C9}">
  <ds:schemaRefs>
    <ds:schemaRef ds:uri="http://schemas.microsoft.com/sharepoint/v3/contenttype/forms"/>
  </ds:schemaRefs>
</ds:datastoreItem>
</file>

<file path=customXml/itemProps2.xml><?xml version="1.0" encoding="utf-8"?>
<ds:datastoreItem xmlns:ds="http://schemas.openxmlformats.org/officeDocument/2006/customXml" ds:itemID="{E152BF2F-B042-E548-80BA-06CA59BACCA7}">
  <ds:schemaRefs>
    <ds:schemaRef ds:uri="http://schemas.openxmlformats.org/officeDocument/2006/bibliography"/>
  </ds:schemaRefs>
</ds:datastoreItem>
</file>

<file path=customXml/itemProps3.xml><?xml version="1.0" encoding="utf-8"?>
<ds:datastoreItem xmlns:ds="http://schemas.openxmlformats.org/officeDocument/2006/customXml" ds:itemID="{A707B7BE-7518-478F-9C15-0163B83F0B7D}">
  <ds:schemaRefs>
    <ds:schemaRef ds:uri="http://schemas.openxmlformats.org/package/2006/metadata/core-properties"/>
    <ds:schemaRef ds:uri="http://schemas.microsoft.com/office/2006/documentManagement/types"/>
    <ds:schemaRef ds:uri="cf6dc0cf-1d45-4a2f-a37f-b5391cb0490c"/>
    <ds:schemaRef ds:uri="http://purl.org/dc/dcmitype/"/>
    <ds:schemaRef ds:uri="http://purl.org/dc/elements/1.1/"/>
    <ds:schemaRef ds:uri="242c32be-31bf-422c-ab0d-7abc8ae381ac"/>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592B01FB-8C16-43E8-AA5B-75FE80C2B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4445</Words>
  <Characters>25339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2020-02-17</vt:lpstr>
    </vt:vector>
  </TitlesOfParts>
  <Company>Heddlu Dyfed-Powys Police</Company>
  <LinksUpToDate>false</LinksUpToDate>
  <CharactersWithSpaces>29725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dc:title>
  <dc:creator>Harries Mair OPCC</dc:creator>
  <cp:lastModifiedBy>Twose Becky OPCC</cp:lastModifiedBy>
  <cp:revision>4</cp:revision>
  <cp:lastPrinted>2020-02-19T17:20:00Z</cp:lastPrinted>
  <dcterms:created xsi:type="dcterms:W3CDTF">2021-12-06T11:16:00Z</dcterms:created>
  <dcterms:modified xsi:type="dcterms:W3CDTF">2021-12-06T13:30:00Z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
    <vt:bool>false</vt:bool>
  </property>
  <property fmtid="{D5CDD505-2E9C-101B-9397-08002B2CF9AE}" pid="3" name="ContentTypeId">
    <vt:lpwstr>0x010100A0EF691A6D15C44892C3C7D4E4F3FC4A</vt:lpwstr>
  </property>
  <property fmtid="{D5CDD505-2E9C-101B-9397-08002B2CF9AE}" pid="4" name="MSIP_Label_7beefdff-6834-454f-be00-a68b5bc5f471_ActionId">
    <vt:lpwstr>db78934f-82cd-4ec7-9805-7cf52d3a5f2b</vt:lpwstr>
  </property>
  <property fmtid="{D5CDD505-2E9C-101B-9397-08002B2CF9AE}" pid="5" name="MSIP_Label_7beefdff-6834-454f-be00-a68b5bc5f471_ContentBits">
    <vt:lpwstr>0</vt:lpwstr>
  </property>
  <property fmtid="{D5CDD505-2E9C-101B-9397-08002B2CF9AE}" pid="6" name="MSIP_Label_7beefdff-6834-454f-be00-a68b5bc5f471_Enabled">
    <vt:lpwstr>true</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etDate">
    <vt:lpwstr>2021-11-18T14:40:41Z</vt:lpwstr>
  </property>
  <property fmtid="{D5CDD505-2E9C-101B-9397-08002B2CF9AE}" pid="10" name="MSIP_Label_7beefdff-6834-454f-be00-a68b5bc5f471_SiteId">
    <vt:lpwstr>39683655-1d97-4b22-be8c-246da0f47a41</vt:lpwstr>
  </property>
  <property fmtid="{D5CDD505-2E9C-101B-9397-08002B2CF9AE}" pid="11" name="Order">
    <vt:r8>7558000</vt:r8>
  </property>
  <property fmtid="{D5CDD505-2E9C-101B-9397-08002B2CF9AE}" pid="12" name="TitusGUID">
    <vt:lpwstr>659a12a9-0d47-48bc-b10d-1d73cb2ef68e</vt:lpwstr>
  </property>
</Properties>
</file>