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4C4D9" w14:textId="77777777" w:rsidR="00836231" w:rsidRPr="00234CD3" w:rsidRDefault="00836231" w:rsidP="00836231">
      <w:pPr>
        <w:pStyle w:val="Header"/>
        <w:jc w:val="center"/>
        <w:rPr>
          <w:rFonts w:ascii="Verdana" w:hAnsi="Verdana" w:cs="Arial"/>
          <w:b/>
          <w:sz w:val="22"/>
          <w:szCs w:val="22"/>
        </w:rPr>
      </w:pPr>
      <w:r w:rsidRPr="00234CD3">
        <w:rPr>
          <w:rFonts w:ascii="Verdana" w:hAnsi="Verdana" w:cs="Arial"/>
          <w:b/>
          <w:sz w:val="22"/>
          <w:szCs w:val="22"/>
        </w:rPr>
        <w:t>REPORT / SUMMARY DECISION SHEET</w:t>
      </w:r>
    </w:p>
    <w:p w14:paraId="72406F9A" w14:textId="77777777" w:rsidR="00836231" w:rsidRPr="00234CD3" w:rsidRDefault="00836231" w:rsidP="00836231">
      <w:pPr>
        <w:pStyle w:val="Header"/>
        <w:jc w:val="center"/>
        <w:rPr>
          <w:rFonts w:ascii="Verdana" w:hAnsi="Verdana" w:cs="Arial"/>
          <w:b/>
          <w:sz w:val="22"/>
          <w:szCs w:val="22"/>
        </w:rPr>
      </w:pPr>
    </w:p>
    <w:p w14:paraId="2D065EAF" w14:textId="77777777" w:rsidR="00836231" w:rsidRPr="00234CD3" w:rsidRDefault="00836231" w:rsidP="0083623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50048" behindDoc="0" locked="0" layoutInCell="1" allowOverlap="1" wp14:anchorId="3C5EFEA3" wp14:editId="235B8A82">
                <wp:simplePos x="0" y="0"/>
                <wp:positionH relativeFrom="column">
                  <wp:align>center</wp:align>
                </wp:positionH>
                <wp:positionV relativeFrom="paragraph">
                  <wp:posOffset>0</wp:posOffset>
                </wp:positionV>
                <wp:extent cx="5961380" cy="295275"/>
                <wp:effectExtent l="13335" t="9525" r="698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5275"/>
                        </a:xfrm>
                        <a:prstGeom prst="rect">
                          <a:avLst/>
                        </a:prstGeom>
                        <a:solidFill>
                          <a:srgbClr val="FFFFFF"/>
                        </a:solidFill>
                        <a:ln w="9525">
                          <a:solidFill>
                            <a:srgbClr val="000000"/>
                          </a:solidFill>
                          <a:miter lim="800000"/>
                          <a:headEnd/>
                          <a:tailEnd/>
                        </a:ln>
                      </wps:spPr>
                      <wps:txbx>
                        <w:txbxContent>
                          <w:p w14:paraId="6DD4DC06" w14:textId="40F1ED38" w:rsidR="00836231" w:rsidRPr="00EC68FD" w:rsidRDefault="00836231" w:rsidP="00836231">
                            <w:pPr>
                              <w:shd w:val="clear" w:color="auto" w:fill="F2F2F2"/>
                              <w:jc w:val="both"/>
                              <w:rPr>
                                <w:rFonts w:ascii="Verdana" w:hAnsi="Verdana"/>
                                <w:b/>
                                <w:sz w:val="22"/>
                                <w:szCs w:val="22"/>
                              </w:rPr>
                            </w:pPr>
                            <w:r w:rsidRPr="00EC68FD">
                              <w:rPr>
                                <w:rFonts w:ascii="Verdana" w:hAnsi="Verdana"/>
                                <w:b/>
                                <w:sz w:val="22"/>
                                <w:szCs w:val="22"/>
                              </w:rPr>
                              <w:t xml:space="preserve">PURPOSE: COMMISSIONER DECISION </w:t>
                            </w:r>
                            <w:r w:rsidR="0043428E">
                              <w:rPr>
                                <w:rFonts w:ascii="Verdana" w:hAnsi="Verdana"/>
                                <w:b/>
                                <w:sz w:val="22"/>
                                <w:szCs w:val="22"/>
                              </w:rPr>
                              <w:t>– REF. DLl</w:t>
                            </w:r>
                            <w:r w:rsidR="009867CA">
                              <w:rPr>
                                <w:rFonts w:ascii="Verdana" w:hAnsi="Verdana"/>
                                <w:b/>
                                <w:sz w:val="22"/>
                                <w:szCs w:val="22"/>
                              </w:rPr>
                              <w:t>217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5EFEA3" id="_x0000_t202" coordsize="21600,21600" o:spt="202" path="m,l,21600r21600,l21600,xe">
                <v:stroke joinstyle="miter"/>
                <v:path gradientshapeok="t" o:connecttype="rect"/>
              </v:shapetype>
              <v:shape id="Text Box 2" o:spid="_x0000_s1026" type="#_x0000_t202" style="position:absolute;left:0;text-align:left;margin-left:0;margin-top:0;width:469.4pt;height:23.2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">
                <v:textbox>
                  <w:txbxContent>
                    <w:p w14:paraId="6DD4DC06" w14:textId="40F1ED38" w:rsidR="00836231" w:rsidRPr="00EC68FD" w:rsidRDefault="00836231" w:rsidP="00836231">
                      <w:pPr>
                        <w:shd w:val="clear" w:color="auto" w:fill="F2F2F2"/>
                        <w:jc w:val="both"/>
                        <w:rPr>
                          <w:rFonts w:ascii="Verdana" w:hAnsi="Verdana"/>
                          <w:b/>
                          <w:sz w:val="22"/>
                          <w:szCs w:val="22"/>
                        </w:rPr>
                      </w:pPr>
                      <w:r w:rsidRPr="00EC68FD">
                        <w:rPr>
                          <w:rFonts w:ascii="Verdana" w:hAnsi="Verdana"/>
                          <w:b/>
                          <w:sz w:val="22"/>
                          <w:szCs w:val="22"/>
                        </w:rPr>
                        <w:t xml:space="preserve">PURPOSE: COMMISSIONER DECISION </w:t>
                      </w:r>
                      <w:r w:rsidR="0043428E">
                        <w:rPr>
                          <w:rFonts w:ascii="Verdana" w:hAnsi="Verdana"/>
                          <w:b/>
                          <w:sz w:val="22"/>
                          <w:szCs w:val="22"/>
                        </w:rPr>
                        <w:t>– REF. DLl</w:t>
                      </w:r>
                      <w:r w:rsidR="009867CA">
                        <w:rPr>
                          <w:rFonts w:ascii="Verdana" w:hAnsi="Verdana"/>
                          <w:b/>
                          <w:sz w:val="22"/>
                          <w:szCs w:val="22"/>
                        </w:rPr>
                        <w:t>217</w:t>
                      </w:r>
                    </w:p>
                  </w:txbxContent>
                </v:textbox>
              </v:shape>
            </w:pict>
          </mc:Fallback>
        </mc:AlternateContent>
      </w:r>
    </w:p>
    <w:p w14:paraId="686B1D3D" w14:textId="77777777" w:rsidR="00836231" w:rsidRPr="00234CD3" w:rsidRDefault="00836231" w:rsidP="00836231">
      <w:pPr>
        <w:jc w:val="both"/>
        <w:rPr>
          <w:rFonts w:ascii="Verdana" w:hAnsi="Verdana" w:cs="Arial"/>
          <w:sz w:val="22"/>
          <w:szCs w:val="22"/>
        </w:rPr>
      </w:pPr>
    </w:p>
    <w:p w14:paraId="704D99CE" w14:textId="77777777" w:rsidR="00836231" w:rsidRPr="00234CD3" w:rsidRDefault="00836231" w:rsidP="0083623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3600" behindDoc="0" locked="0" layoutInCell="1" allowOverlap="1" wp14:anchorId="09DD6829" wp14:editId="0DF19296">
                <wp:simplePos x="0" y="0"/>
                <wp:positionH relativeFrom="column">
                  <wp:posOffset>-342900</wp:posOffset>
                </wp:positionH>
                <wp:positionV relativeFrom="paragraph">
                  <wp:posOffset>60960</wp:posOffset>
                </wp:positionV>
                <wp:extent cx="5961380" cy="295275"/>
                <wp:effectExtent l="0" t="0" r="2032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5275"/>
                        </a:xfrm>
                        <a:prstGeom prst="rect">
                          <a:avLst/>
                        </a:prstGeom>
                        <a:solidFill>
                          <a:srgbClr val="FFFFFF"/>
                        </a:solidFill>
                        <a:ln w="9525">
                          <a:solidFill>
                            <a:srgbClr val="000000"/>
                          </a:solidFill>
                          <a:miter lim="800000"/>
                          <a:headEnd/>
                          <a:tailEnd/>
                        </a:ln>
                      </wps:spPr>
                      <wps:txbx>
                        <w:txbxContent>
                          <w:p w14:paraId="047CFB13" w14:textId="77777777" w:rsidR="00836231" w:rsidRPr="00234CD3" w:rsidRDefault="00836231" w:rsidP="00836231">
                            <w:pPr>
                              <w:shd w:val="clear" w:color="auto" w:fill="F2F2F2"/>
                              <w:jc w:val="both"/>
                              <w:rPr>
                                <w:rFonts w:ascii="Verdana" w:hAnsi="Verdana"/>
                                <w:b/>
                                <w:sz w:val="22"/>
                                <w:szCs w:val="22"/>
                              </w:rPr>
                            </w:pPr>
                            <w:r w:rsidRPr="00234CD3">
                              <w:rPr>
                                <w:rFonts w:ascii="Verdana" w:hAnsi="Verdana"/>
                                <w:b/>
                                <w:sz w:val="22"/>
                                <w:szCs w:val="22"/>
                              </w:rPr>
                              <w:t xml:space="preserve">Timing: </w:t>
                            </w:r>
                            <w:r w:rsidRPr="00FE2EF6">
                              <w:rPr>
                                <w:rFonts w:ascii="Verdana" w:hAnsi="Verdana"/>
                                <w:sz w:val="22"/>
                                <w:szCs w:val="22"/>
                              </w:rPr>
                              <w:t>Routine</w:t>
                            </w:r>
                          </w:p>
                          <w:p w14:paraId="49B8C8CA" w14:textId="77777777" w:rsidR="00836231" w:rsidRPr="00234CD3" w:rsidRDefault="00836231" w:rsidP="00836231">
                            <w:pPr>
                              <w:shd w:val="clear" w:color="auto" w:fill="F2F2F2"/>
                              <w:jc w:val="both"/>
                              <w:rPr>
                                <w:rFonts w:ascii="Verdana" w:hAnsi="Verdana"/>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D6829" id="_x0000_s1027" type="#_x0000_t202" style="position:absolute;left:0;text-align:left;margin-left:-27pt;margin-top:4.8pt;width:469.4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">
                <v:textbox>
                  <w:txbxContent>
                    <w:p w14:paraId="047CFB13" w14:textId="77777777" w:rsidR="00836231" w:rsidRPr="00234CD3" w:rsidRDefault="00836231" w:rsidP="00836231">
                      <w:pPr>
                        <w:shd w:val="clear" w:color="auto" w:fill="F2F2F2"/>
                        <w:jc w:val="both"/>
                        <w:rPr>
                          <w:rFonts w:ascii="Verdana" w:hAnsi="Verdana"/>
                          <w:b/>
                          <w:sz w:val="22"/>
                          <w:szCs w:val="22"/>
                        </w:rPr>
                      </w:pPr>
                      <w:r w:rsidRPr="00234CD3">
                        <w:rPr>
                          <w:rFonts w:ascii="Verdana" w:hAnsi="Verdana"/>
                          <w:b/>
                          <w:sz w:val="22"/>
                          <w:szCs w:val="22"/>
                        </w:rPr>
                        <w:t xml:space="preserve">Timing: </w:t>
                      </w:r>
                      <w:r w:rsidRPr="00FE2EF6">
                        <w:rPr>
                          <w:rFonts w:ascii="Verdana" w:hAnsi="Verdana"/>
                          <w:sz w:val="22"/>
                          <w:szCs w:val="22"/>
                        </w:rPr>
                        <w:t>Routine</w:t>
                      </w:r>
                    </w:p>
                    <w:p w14:paraId="49B8C8CA" w14:textId="77777777" w:rsidR="00836231" w:rsidRPr="00234CD3" w:rsidRDefault="00836231" w:rsidP="00836231">
                      <w:pPr>
                        <w:shd w:val="clear" w:color="auto" w:fill="F2F2F2"/>
                        <w:jc w:val="both"/>
                        <w:rPr>
                          <w:rFonts w:ascii="Verdana" w:hAnsi="Verdana"/>
                          <w:b/>
                          <w:sz w:val="16"/>
                          <w:szCs w:val="16"/>
                        </w:rPr>
                      </w:pPr>
                    </w:p>
                  </w:txbxContent>
                </v:textbox>
              </v:shape>
            </w:pict>
          </mc:Fallback>
        </mc:AlternateContent>
      </w:r>
    </w:p>
    <w:p w14:paraId="6C125C35" w14:textId="77777777" w:rsidR="00836231" w:rsidRPr="00234CD3" w:rsidRDefault="00836231" w:rsidP="00836231">
      <w:pPr>
        <w:pStyle w:val="Header"/>
        <w:jc w:val="right"/>
        <w:rPr>
          <w:rFonts w:ascii="Verdana" w:hAnsi="Verdana" w:cs="Arial"/>
          <w:sz w:val="22"/>
          <w:szCs w:val="22"/>
        </w:rPr>
      </w:pPr>
    </w:p>
    <w:p w14:paraId="17685E82" w14:textId="77777777" w:rsidR="00836231" w:rsidRPr="00234CD3" w:rsidRDefault="00836231" w:rsidP="0083623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3120" behindDoc="0" locked="0" layoutInCell="1" allowOverlap="1" wp14:anchorId="079145FC" wp14:editId="6B367E94">
                <wp:simplePos x="0" y="0"/>
                <wp:positionH relativeFrom="column">
                  <wp:posOffset>-342900</wp:posOffset>
                </wp:positionH>
                <wp:positionV relativeFrom="paragraph">
                  <wp:posOffset>120650</wp:posOffset>
                </wp:positionV>
                <wp:extent cx="5961380" cy="466725"/>
                <wp:effectExtent l="0" t="0" r="2032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66725"/>
                        </a:xfrm>
                        <a:prstGeom prst="rect">
                          <a:avLst/>
                        </a:prstGeom>
                        <a:solidFill>
                          <a:srgbClr val="FFFFFF"/>
                        </a:solidFill>
                        <a:ln w="9525">
                          <a:solidFill>
                            <a:srgbClr val="000000"/>
                          </a:solidFill>
                          <a:miter lim="800000"/>
                          <a:headEnd/>
                          <a:tailEnd/>
                        </a:ln>
                      </wps:spPr>
                      <wps:txbx>
                        <w:txbxContent>
                          <w:p w14:paraId="67D15376" w14:textId="57F41277" w:rsidR="00836231" w:rsidRPr="00FE2EF6" w:rsidRDefault="00836231" w:rsidP="00836231">
                            <w:pPr>
                              <w:shd w:val="clear" w:color="auto" w:fill="F2F2F2"/>
                              <w:jc w:val="both"/>
                              <w:rPr>
                                <w:rFonts w:cs="Arial"/>
                                <w:sz w:val="22"/>
                                <w:szCs w:val="22"/>
                              </w:rPr>
                            </w:pPr>
                            <w:r w:rsidRPr="00234CD3">
                              <w:rPr>
                                <w:rFonts w:ascii="Verdana" w:hAnsi="Verdana"/>
                                <w:b/>
                                <w:sz w:val="22"/>
                                <w:szCs w:val="22"/>
                              </w:rPr>
                              <w:t xml:space="preserve">Title: </w:t>
                            </w:r>
                            <w:r w:rsidR="00E25779">
                              <w:rPr>
                                <w:rFonts w:ascii="Verdana" w:hAnsi="Verdana" w:cs="Arial"/>
                                <w:sz w:val="22"/>
                                <w:szCs w:val="22"/>
                              </w:rPr>
                              <w:t>Sale of former Knighton Police Station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145FC" id="_x0000_s1028" type="#_x0000_t202" style="position:absolute;left:0;text-align:left;margin-left:-27pt;margin-top:9.5pt;width:469.4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">
                <v:textbox>
                  <w:txbxContent>
                    <w:p w14:paraId="67D15376" w14:textId="57F41277" w:rsidR="00836231" w:rsidRPr="00FE2EF6" w:rsidRDefault="00836231" w:rsidP="00836231">
                      <w:pPr>
                        <w:shd w:val="clear" w:color="auto" w:fill="F2F2F2"/>
                        <w:jc w:val="both"/>
                        <w:rPr>
                          <w:rFonts w:cs="Arial"/>
                          <w:sz w:val="22"/>
                          <w:szCs w:val="22"/>
                        </w:rPr>
                      </w:pPr>
                      <w:r w:rsidRPr="00234CD3">
                        <w:rPr>
                          <w:rFonts w:ascii="Verdana" w:hAnsi="Verdana"/>
                          <w:b/>
                          <w:sz w:val="22"/>
                          <w:szCs w:val="22"/>
                        </w:rPr>
                        <w:t xml:space="preserve">Title: </w:t>
                      </w:r>
                      <w:r w:rsidR="00E25779">
                        <w:rPr>
                          <w:rFonts w:ascii="Verdana" w:hAnsi="Verdana" w:cs="Arial"/>
                          <w:sz w:val="22"/>
                          <w:szCs w:val="22"/>
                        </w:rPr>
                        <w:t>Sale of former Knighton Police Station</w:t>
                      </w:r>
                    </w:p>
                  </w:txbxContent>
                </v:textbox>
              </v:shape>
            </w:pict>
          </mc:Fallback>
        </mc:AlternateContent>
      </w:r>
    </w:p>
    <w:p w14:paraId="19FE6171" w14:textId="77777777" w:rsidR="00836231" w:rsidRPr="00234CD3" w:rsidRDefault="00836231" w:rsidP="00836231">
      <w:pPr>
        <w:pStyle w:val="Header"/>
        <w:jc w:val="right"/>
        <w:rPr>
          <w:rFonts w:ascii="Verdana" w:hAnsi="Verdana" w:cs="Arial"/>
          <w:sz w:val="22"/>
          <w:szCs w:val="22"/>
        </w:rPr>
      </w:pPr>
    </w:p>
    <w:p w14:paraId="4EECF914" w14:textId="77777777" w:rsidR="00836231" w:rsidRPr="00234CD3" w:rsidRDefault="00836231" w:rsidP="00836231">
      <w:pPr>
        <w:pStyle w:val="Header"/>
        <w:jc w:val="right"/>
        <w:rPr>
          <w:rFonts w:ascii="Verdana" w:hAnsi="Verdana" w:cs="Arial"/>
          <w:sz w:val="22"/>
          <w:szCs w:val="22"/>
        </w:rPr>
      </w:pPr>
      <w:r w:rsidRPr="00234CD3">
        <w:rPr>
          <w:rFonts w:ascii="Verdana" w:hAnsi="Verdana" w:cs="Arial"/>
          <w:sz w:val="22"/>
          <w:szCs w:val="22"/>
        </w:rPr>
        <w:t xml:space="preserve">                            </w:t>
      </w:r>
    </w:p>
    <w:p w14:paraId="741C439D" w14:textId="77777777" w:rsidR="00836231" w:rsidRPr="00234CD3" w:rsidRDefault="00836231" w:rsidP="00836231">
      <w:pPr>
        <w:pStyle w:val="Header"/>
        <w:jc w:val="right"/>
        <w:rPr>
          <w:rFonts w:ascii="Verdana" w:hAnsi="Verdana" w:cs="Arial"/>
          <w:sz w:val="22"/>
          <w:szCs w:val="22"/>
        </w:rPr>
      </w:pPr>
    </w:p>
    <w:p w14:paraId="7B5AC595" w14:textId="77777777" w:rsidR="00836231" w:rsidRPr="00234CD3" w:rsidRDefault="00836231" w:rsidP="0083623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5648" behindDoc="0" locked="0" layoutInCell="1" allowOverlap="1" wp14:anchorId="24A2F026" wp14:editId="19E3A95D">
                <wp:simplePos x="0" y="0"/>
                <wp:positionH relativeFrom="column">
                  <wp:posOffset>-342900</wp:posOffset>
                </wp:positionH>
                <wp:positionV relativeFrom="paragraph">
                  <wp:posOffset>51435</wp:posOffset>
                </wp:positionV>
                <wp:extent cx="5961380" cy="342900"/>
                <wp:effectExtent l="0" t="0" r="2032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342900"/>
                        </a:xfrm>
                        <a:prstGeom prst="rect">
                          <a:avLst/>
                        </a:prstGeom>
                        <a:solidFill>
                          <a:srgbClr val="FFFFFF"/>
                        </a:solidFill>
                        <a:ln w="9525">
                          <a:solidFill>
                            <a:srgbClr val="000000"/>
                          </a:solidFill>
                          <a:miter lim="800000"/>
                          <a:headEnd/>
                          <a:tailEnd/>
                        </a:ln>
                      </wps:spPr>
                      <wps:txbx>
                        <w:txbxContent>
                          <w:p w14:paraId="7A9FE6F0" w14:textId="77777777" w:rsidR="00836231" w:rsidRPr="00CD17AC" w:rsidRDefault="00836231" w:rsidP="00836231">
                            <w:pPr>
                              <w:shd w:val="clear" w:color="auto" w:fill="F2F2F2"/>
                              <w:jc w:val="both"/>
                              <w:rPr>
                                <w:rFonts w:ascii="Verdana" w:hAnsi="Verdana"/>
                                <w:b/>
                                <w:sz w:val="22"/>
                                <w:szCs w:val="22"/>
                              </w:rPr>
                            </w:pPr>
                            <w:r w:rsidRPr="00234CD3">
                              <w:rPr>
                                <w:rFonts w:ascii="Verdana" w:hAnsi="Verdana"/>
                                <w:b/>
                                <w:sz w:val="22"/>
                                <w:szCs w:val="22"/>
                              </w:rPr>
                              <w:t xml:space="preserve">Category of Decision / Business Area Impact: </w:t>
                            </w:r>
                            <w:r w:rsidRPr="00FE2EF6">
                              <w:rPr>
                                <w:rFonts w:ascii="Verdana" w:hAnsi="Verdana"/>
                                <w:sz w:val="22"/>
                                <w:szCs w:val="22"/>
                              </w:rPr>
                              <w:t>Estates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2F026" id="_x0000_s1029" type="#_x0000_t202" style="position:absolute;left:0;text-align:left;margin-left:-27pt;margin-top:4.05pt;width:469.4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k1LQIAAFg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">
                <v:textbox>
                  <w:txbxContent>
                    <w:p w14:paraId="7A9FE6F0" w14:textId="77777777" w:rsidR="00836231" w:rsidRPr="00CD17AC" w:rsidRDefault="00836231" w:rsidP="00836231">
                      <w:pPr>
                        <w:shd w:val="clear" w:color="auto" w:fill="F2F2F2"/>
                        <w:jc w:val="both"/>
                        <w:rPr>
                          <w:rFonts w:ascii="Verdana" w:hAnsi="Verdana"/>
                          <w:b/>
                          <w:sz w:val="22"/>
                          <w:szCs w:val="22"/>
                        </w:rPr>
                      </w:pPr>
                      <w:r w:rsidRPr="00234CD3">
                        <w:rPr>
                          <w:rFonts w:ascii="Verdana" w:hAnsi="Verdana"/>
                          <w:b/>
                          <w:sz w:val="22"/>
                          <w:szCs w:val="22"/>
                        </w:rPr>
                        <w:t xml:space="preserve">Category of Decision / Business Area Impact: </w:t>
                      </w:r>
                      <w:r w:rsidRPr="00FE2EF6">
                        <w:rPr>
                          <w:rFonts w:ascii="Verdana" w:hAnsi="Verdana"/>
                          <w:sz w:val="22"/>
                          <w:szCs w:val="22"/>
                        </w:rPr>
                        <w:t>Estates</w:t>
                      </w:r>
                    </w:p>
                  </w:txbxContent>
                </v:textbox>
              </v:shape>
            </w:pict>
          </mc:Fallback>
        </mc:AlternateContent>
      </w:r>
    </w:p>
    <w:p w14:paraId="645AE687" w14:textId="77777777" w:rsidR="00836231" w:rsidRPr="00234CD3" w:rsidRDefault="00836231" w:rsidP="00836231">
      <w:pPr>
        <w:pStyle w:val="Header"/>
        <w:jc w:val="right"/>
        <w:rPr>
          <w:rFonts w:ascii="Verdana" w:hAnsi="Verdana" w:cs="Arial"/>
          <w:sz w:val="22"/>
          <w:szCs w:val="22"/>
        </w:rPr>
      </w:pPr>
    </w:p>
    <w:p w14:paraId="0E4ABD8F" w14:textId="77777777" w:rsidR="00836231" w:rsidRPr="00234CD3" w:rsidRDefault="00836231" w:rsidP="0083623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4DE51A2B" wp14:editId="188342C2">
                <wp:simplePos x="0" y="0"/>
                <wp:positionH relativeFrom="column">
                  <wp:posOffset>-342900</wp:posOffset>
                </wp:positionH>
                <wp:positionV relativeFrom="paragraph">
                  <wp:posOffset>160019</wp:posOffset>
                </wp:positionV>
                <wp:extent cx="5961380" cy="2847975"/>
                <wp:effectExtent l="0" t="0" r="2032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847975"/>
                        </a:xfrm>
                        <a:prstGeom prst="rect">
                          <a:avLst/>
                        </a:prstGeom>
                        <a:solidFill>
                          <a:srgbClr val="FFFFFF"/>
                        </a:solidFill>
                        <a:ln w="9525">
                          <a:solidFill>
                            <a:srgbClr val="000000"/>
                          </a:solidFill>
                          <a:miter lim="800000"/>
                          <a:headEnd/>
                          <a:tailEnd/>
                        </a:ln>
                      </wps:spPr>
                      <wps:txbx>
                        <w:txbxContent>
                          <w:p w14:paraId="22061EA7" w14:textId="40F3D819" w:rsidR="0097271A" w:rsidRDefault="00836231" w:rsidP="0097271A">
                            <w:pPr>
                              <w:shd w:val="clear" w:color="auto" w:fill="F2F2F2"/>
                              <w:spacing w:line="360" w:lineRule="auto"/>
                              <w:rPr>
                                <w:rFonts w:ascii="Verdana" w:hAnsi="Verdana" w:cs="Arial"/>
                                <w:sz w:val="22"/>
                                <w:szCs w:val="22"/>
                              </w:rPr>
                            </w:pPr>
                            <w:r w:rsidRPr="00234CD3">
                              <w:rPr>
                                <w:rFonts w:ascii="Verdana" w:hAnsi="Verdana"/>
                                <w:b/>
                                <w:sz w:val="22"/>
                                <w:szCs w:val="22"/>
                              </w:rPr>
                              <w:t xml:space="preserve">Executive Summary: </w:t>
                            </w:r>
                            <w:r w:rsidR="00E25779">
                              <w:rPr>
                                <w:rFonts w:ascii="Verdana" w:hAnsi="Verdana" w:cs="Arial"/>
                                <w:sz w:val="22"/>
                                <w:szCs w:val="22"/>
                              </w:rPr>
                              <w:t xml:space="preserve">Further to DLl060, the former Knighton Police Station remains the only building still to be sold. Change of use planning consent was granted in </w:t>
                            </w:r>
                            <w:r w:rsidR="00F67224">
                              <w:rPr>
                                <w:rFonts w:ascii="Verdana" w:hAnsi="Verdana" w:cs="Arial"/>
                                <w:sz w:val="22"/>
                                <w:szCs w:val="22"/>
                              </w:rPr>
                              <w:t xml:space="preserve">April 2018 for residential development. </w:t>
                            </w:r>
                            <w:r w:rsidR="00CC0C11">
                              <w:rPr>
                                <w:rFonts w:ascii="Verdana" w:hAnsi="Verdana" w:cs="Arial"/>
                                <w:sz w:val="22"/>
                                <w:szCs w:val="22"/>
                              </w:rPr>
                              <w:t>The marketing campaign that followed</w:t>
                            </w:r>
                            <w:r w:rsidR="008E7A1C">
                              <w:rPr>
                                <w:rFonts w:ascii="Verdana" w:hAnsi="Verdana" w:cs="Arial"/>
                                <w:sz w:val="22"/>
                                <w:szCs w:val="22"/>
                              </w:rPr>
                              <w:t>, along with the ensuing</w:t>
                            </w:r>
                            <w:r w:rsidR="00CC0C11">
                              <w:rPr>
                                <w:rFonts w:ascii="Verdana" w:hAnsi="Verdana" w:cs="Arial"/>
                                <w:sz w:val="22"/>
                                <w:szCs w:val="22"/>
                              </w:rPr>
                              <w:t xml:space="preserve"> sales negotiations ultimately proved fruitless, and therefore the property is still vacant.</w:t>
                            </w:r>
                          </w:p>
                          <w:p w14:paraId="443CE42F" w14:textId="77777777" w:rsidR="0097271A" w:rsidRDefault="00F67224" w:rsidP="0097271A">
                            <w:pPr>
                              <w:shd w:val="clear" w:color="auto" w:fill="F2F2F2"/>
                              <w:spacing w:line="360" w:lineRule="auto"/>
                              <w:rPr>
                                <w:rFonts w:ascii="Verdana" w:hAnsi="Verdana" w:cs="Arial"/>
                                <w:sz w:val="22"/>
                                <w:szCs w:val="22"/>
                              </w:rPr>
                            </w:pPr>
                            <w:r>
                              <w:rPr>
                                <w:rFonts w:ascii="Verdana" w:hAnsi="Verdana" w:cs="Arial"/>
                                <w:sz w:val="22"/>
                                <w:szCs w:val="22"/>
                              </w:rPr>
                              <w:t>M</w:t>
                            </w:r>
                            <w:r w:rsidR="00E25779">
                              <w:rPr>
                                <w:rFonts w:ascii="Verdana" w:hAnsi="Verdana" w:cs="Arial"/>
                                <w:sz w:val="22"/>
                                <w:szCs w:val="22"/>
                              </w:rPr>
                              <w:t>embers of the Strategic Estates Group and Operational Estates Group were asked to reconfirm the operational need to retain the former Knighton Police Station</w:t>
                            </w:r>
                            <w:r>
                              <w:rPr>
                                <w:rFonts w:ascii="Verdana" w:hAnsi="Verdana" w:cs="Arial"/>
                                <w:sz w:val="22"/>
                                <w:szCs w:val="22"/>
                              </w:rPr>
                              <w:t>.</w:t>
                            </w:r>
                            <w:r w:rsidR="00E25779">
                              <w:rPr>
                                <w:rFonts w:ascii="Verdana" w:hAnsi="Verdana" w:cs="Arial"/>
                                <w:sz w:val="22"/>
                                <w:szCs w:val="22"/>
                              </w:rPr>
                              <w:t xml:space="preserve"> </w:t>
                            </w:r>
                            <w:r w:rsidR="007C2B50">
                              <w:rPr>
                                <w:rFonts w:ascii="Verdana" w:hAnsi="Verdana" w:cs="Arial"/>
                                <w:sz w:val="22"/>
                                <w:szCs w:val="22"/>
                              </w:rPr>
                              <w:t>It was confirmed that there was none.</w:t>
                            </w:r>
                          </w:p>
                          <w:p w14:paraId="0816D08C" w14:textId="251B3CE2" w:rsidR="00CC0C11" w:rsidRPr="00FE2EF6" w:rsidRDefault="00CC0C11" w:rsidP="0097271A">
                            <w:pPr>
                              <w:shd w:val="clear" w:color="auto" w:fill="F2F2F2"/>
                              <w:spacing w:line="360" w:lineRule="auto"/>
                              <w:rPr>
                                <w:rFonts w:ascii="Verdana" w:hAnsi="Verdana" w:cs="Arial"/>
                                <w:sz w:val="22"/>
                                <w:szCs w:val="22"/>
                              </w:rPr>
                            </w:pPr>
                            <w:r>
                              <w:rPr>
                                <w:rFonts w:ascii="Verdana" w:hAnsi="Verdana" w:cs="Arial"/>
                                <w:sz w:val="22"/>
                                <w:szCs w:val="22"/>
                              </w:rPr>
                              <w:t>A decision to engage Sales and Marketing consultants to provide an updated and realistic market valuation,</w:t>
                            </w:r>
                            <w:r w:rsidR="008E7A1C">
                              <w:rPr>
                                <w:rFonts w:ascii="Verdana" w:hAnsi="Verdana" w:cs="Arial"/>
                                <w:sz w:val="22"/>
                                <w:szCs w:val="22"/>
                              </w:rPr>
                              <w:t xml:space="preserve"> and </w:t>
                            </w:r>
                            <w:r>
                              <w:rPr>
                                <w:rFonts w:ascii="Verdana" w:hAnsi="Verdana" w:cs="Arial"/>
                                <w:sz w:val="22"/>
                                <w:szCs w:val="22"/>
                              </w:rPr>
                              <w:t>dispose of this property, is recommended.</w:t>
                            </w:r>
                          </w:p>
                          <w:p w14:paraId="12A3D258" w14:textId="77777777" w:rsidR="00E322C9" w:rsidRPr="00E322C9" w:rsidRDefault="00E322C9" w:rsidP="00836231">
                            <w:pPr>
                              <w:shd w:val="clear" w:color="auto" w:fill="F2F2F2"/>
                              <w:jc w:val="both"/>
                              <w:rPr>
                                <w:rFonts w:ascii="Verdana" w:hAnsi="Verdana" w:cs="Arial"/>
                                <w:b/>
                                <w:sz w:val="22"/>
                                <w:szCs w:val="22"/>
                              </w:rPr>
                            </w:pPr>
                          </w:p>
                          <w:p w14:paraId="217AB458" w14:textId="77777777" w:rsidR="00836231" w:rsidRDefault="00836231" w:rsidP="008362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51A2B" id="_x0000_s1030" type="#_x0000_t202" style="position:absolute;left:0;text-align:left;margin-left:-27pt;margin-top:12.6pt;width:469.4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OLg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">
                <v:textbox>
                  <w:txbxContent>
                    <w:p w14:paraId="22061EA7" w14:textId="40F3D819" w:rsidR="0097271A" w:rsidRDefault="00836231" w:rsidP="0097271A">
                      <w:pPr>
                        <w:shd w:val="clear" w:color="auto" w:fill="F2F2F2"/>
                        <w:spacing w:line="360" w:lineRule="auto"/>
                        <w:rPr>
                          <w:rFonts w:ascii="Verdana" w:hAnsi="Verdana" w:cs="Arial"/>
                          <w:sz w:val="22"/>
                          <w:szCs w:val="22"/>
                        </w:rPr>
                      </w:pPr>
                      <w:r w:rsidRPr="00234CD3">
                        <w:rPr>
                          <w:rFonts w:ascii="Verdana" w:hAnsi="Verdana"/>
                          <w:b/>
                          <w:sz w:val="22"/>
                          <w:szCs w:val="22"/>
                        </w:rPr>
                        <w:t xml:space="preserve">Executive Summary: </w:t>
                      </w:r>
                      <w:r w:rsidR="00E25779">
                        <w:rPr>
                          <w:rFonts w:ascii="Verdana" w:hAnsi="Verdana" w:cs="Arial"/>
                          <w:sz w:val="22"/>
                          <w:szCs w:val="22"/>
                        </w:rPr>
                        <w:t xml:space="preserve">Further to DLl060, the former Knighton Police Station remains the only building still to be sold. Change of use planning consent was granted in </w:t>
                      </w:r>
                      <w:r w:rsidR="00F67224">
                        <w:rPr>
                          <w:rFonts w:ascii="Verdana" w:hAnsi="Verdana" w:cs="Arial"/>
                          <w:sz w:val="22"/>
                          <w:szCs w:val="22"/>
                        </w:rPr>
                        <w:t xml:space="preserve">April 2018 for residential development. </w:t>
                      </w:r>
                      <w:r w:rsidR="00CC0C11">
                        <w:rPr>
                          <w:rFonts w:ascii="Verdana" w:hAnsi="Verdana" w:cs="Arial"/>
                          <w:sz w:val="22"/>
                          <w:szCs w:val="22"/>
                        </w:rPr>
                        <w:t>The marketing campaign that followed</w:t>
                      </w:r>
                      <w:r w:rsidR="008E7A1C">
                        <w:rPr>
                          <w:rFonts w:ascii="Verdana" w:hAnsi="Verdana" w:cs="Arial"/>
                          <w:sz w:val="22"/>
                          <w:szCs w:val="22"/>
                        </w:rPr>
                        <w:t>, along with the ensuing</w:t>
                      </w:r>
                      <w:r w:rsidR="00CC0C11">
                        <w:rPr>
                          <w:rFonts w:ascii="Verdana" w:hAnsi="Verdana" w:cs="Arial"/>
                          <w:sz w:val="22"/>
                          <w:szCs w:val="22"/>
                        </w:rPr>
                        <w:t xml:space="preserve"> sales negotiations ultimately proved fruitless, and therefore the property is still vacant.</w:t>
                      </w:r>
                    </w:p>
                    <w:p w14:paraId="443CE42F" w14:textId="77777777" w:rsidR="0097271A" w:rsidRDefault="00F67224" w:rsidP="0097271A">
                      <w:pPr>
                        <w:shd w:val="clear" w:color="auto" w:fill="F2F2F2"/>
                        <w:spacing w:line="360" w:lineRule="auto"/>
                        <w:rPr>
                          <w:rFonts w:ascii="Verdana" w:hAnsi="Verdana" w:cs="Arial"/>
                          <w:sz w:val="22"/>
                          <w:szCs w:val="22"/>
                        </w:rPr>
                      </w:pPr>
                      <w:r>
                        <w:rPr>
                          <w:rFonts w:ascii="Verdana" w:hAnsi="Verdana" w:cs="Arial"/>
                          <w:sz w:val="22"/>
                          <w:szCs w:val="22"/>
                        </w:rPr>
                        <w:t>M</w:t>
                      </w:r>
                      <w:r w:rsidR="00E25779">
                        <w:rPr>
                          <w:rFonts w:ascii="Verdana" w:hAnsi="Verdana" w:cs="Arial"/>
                          <w:sz w:val="22"/>
                          <w:szCs w:val="22"/>
                        </w:rPr>
                        <w:t>embers of the Strategic Estates Group and Operational Estates Group were asked to reconfirm the operational need to retain the former Knighton Police Station</w:t>
                      </w:r>
                      <w:r>
                        <w:rPr>
                          <w:rFonts w:ascii="Verdana" w:hAnsi="Verdana" w:cs="Arial"/>
                          <w:sz w:val="22"/>
                          <w:szCs w:val="22"/>
                        </w:rPr>
                        <w:t>.</w:t>
                      </w:r>
                      <w:r w:rsidR="00E25779">
                        <w:rPr>
                          <w:rFonts w:ascii="Verdana" w:hAnsi="Verdana" w:cs="Arial"/>
                          <w:sz w:val="22"/>
                          <w:szCs w:val="22"/>
                        </w:rPr>
                        <w:t xml:space="preserve"> </w:t>
                      </w:r>
                      <w:r w:rsidR="007C2B50">
                        <w:rPr>
                          <w:rFonts w:ascii="Verdana" w:hAnsi="Verdana" w:cs="Arial"/>
                          <w:sz w:val="22"/>
                          <w:szCs w:val="22"/>
                        </w:rPr>
                        <w:t>It was confirmed that there was none.</w:t>
                      </w:r>
                    </w:p>
                    <w:p w14:paraId="0816D08C" w14:textId="251B3CE2" w:rsidR="00CC0C11" w:rsidRPr="00FE2EF6" w:rsidRDefault="00CC0C11" w:rsidP="0097271A">
                      <w:pPr>
                        <w:shd w:val="clear" w:color="auto" w:fill="F2F2F2"/>
                        <w:spacing w:line="360" w:lineRule="auto"/>
                        <w:rPr>
                          <w:rFonts w:ascii="Verdana" w:hAnsi="Verdana" w:cs="Arial"/>
                          <w:sz w:val="22"/>
                          <w:szCs w:val="22"/>
                        </w:rPr>
                      </w:pPr>
                      <w:r>
                        <w:rPr>
                          <w:rFonts w:ascii="Verdana" w:hAnsi="Verdana" w:cs="Arial"/>
                          <w:sz w:val="22"/>
                          <w:szCs w:val="22"/>
                        </w:rPr>
                        <w:t>A decision to engage Sales and Marketing consultants to provide an updated and realistic market valuation,</w:t>
                      </w:r>
                      <w:r w:rsidR="008E7A1C">
                        <w:rPr>
                          <w:rFonts w:ascii="Verdana" w:hAnsi="Verdana" w:cs="Arial"/>
                          <w:sz w:val="22"/>
                          <w:szCs w:val="22"/>
                        </w:rPr>
                        <w:t xml:space="preserve"> and </w:t>
                      </w:r>
                      <w:r>
                        <w:rPr>
                          <w:rFonts w:ascii="Verdana" w:hAnsi="Verdana" w:cs="Arial"/>
                          <w:sz w:val="22"/>
                          <w:szCs w:val="22"/>
                        </w:rPr>
                        <w:t>dispose of this property, is recommended.</w:t>
                      </w:r>
                    </w:p>
                    <w:p w14:paraId="12A3D258" w14:textId="77777777" w:rsidR="00E322C9" w:rsidRPr="00E322C9" w:rsidRDefault="00E322C9" w:rsidP="00836231">
                      <w:pPr>
                        <w:shd w:val="clear" w:color="auto" w:fill="F2F2F2"/>
                        <w:jc w:val="both"/>
                        <w:rPr>
                          <w:rFonts w:ascii="Verdana" w:hAnsi="Verdana" w:cs="Arial"/>
                          <w:b/>
                          <w:sz w:val="22"/>
                          <w:szCs w:val="22"/>
                        </w:rPr>
                      </w:pPr>
                    </w:p>
                    <w:p w14:paraId="217AB458" w14:textId="77777777" w:rsidR="00836231" w:rsidRDefault="00836231" w:rsidP="00836231"/>
                  </w:txbxContent>
                </v:textbox>
              </v:shape>
            </w:pict>
          </mc:Fallback>
        </mc:AlternateContent>
      </w:r>
    </w:p>
    <w:p w14:paraId="6456DBBB" w14:textId="77777777" w:rsidR="00836231" w:rsidRPr="00234CD3" w:rsidRDefault="00836231" w:rsidP="00836231">
      <w:pPr>
        <w:pStyle w:val="Header"/>
        <w:jc w:val="right"/>
        <w:rPr>
          <w:rFonts w:ascii="Verdana" w:hAnsi="Verdana" w:cs="Arial"/>
          <w:sz w:val="22"/>
          <w:szCs w:val="22"/>
        </w:rPr>
      </w:pPr>
    </w:p>
    <w:p w14:paraId="73388B64" w14:textId="77777777" w:rsidR="00836231" w:rsidRPr="00234CD3" w:rsidRDefault="00836231" w:rsidP="00836231">
      <w:pPr>
        <w:pStyle w:val="Header"/>
        <w:jc w:val="right"/>
        <w:rPr>
          <w:rFonts w:ascii="Verdana" w:hAnsi="Verdana" w:cs="Arial"/>
          <w:sz w:val="22"/>
          <w:szCs w:val="22"/>
        </w:rPr>
      </w:pPr>
    </w:p>
    <w:p w14:paraId="5B488233" w14:textId="77777777" w:rsidR="00836231" w:rsidRPr="00234CD3" w:rsidRDefault="00836231" w:rsidP="00836231">
      <w:pPr>
        <w:pStyle w:val="Header"/>
        <w:jc w:val="right"/>
        <w:rPr>
          <w:rFonts w:ascii="Verdana" w:hAnsi="Verdana" w:cs="Arial"/>
          <w:sz w:val="22"/>
          <w:szCs w:val="22"/>
        </w:rPr>
      </w:pPr>
    </w:p>
    <w:p w14:paraId="07B7B692" w14:textId="77777777" w:rsidR="00836231" w:rsidRPr="00234CD3" w:rsidRDefault="00836231" w:rsidP="00836231">
      <w:pPr>
        <w:pStyle w:val="Header"/>
        <w:jc w:val="right"/>
        <w:rPr>
          <w:rFonts w:ascii="Verdana" w:hAnsi="Verdana" w:cs="Arial"/>
          <w:sz w:val="22"/>
          <w:szCs w:val="22"/>
        </w:rPr>
      </w:pPr>
    </w:p>
    <w:p w14:paraId="2DE3C2ED" w14:textId="77777777" w:rsidR="00836231" w:rsidRPr="00234CD3" w:rsidRDefault="00836231" w:rsidP="00836231">
      <w:pPr>
        <w:pStyle w:val="Header"/>
        <w:jc w:val="right"/>
        <w:rPr>
          <w:rFonts w:ascii="Verdana" w:hAnsi="Verdana" w:cs="Arial"/>
          <w:sz w:val="22"/>
          <w:szCs w:val="22"/>
        </w:rPr>
      </w:pPr>
    </w:p>
    <w:p w14:paraId="15B9C74E" w14:textId="77777777" w:rsidR="00836231" w:rsidRPr="00234CD3" w:rsidRDefault="00836231" w:rsidP="00836231">
      <w:pPr>
        <w:pStyle w:val="Header"/>
        <w:jc w:val="right"/>
        <w:rPr>
          <w:rFonts w:ascii="Verdana" w:hAnsi="Verdana" w:cs="Arial"/>
          <w:sz w:val="22"/>
          <w:szCs w:val="22"/>
        </w:rPr>
      </w:pPr>
    </w:p>
    <w:p w14:paraId="131FC093" w14:textId="77777777" w:rsidR="00836231" w:rsidRPr="00234CD3" w:rsidRDefault="00836231" w:rsidP="00836231">
      <w:pPr>
        <w:pStyle w:val="Header"/>
        <w:jc w:val="right"/>
        <w:rPr>
          <w:rFonts w:ascii="Verdana" w:hAnsi="Verdana" w:cs="Arial"/>
          <w:sz w:val="22"/>
          <w:szCs w:val="22"/>
        </w:rPr>
      </w:pPr>
    </w:p>
    <w:p w14:paraId="442B7496" w14:textId="77777777" w:rsidR="00836231" w:rsidRPr="00234CD3" w:rsidRDefault="00836231" w:rsidP="00836231">
      <w:pPr>
        <w:pStyle w:val="Header"/>
        <w:jc w:val="right"/>
        <w:rPr>
          <w:rFonts w:ascii="Verdana" w:hAnsi="Verdana" w:cs="Arial"/>
          <w:sz w:val="22"/>
          <w:szCs w:val="22"/>
        </w:rPr>
      </w:pPr>
    </w:p>
    <w:p w14:paraId="52246646" w14:textId="77777777" w:rsidR="00836231" w:rsidRPr="00234CD3" w:rsidRDefault="00836231" w:rsidP="00836231">
      <w:pPr>
        <w:pStyle w:val="Header"/>
        <w:jc w:val="right"/>
        <w:rPr>
          <w:rFonts w:ascii="Verdana" w:hAnsi="Verdana" w:cs="Arial"/>
          <w:sz w:val="22"/>
          <w:szCs w:val="22"/>
        </w:rPr>
      </w:pPr>
    </w:p>
    <w:p w14:paraId="597465B8" w14:textId="77777777" w:rsidR="00836231" w:rsidRPr="00234CD3" w:rsidRDefault="00836231" w:rsidP="00836231">
      <w:pPr>
        <w:pStyle w:val="Header"/>
        <w:jc w:val="right"/>
        <w:rPr>
          <w:rFonts w:ascii="Verdana" w:hAnsi="Verdana" w:cs="Arial"/>
          <w:sz w:val="22"/>
          <w:szCs w:val="22"/>
        </w:rPr>
      </w:pPr>
    </w:p>
    <w:p w14:paraId="616F18F6" w14:textId="77777777" w:rsidR="00836231" w:rsidRPr="00234CD3" w:rsidRDefault="00836231" w:rsidP="00836231">
      <w:pPr>
        <w:pStyle w:val="Header"/>
        <w:jc w:val="right"/>
        <w:rPr>
          <w:rFonts w:ascii="Verdana" w:hAnsi="Verdana" w:cs="Arial"/>
          <w:sz w:val="22"/>
          <w:szCs w:val="22"/>
        </w:rPr>
      </w:pPr>
    </w:p>
    <w:p w14:paraId="7E1D7C64" w14:textId="77777777" w:rsidR="00836231" w:rsidRPr="00234CD3" w:rsidRDefault="00836231" w:rsidP="00836231">
      <w:pPr>
        <w:pStyle w:val="Header"/>
        <w:jc w:val="right"/>
        <w:rPr>
          <w:rFonts w:ascii="Verdana" w:hAnsi="Verdana" w:cs="Arial"/>
          <w:sz w:val="22"/>
          <w:szCs w:val="22"/>
        </w:rPr>
      </w:pPr>
    </w:p>
    <w:p w14:paraId="4C39FF2A" w14:textId="77777777" w:rsidR="00836231" w:rsidRPr="00234CD3" w:rsidRDefault="00836231" w:rsidP="00836231">
      <w:pPr>
        <w:pStyle w:val="Header"/>
        <w:jc w:val="right"/>
        <w:rPr>
          <w:rFonts w:ascii="Verdana" w:hAnsi="Verdana" w:cs="Arial"/>
          <w:sz w:val="22"/>
          <w:szCs w:val="22"/>
        </w:rPr>
      </w:pPr>
    </w:p>
    <w:p w14:paraId="67FECB64" w14:textId="77777777" w:rsidR="00836231" w:rsidRPr="00234CD3" w:rsidRDefault="00836231" w:rsidP="00836231">
      <w:pPr>
        <w:pStyle w:val="Header"/>
        <w:jc w:val="right"/>
        <w:rPr>
          <w:rFonts w:ascii="Verdana" w:hAnsi="Verdana" w:cs="Arial"/>
          <w:sz w:val="22"/>
          <w:szCs w:val="22"/>
        </w:rPr>
      </w:pPr>
    </w:p>
    <w:p w14:paraId="34CDB311" w14:textId="77777777" w:rsidR="00836231" w:rsidRPr="00234CD3" w:rsidRDefault="00836231" w:rsidP="00836231">
      <w:pPr>
        <w:pStyle w:val="Header"/>
        <w:jc w:val="right"/>
        <w:rPr>
          <w:rFonts w:ascii="Verdana" w:hAnsi="Verdana" w:cs="Arial"/>
          <w:sz w:val="22"/>
          <w:szCs w:val="22"/>
        </w:rPr>
      </w:pPr>
    </w:p>
    <w:p w14:paraId="525B50B1" w14:textId="5E2B6C6F" w:rsidR="00836231" w:rsidRPr="00234CD3" w:rsidRDefault="00836231" w:rsidP="00836231">
      <w:pPr>
        <w:pStyle w:val="Header"/>
        <w:jc w:val="right"/>
        <w:rPr>
          <w:rFonts w:ascii="Verdana" w:hAnsi="Verdana" w:cs="Arial"/>
          <w:sz w:val="22"/>
          <w:szCs w:val="22"/>
        </w:rPr>
      </w:pPr>
    </w:p>
    <w:p w14:paraId="14337503" w14:textId="102E1F66" w:rsidR="00836231" w:rsidRPr="00234CD3" w:rsidRDefault="00836231" w:rsidP="00836231">
      <w:pPr>
        <w:pStyle w:val="Header"/>
        <w:jc w:val="right"/>
        <w:rPr>
          <w:rFonts w:ascii="Verdana" w:hAnsi="Verdana" w:cs="Arial"/>
          <w:sz w:val="22"/>
          <w:szCs w:val="22"/>
        </w:rPr>
      </w:pPr>
    </w:p>
    <w:p w14:paraId="151CBE59" w14:textId="42EBCC65" w:rsidR="00836231" w:rsidRPr="00234CD3" w:rsidRDefault="0097271A" w:rsidP="0083623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432" behindDoc="0" locked="0" layoutInCell="1" allowOverlap="1" wp14:anchorId="027B5C5A" wp14:editId="5F424CF5">
                <wp:simplePos x="0" y="0"/>
                <wp:positionH relativeFrom="column">
                  <wp:posOffset>-342900</wp:posOffset>
                </wp:positionH>
                <wp:positionV relativeFrom="paragraph">
                  <wp:posOffset>114935</wp:posOffset>
                </wp:positionV>
                <wp:extent cx="5961380" cy="704850"/>
                <wp:effectExtent l="0" t="0" r="2032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04850"/>
                        </a:xfrm>
                        <a:prstGeom prst="rect">
                          <a:avLst/>
                        </a:prstGeom>
                        <a:solidFill>
                          <a:srgbClr val="FFFFFF"/>
                        </a:solidFill>
                        <a:ln w="9525">
                          <a:solidFill>
                            <a:srgbClr val="000000"/>
                          </a:solidFill>
                          <a:miter lim="800000"/>
                          <a:headEnd/>
                          <a:tailEnd/>
                        </a:ln>
                      </wps:spPr>
                      <wps:txbx>
                        <w:txbxContent>
                          <w:p w14:paraId="7824EA11" w14:textId="77777777" w:rsidR="00836231" w:rsidRDefault="00836231" w:rsidP="00836231">
                            <w:pPr>
                              <w:shd w:val="clear" w:color="auto" w:fill="F2F2F2"/>
                              <w:jc w:val="both"/>
                              <w:rPr>
                                <w:rFonts w:ascii="Verdana" w:hAnsi="Verdana"/>
                                <w:b/>
                                <w:sz w:val="22"/>
                                <w:szCs w:val="22"/>
                              </w:rPr>
                            </w:pPr>
                            <w:r w:rsidRPr="00234CD3">
                              <w:rPr>
                                <w:rFonts w:ascii="Verdana" w:hAnsi="Verdana"/>
                                <w:b/>
                                <w:sz w:val="22"/>
                                <w:szCs w:val="22"/>
                              </w:rPr>
                              <w:t>Recommendation:</w:t>
                            </w:r>
                          </w:p>
                          <w:p w14:paraId="3B34749A" w14:textId="2697A5C8" w:rsidR="00836231" w:rsidRPr="00FE2EF6" w:rsidRDefault="00836231" w:rsidP="00836231">
                            <w:pPr>
                              <w:shd w:val="clear" w:color="auto" w:fill="F2F2F2"/>
                              <w:jc w:val="both"/>
                              <w:rPr>
                                <w:rFonts w:ascii="Verdana" w:hAnsi="Verdana"/>
                                <w:sz w:val="22"/>
                                <w:szCs w:val="22"/>
                              </w:rPr>
                            </w:pPr>
                            <w:r w:rsidRPr="00FE2EF6">
                              <w:rPr>
                                <w:rFonts w:ascii="Verdana" w:hAnsi="Verdana"/>
                                <w:sz w:val="22"/>
                                <w:szCs w:val="22"/>
                              </w:rPr>
                              <w:t xml:space="preserve">The Commissioner is asked to review the above information and approve </w:t>
                            </w:r>
                            <w:r w:rsidR="00823B5C">
                              <w:rPr>
                                <w:rFonts w:ascii="Verdana" w:hAnsi="Verdana"/>
                                <w:sz w:val="22"/>
                                <w:szCs w:val="22"/>
                              </w:rPr>
                              <w:t>the</w:t>
                            </w:r>
                            <w:r w:rsidRPr="00FE2EF6">
                              <w:rPr>
                                <w:rFonts w:ascii="Verdana" w:hAnsi="Verdana"/>
                                <w:sz w:val="22"/>
                                <w:szCs w:val="22"/>
                              </w:rPr>
                              <w:t xml:space="preserve"> decision to proceed as summarised.</w:t>
                            </w:r>
                          </w:p>
                          <w:p w14:paraId="666A1D79" w14:textId="77777777" w:rsidR="00836231" w:rsidRPr="00234CD3" w:rsidRDefault="00836231" w:rsidP="00836231">
                            <w:pPr>
                              <w:shd w:val="clear" w:color="auto" w:fill="F2F2F2"/>
                              <w:jc w:val="both"/>
                              <w:rPr>
                                <w:rFonts w:ascii="Verdana" w:hAnsi="Verdana"/>
                                <w:b/>
                                <w:sz w:val="22"/>
                                <w:szCs w:val="22"/>
                              </w:rPr>
                            </w:pPr>
                          </w:p>
                          <w:p w14:paraId="0FF98985" w14:textId="77777777" w:rsidR="00836231" w:rsidRPr="00D41CA1" w:rsidRDefault="00836231" w:rsidP="00836231">
                            <w:pPr>
                              <w:shd w:val="clear" w:color="auto" w:fill="F2F2F2"/>
                              <w:jc w:val="both"/>
                              <w:rPr>
                                <w:b/>
                                <w:sz w:val="22"/>
                                <w:szCs w:val="22"/>
                              </w:rPr>
                            </w:pPr>
                            <w:r w:rsidRPr="00234CD3">
                              <w:rPr>
                                <w:rFonts w:ascii="Verdana" w:hAnsi="Verdana"/>
                                <w:b/>
                                <w:sz w:val="22"/>
                                <w:szCs w:val="22"/>
                              </w:rPr>
                              <w:t>The Commissioner is asked to note / approve</w:t>
                            </w:r>
                            <w:proofErr w:type="gramStart"/>
                            <w:r>
                              <w:rPr>
                                <w:b/>
                                <w:sz w:val="22"/>
                                <w:szCs w:val="22"/>
                              </w:rPr>
                              <w:t>…..</w:t>
                            </w:r>
                            <w:proofErr w:type="gramEnd"/>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B5C5A" id="_x0000_s1031" type="#_x0000_t202" style="position:absolute;left:0;text-align:left;margin-left:-27pt;margin-top:9.05pt;width:469.4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8QhLQIAAFgEAAAOAAAAZHJzL2Uyb0RvYy54bWysVNtu2zAMfR+wfxD0vtjJ4j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">
                <v:textbox>
                  <w:txbxContent>
                    <w:p w14:paraId="7824EA11" w14:textId="77777777" w:rsidR="00836231" w:rsidRDefault="00836231" w:rsidP="00836231">
                      <w:pPr>
                        <w:shd w:val="clear" w:color="auto" w:fill="F2F2F2"/>
                        <w:jc w:val="both"/>
                        <w:rPr>
                          <w:rFonts w:ascii="Verdana" w:hAnsi="Verdana"/>
                          <w:b/>
                          <w:sz w:val="22"/>
                          <w:szCs w:val="22"/>
                        </w:rPr>
                      </w:pPr>
                      <w:r w:rsidRPr="00234CD3">
                        <w:rPr>
                          <w:rFonts w:ascii="Verdana" w:hAnsi="Verdana"/>
                          <w:b/>
                          <w:sz w:val="22"/>
                          <w:szCs w:val="22"/>
                        </w:rPr>
                        <w:t>Recommendation:</w:t>
                      </w:r>
                    </w:p>
                    <w:p w14:paraId="3B34749A" w14:textId="2697A5C8" w:rsidR="00836231" w:rsidRPr="00FE2EF6" w:rsidRDefault="00836231" w:rsidP="00836231">
                      <w:pPr>
                        <w:shd w:val="clear" w:color="auto" w:fill="F2F2F2"/>
                        <w:jc w:val="both"/>
                        <w:rPr>
                          <w:rFonts w:ascii="Verdana" w:hAnsi="Verdana"/>
                          <w:sz w:val="22"/>
                          <w:szCs w:val="22"/>
                        </w:rPr>
                      </w:pPr>
                      <w:r w:rsidRPr="00FE2EF6">
                        <w:rPr>
                          <w:rFonts w:ascii="Verdana" w:hAnsi="Verdana"/>
                          <w:sz w:val="22"/>
                          <w:szCs w:val="22"/>
                        </w:rPr>
                        <w:t xml:space="preserve">The Commissioner is asked to review the above information and approve </w:t>
                      </w:r>
                      <w:r w:rsidR="00823B5C">
                        <w:rPr>
                          <w:rFonts w:ascii="Verdana" w:hAnsi="Verdana"/>
                          <w:sz w:val="22"/>
                          <w:szCs w:val="22"/>
                        </w:rPr>
                        <w:t>the</w:t>
                      </w:r>
                      <w:r w:rsidRPr="00FE2EF6">
                        <w:rPr>
                          <w:rFonts w:ascii="Verdana" w:hAnsi="Verdana"/>
                          <w:sz w:val="22"/>
                          <w:szCs w:val="22"/>
                        </w:rPr>
                        <w:t xml:space="preserve"> decision to proceed as summarised.</w:t>
                      </w:r>
                    </w:p>
                    <w:p w14:paraId="666A1D79" w14:textId="77777777" w:rsidR="00836231" w:rsidRPr="00234CD3" w:rsidRDefault="00836231" w:rsidP="00836231">
                      <w:pPr>
                        <w:shd w:val="clear" w:color="auto" w:fill="F2F2F2"/>
                        <w:jc w:val="both"/>
                        <w:rPr>
                          <w:rFonts w:ascii="Verdana" w:hAnsi="Verdana"/>
                          <w:b/>
                          <w:sz w:val="22"/>
                          <w:szCs w:val="22"/>
                        </w:rPr>
                      </w:pPr>
                    </w:p>
                    <w:p w14:paraId="0FF98985" w14:textId="77777777" w:rsidR="00836231" w:rsidRPr="00D41CA1" w:rsidRDefault="00836231" w:rsidP="00836231">
                      <w:pPr>
                        <w:shd w:val="clear" w:color="auto" w:fill="F2F2F2"/>
                        <w:jc w:val="both"/>
                        <w:rPr>
                          <w:b/>
                          <w:sz w:val="22"/>
                          <w:szCs w:val="22"/>
                        </w:rPr>
                      </w:pPr>
                      <w:r w:rsidRPr="00234CD3">
                        <w:rPr>
                          <w:rFonts w:ascii="Verdana" w:hAnsi="Verdana"/>
                          <w:b/>
                          <w:sz w:val="22"/>
                          <w:szCs w:val="22"/>
                        </w:rPr>
                        <w:t>The Commissioner is asked to note / approve</w:t>
                      </w:r>
                      <w:r>
                        <w:rPr>
                          <w:b/>
                          <w:sz w:val="22"/>
                          <w:szCs w:val="22"/>
                        </w:rPr>
                        <w:t xml:space="preserve">….. </w:t>
                      </w:r>
                    </w:p>
                  </w:txbxContent>
                </v:textbox>
              </v:shape>
            </w:pict>
          </mc:Fallback>
        </mc:AlternateContent>
      </w:r>
    </w:p>
    <w:p w14:paraId="0ABF1009" w14:textId="77777777" w:rsidR="00836231" w:rsidRPr="00234CD3" w:rsidRDefault="00836231" w:rsidP="00836231">
      <w:pPr>
        <w:pStyle w:val="Header"/>
        <w:jc w:val="right"/>
        <w:rPr>
          <w:rFonts w:ascii="Verdana" w:hAnsi="Verdana" w:cs="Arial"/>
          <w:sz w:val="22"/>
          <w:szCs w:val="22"/>
        </w:rPr>
      </w:pPr>
    </w:p>
    <w:p w14:paraId="5ED6E97B" w14:textId="77777777" w:rsidR="00836231" w:rsidRPr="00234CD3" w:rsidRDefault="00836231" w:rsidP="00836231">
      <w:pPr>
        <w:pStyle w:val="Header"/>
        <w:jc w:val="right"/>
        <w:rPr>
          <w:rFonts w:ascii="Verdana" w:hAnsi="Verdana" w:cs="Arial"/>
          <w:sz w:val="22"/>
          <w:szCs w:val="22"/>
        </w:rPr>
      </w:pPr>
    </w:p>
    <w:p w14:paraId="75C80712" w14:textId="77777777" w:rsidR="00836231" w:rsidRPr="00234CD3" w:rsidRDefault="00836231" w:rsidP="00836231">
      <w:pPr>
        <w:pStyle w:val="Header"/>
        <w:jc w:val="right"/>
        <w:rPr>
          <w:rFonts w:ascii="Verdana" w:hAnsi="Verdana" w:cs="Arial"/>
          <w:sz w:val="22"/>
          <w:szCs w:val="22"/>
        </w:rPr>
      </w:pPr>
    </w:p>
    <w:p w14:paraId="15C43341" w14:textId="77777777" w:rsidR="00836231" w:rsidRPr="00234CD3" w:rsidRDefault="00836231" w:rsidP="00836231">
      <w:pPr>
        <w:pStyle w:val="Header"/>
        <w:jc w:val="right"/>
        <w:rPr>
          <w:rFonts w:ascii="Verdana" w:hAnsi="Verdana" w:cs="Arial"/>
          <w:sz w:val="22"/>
          <w:szCs w:val="22"/>
        </w:rPr>
      </w:pPr>
    </w:p>
    <w:p w14:paraId="22EF05E1" w14:textId="77777777" w:rsidR="00836231" w:rsidRPr="00234CD3" w:rsidRDefault="00836231" w:rsidP="0083623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2576" behindDoc="0" locked="0" layoutInCell="1" allowOverlap="1" wp14:anchorId="00AC1398" wp14:editId="64785CAC">
                <wp:simplePos x="0" y="0"/>
                <wp:positionH relativeFrom="column">
                  <wp:posOffset>-353695</wp:posOffset>
                </wp:positionH>
                <wp:positionV relativeFrom="paragraph">
                  <wp:posOffset>97155</wp:posOffset>
                </wp:positionV>
                <wp:extent cx="6045835" cy="1346835"/>
                <wp:effectExtent l="0" t="0" r="12065"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46835"/>
                        </a:xfrm>
                        <a:prstGeom prst="rect">
                          <a:avLst/>
                        </a:prstGeom>
                        <a:solidFill>
                          <a:srgbClr val="FFFFFF"/>
                        </a:solidFill>
                        <a:ln w="9525">
                          <a:solidFill>
                            <a:srgbClr val="000000"/>
                          </a:solidFill>
                          <a:miter lim="800000"/>
                          <a:headEnd/>
                          <a:tailEnd/>
                        </a:ln>
                      </wps:spPr>
                      <wps:txbx>
                        <w:txbxContent>
                          <w:p w14:paraId="4B507C28" w14:textId="77777777" w:rsidR="00836231" w:rsidRPr="00234CD3" w:rsidRDefault="00836231" w:rsidP="0083623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9B7F05B" w14:textId="77777777" w:rsidR="00836231" w:rsidRPr="00234CD3" w:rsidRDefault="00836231" w:rsidP="00836231">
                            <w:pPr>
                              <w:shd w:val="clear" w:color="auto" w:fill="F2F2F2"/>
                              <w:jc w:val="both"/>
                              <w:rPr>
                                <w:rFonts w:ascii="Verdana" w:hAnsi="Verdana"/>
                                <w:b/>
                                <w:sz w:val="20"/>
                                <w:szCs w:val="20"/>
                              </w:rPr>
                            </w:pPr>
                          </w:p>
                          <w:p w14:paraId="508CCD7E" w14:textId="77777777" w:rsidR="00836231" w:rsidRPr="00FE2EF6" w:rsidRDefault="00836231" w:rsidP="00836231">
                            <w:pPr>
                              <w:shd w:val="clear" w:color="auto" w:fill="F2F2F2"/>
                              <w:jc w:val="both"/>
                              <w:rPr>
                                <w:rFonts w:ascii="Verdana" w:hAnsi="Verdana"/>
                                <w:sz w:val="20"/>
                                <w:szCs w:val="20"/>
                              </w:rPr>
                            </w:pPr>
                            <w:r w:rsidRPr="00FE2EF6">
                              <w:rPr>
                                <w:rFonts w:ascii="Verdana" w:hAnsi="Verdana"/>
                                <w:sz w:val="20"/>
                                <w:szCs w:val="20"/>
                              </w:rPr>
                              <w:t>I confirm I have considered whether or not I have any personal or prejudicial interest in this matter and take the proposed decision in compliance with the Nolan Principles for Conduct in Public Life.</w:t>
                            </w:r>
                          </w:p>
                          <w:p w14:paraId="44B42CF8" w14:textId="77777777" w:rsidR="00836231" w:rsidRPr="00FE2EF6" w:rsidRDefault="00836231" w:rsidP="00836231">
                            <w:pPr>
                              <w:shd w:val="clear" w:color="auto" w:fill="F2F2F2"/>
                              <w:jc w:val="both"/>
                              <w:rPr>
                                <w:rFonts w:ascii="Verdana" w:hAnsi="Verdana"/>
                                <w:sz w:val="20"/>
                                <w:szCs w:val="20"/>
                              </w:rPr>
                            </w:pPr>
                          </w:p>
                          <w:p w14:paraId="4F2E09E6" w14:textId="6DFF8368" w:rsidR="00836231" w:rsidRPr="00FE2EF6" w:rsidRDefault="00836231" w:rsidP="00836231">
                            <w:pPr>
                              <w:shd w:val="clear" w:color="auto" w:fill="F2F2F2"/>
                              <w:jc w:val="both"/>
                              <w:rPr>
                                <w:rFonts w:ascii="Verdana" w:hAnsi="Verdana"/>
                                <w:sz w:val="20"/>
                                <w:szCs w:val="20"/>
                              </w:rPr>
                            </w:pPr>
                            <w:r w:rsidRPr="00FE2EF6">
                              <w:rPr>
                                <w:rFonts w:ascii="Verdana" w:hAnsi="Verdana"/>
                                <w:sz w:val="20"/>
                                <w:szCs w:val="20"/>
                              </w:rPr>
                              <w:t>Th</w:t>
                            </w:r>
                            <w:r w:rsidR="00E322C9" w:rsidRPr="00FE2EF6">
                              <w:rPr>
                                <w:rFonts w:ascii="Verdana" w:hAnsi="Verdana"/>
                                <w:sz w:val="20"/>
                                <w:szCs w:val="20"/>
                              </w:rPr>
                              <w:t>e above request has my approval.</w:t>
                            </w:r>
                          </w:p>
                          <w:p w14:paraId="343E944C" w14:textId="77777777" w:rsidR="00836231" w:rsidRPr="00D41CA1" w:rsidRDefault="00836231" w:rsidP="00836231">
                            <w:pPr>
                              <w:shd w:val="clear" w:color="auto" w:fill="F2F2F2"/>
                              <w:jc w:val="both"/>
                              <w:rPr>
                                <w:sz w:val="22"/>
                                <w:szCs w:val="22"/>
                              </w:rPr>
                            </w:pPr>
                          </w:p>
                          <w:p w14:paraId="5FCBF5FC" w14:textId="77777777" w:rsidR="00836231" w:rsidRPr="00D41CA1" w:rsidRDefault="00836231" w:rsidP="0083623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C1398" id="_x0000_s1032" type="#_x0000_t202" style="position:absolute;left:0;text-align:left;margin-left:-27.85pt;margin-top:7.65pt;width:476.05pt;height:10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Y0LAIAAFk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">
                <v:textbox>
                  <w:txbxContent>
                    <w:p w14:paraId="4B507C28" w14:textId="77777777" w:rsidR="00836231" w:rsidRPr="00234CD3" w:rsidRDefault="00836231" w:rsidP="0083623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9B7F05B" w14:textId="77777777" w:rsidR="00836231" w:rsidRPr="00234CD3" w:rsidRDefault="00836231" w:rsidP="00836231">
                      <w:pPr>
                        <w:shd w:val="clear" w:color="auto" w:fill="F2F2F2"/>
                        <w:jc w:val="both"/>
                        <w:rPr>
                          <w:rFonts w:ascii="Verdana" w:hAnsi="Verdana"/>
                          <w:b/>
                          <w:sz w:val="20"/>
                          <w:szCs w:val="20"/>
                        </w:rPr>
                      </w:pPr>
                    </w:p>
                    <w:p w14:paraId="508CCD7E" w14:textId="77777777" w:rsidR="00836231" w:rsidRPr="00FE2EF6" w:rsidRDefault="00836231" w:rsidP="00836231">
                      <w:pPr>
                        <w:shd w:val="clear" w:color="auto" w:fill="F2F2F2"/>
                        <w:jc w:val="both"/>
                        <w:rPr>
                          <w:rFonts w:ascii="Verdana" w:hAnsi="Verdana"/>
                          <w:sz w:val="20"/>
                          <w:szCs w:val="20"/>
                        </w:rPr>
                      </w:pPr>
                      <w:r w:rsidRPr="00FE2EF6">
                        <w:rPr>
                          <w:rFonts w:ascii="Verdana" w:hAnsi="Verdana"/>
                          <w:sz w:val="20"/>
                          <w:szCs w:val="20"/>
                        </w:rPr>
                        <w:t>I confirm I have considered whether or not I have any personal or prejudicial interest in this matter and take the proposed decision in compliance with the Nolan Principles for Conduct in Public Life.</w:t>
                      </w:r>
                    </w:p>
                    <w:p w14:paraId="44B42CF8" w14:textId="77777777" w:rsidR="00836231" w:rsidRPr="00FE2EF6" w:rsidRDefault="00836231" w:rsidP="00836231">
                      <w:pPr>
                        <w:shd w:val="clear" w:color="auto" w:fill="F2F2F2"/>
                        <w:jc w:val="both"/>
                        <w:rPr>
                          <w:rFonts w:ascii="Verdana" w:hAnsi="Verdana"/>
                          <w:sz w:val="20"/>
                          <w:szCs w:val="20"/>
                        </w:rPr>
                      </w:pPr>
                    </w:p>
                    <w:p w14:paraId="4F2E09E6" w14:textId="6DFF8368" w:rsidR="00836231" w:rsidRPr="00FE2EF6" w:rsidRDefault="00836231" w:rsidP="00836231">
                      <w:pPr>
                        <w:shd w:val="clear" w:color="auto" w:fill="F2F2F2"/>
                        <w:jc w:val="both"/>
                        <w:rPr>
                          <w:rFonts w:ascii="Verdana" w:hAnsi="Verdana"/>
                          <w:sz w:val="20"/>
                          <w:szCs w:val="20"/>
                        </w:rPr>
                      </w:pPr>
                      <w:r w:rsidRPr="00FE2EF6">
                        <w:rPr>
                          <w:rFonts w:ascii="Verdana" w:hAnsi="Verdana"/>
                          <w:sz w:val="20"/>
                          <w:szCs w:val="20"/>
                        </w:rPr>
                        <w:t>Th</w:t>
                      </w:r>
                      <w:r w:rsidR="00E322C9" w:rsidRPr="00FE2EF6">
                        <w:rPr>
                          <w:rFonts w:ascii="Verdana" w:hAnsi="Verdana"/>
                          <w:sz w:val="20"/>
                          <w:szCs w:val="20"/>
                        </w:rPr>
                        <w:t>e above request has my approval.</w:t>
                      </w:r>
                    </w:p>
                    <w:p w14:paraId="343E944C" w14:textId="77777777" w:rsidR="00836231" w:rsidRPr="00D41CA1" w:rsidRDefault="00836231" w:rsidP="00836231">
                      <w:pPr>
                        <w:shd w:val="clear" w:color="auto" w:fill="F2F2F2"/>
                        <w:jc w:val="both"/>
                        <w:rPr>
                          <w:sz w:val="22"/>
                          <w:szCs w:val="22"/>
                        </w:rPr>
                      </w:pPr>
                    </w:p>
                    <w:p w14:paraId="5FCBF5FC" w14:textId="77777777" w:rsidR="00836231" w:rsidRPr="00D41CA1" w:rsidRDefault="00836231" w:rsidP="00836231">
                      <w:pPr>
                        <w:shd w:val="clear" w:color="auto" w:fill="F2F2F2"/>
                        <w:jc w:val="both"/>
                        <w:rPr>
                          <w:b/>
                          <w:sz w:val="22"/>
                          <w:szCs w:val="22"/>
                        </w:rPr>
                      </w:pPr>
                      <w:r>
                        <w:rPr>
                          <w:b/>
                          <w:sz w:val="22"/>
                          <w:szCs w:val="22"/>
                        </w:rPr>
                        <w:t xml:space="preserve"> </w:t>
                      </w:r>
                    </w:p>
                  </w:txbxContent>
                </v:textbox>
              </v:shape>
            </w:pict>
          </mc:Fallback>
        </mc:AlternateContent>
      </w:r>
    </w:p>
    <w:p w14:paraId="46C1443B" w14:textId="77777777" w:rsidR="00836231" w:rsidRPr="00234CD3" w:rsidRDefault="00836231" w:rsidP="00836231">
      <w:pPr>
        <w:pStyle w:val="Header"/>
        <w:jc w:val="right"/>
        <w:rPr>
          <w:rFonts w:ascii="Verdana" w:hAnsi="Verdana" w:cs="Arial"/>
          <w:sz w:val="22"/>
          <w:szCs w:val="22"/>
        </w:rPr>
      </w:pPr>
    </w:p>
    <w:p w14:paraId="7F636DD0" w14:textId="77777777" w:rsidR="00836231" w:rsidRPr="00234CD3" w:rsidRDefault="00836231" w:rsidP="00836231">
      <w:pPr>
        <w:pStyle w:val="Header"/>
        <w:jc w:val="right"/>
        <w:rPr>
          <w:rFonts w:ascii="Verdana" w:hAnsi="Verdana" w:cs="Arial"/>
          <w:sz w:val="22"/>
          <w:szCs w:val="22"/>
        </w:rPr>
      </w:pPr>
    </w:p>
    <w:p w14:paraId="2478B15C" w14:textId="77777777" w:rsidR="00836231" w:rsidRPr="00234CD3" w:rsidRDefault="00836231" w:rsidP="00836231">
      <w:pPr>
        <w:pStyle w:val="Header"/>
        <w:jc w:val="right"/>
        <w:rPr>
          <w:rFonts w:ascii="Verdana" w:hAnsi="Verdana" w:cs="Arial"/>
          <w:sz w:val="22"/>
          <w:szCs w:val="22"/>
        </w:rPr>
      </w:pPr>
    </w:p>
    <w:p w14:paraId="4538E65F" w14:textId="77777777" w:rsidR="00836231" w:rsidRPr="00234CD3" w:rsidRDefault="00836231" w:rsidP="00836231">
      <w:pPr>
        <w:pStyle w:val="Header"/>
        <w:jc w:val="right"/>
        <w:rPr>
          <w:rFonts w:ascii="Verdana" w:hAnsi="Verdana" w:cs="Arial"/>
          <w:sz w:val="22"/>
          <w:szCs w:val="22"/>
        </w:rPr>
      </w:pPr>
    </w:p>
    <w:p w14:paraId="32EA9D15" w14:textId="77777777" w:rsidR="00836231" w:rsidRPr="00234CD3" w:rsidRDefault="00836231" w:rsidP="00836231">
      <w:pPr>
        <w:pStyle w:val="Header"/>
        <w:jc w:val="right"/>
        <w:rPr>
          <w:rFonts w:ascii="Verdana" w:hAnsi="Verdana" w:cs="Arial"/>
          <w:sz w:val="22"/>
          <w:szCs w:val="22"/>
        </w:rPr>
      </w:pPr>
    </w:p>
    <w:p w14:paraId="6D990EE9" w14:textId="77777777" w:rsidR="00836231" w:rsidRPr="00234CD3" w:rsidRDefault="00836231" w:rsidP="00836231">
      <w:pPr>
        <w:pStyle w:val="Header"/>
        <w:jc w:val="right"/>
        <w:rPr>
          <w:rFonts w:ascii="Verdana" w:hAnsi="Verdana" w:cs="Arial"/>
          <w:sz w:val="22"/>
          <w:szCs w:val="22"/>
        </w:rPr>
      </w:pPr>
    </w:p>
    <w:p w14:paraId="23DDEA25" w14:textId="77777777" w:rsidR="00836231" w:rsidRPr="00234CD3" w:rsidRDefault="00836231" w:rsidP="00836231">
      <w:pPr>
        <w:pStyle w:val="Header"/>
        <w:jc w:val="right"/>
        <w:rPr>
          <w:rFonts w:ascii="Verdana" w:hAnsi="Verdana" w:cs="Arial"/>
          <w:sz w:val="22"/>
          <w:szCs w:val="22"/>
        </w:rPr>
      </w:pPr>
    </w:p>
    <w:p w14:paraId="136C5DB1" w14:textId="77777777" w:rsidR="00836231" w:rsidRPr="00234CD3" w:rsidRDefault="00836231" w:rsidP="00836231">
      <w:pPr>
        <w:pStyle w:val="Header"/>
        <w:jc w:val="right"/>
        <w:rPr>
          <w:rFonts w:ascii="Verdana" w:hAnsi="Verdana" w:cs="Arial"/>
          <w:sz w:val="22"/>
          <w:szCs w:val="22"/>
        </w:rPr>
      </w:pPr>
    </w:p>
    <w:p w14:paraId="3F531762" w14:textId="77777777" w:rsidR="00836231" w:rsidRPr="00234CD3" w:rsidRDefault="00836231" w:rsidP="00836231">
      <w:pPr>
        <w:pStyle w:val="Header"/>
        <w:jc w:val="right"/>
        <w:rPr>
          <w:rFonts w:ascii="Verdana" w:hAnsi="Verdana" w:cs="Arial"/>
          <w:sz w:val="22"/>
          <w:szCs w:val="22"/>
        </w:rPr>
      </w:pPr>
    </w:p>
    <w:p w14:paraId="71B4DA66" w14:textId="77777777" w:rsidR="00836231" w:rsidRPr="00234CD3" w:rsidRDefault="00836231" w:rsidP="0083623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4624" behindDoc="0" locked="0" layoutInCell="1" allowOverlap="1" wp14:anchorId="78882400" wp14:editId="1106C147">
                <wp:simplePos x="0" y="0"/>
                <wp:positionH relativeFrom="column">
                  <wp:posOffset>-355600</wp:posOffset>
                </wp:positionH>
                <wp:positionV relativeFrom="paragraph">
                  <wp:posOffset>78105</wp:posOffset>
                </wp:positionV>
                <wp:extent cx="6055360" cy="711200"/>
                <wp:effectExtent l="0" t="0" r="2159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711200"/>
                        </a:xfrm>
                        <a:prstGeom prst="rect">
                          <a:avLst/>
                        </a:prstGeom>
                        <a:solidFill>
                          <a:srgbClr val="FFFFFF"/>
                        </a:solidFill>
                        <a:ln w="9525">
                          <a:solidFill>
                            <a:srgbClr val="000000"/>
                          </a:solidFill>
                          <a:miter lim="800000"/>
                          <a:headEnd/>
                          <a:tailEnd/>
                        </a:ln>
                      </wps:spPr>
                      <wps:txbx>
                        <w:txbxContent>
                          <w:p w14:paraId="15CB4DE6" w14:textId="689C3DFD" w:rsidR="00836231" w:rsidRPr="00234CD3" w:rsidRDefault="00836231" w:rsidP="0083623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E322C9">
                              <w:rPr>
                                <w:rFonts w:ascii="Verdana" w:hAnsi="Verdana"/>
                                <w:b/>
                                <w:sz w:val="22"/>
                                <w:szCs w:val="22"/>
                              </w:rPr>
                              <w:t xml:space="preserve"> </w:t>
                            </w:r>
                            <w:r w:rsidR="009867CA">
                              <w:rPr>
                                <w:rFonts w:ascii="Verdana" w:hAnsi="Verdana"/>
                                <w:b/>
                                <w:sz w:val="22"/>
                                <w:szCs w:val="22"/>
                              </w:rPr>
                              <w:t>16</w:t>
                            </w:r>
                            <w:r w:rsidR="00E322C9">
                              <w:rPr>
                                <w:rFonts w:ascii="Verdana" w:hAnsi="Verdana"/>
                                <w:b/>
                                <w:sz w:val="22"/>
                                <w:szCs w:val="22"/>
                              </w:rPr>
                              <w:t>/06</w:t>
                            </w:r>
                            <w:r>
                              <w:rPr>
                                <w:rFonts w:ascii="Verdana" w:hAnsi="Verdana"/>
                                <w:b/>
                                <w:sz w:val="22"/>
                                <w:szCs w:val="22"/>
                              </w:rPr>
                              <w:t>/20</w:t>
                            </w:r>
                            <w:r w:rsidR="00E322C9">
                              <w:rPr>
                                <w:rFonts w:ascii="Verdana" w:hAnsi="Verdana"/>
                                <w:b/>
                                <w:sz w:val="22"/>
                                <w:szCs w:val="22"/>
                              </w:rPr>
                              <w:t>21</w:t>
                            </w:r>
                          </w:p>
                          <w:p w14:paraId="33782BD3" w14:textId="24E85635" w:rsidR="00836231" w:rsidRPr="00234CD3" w:rsidRDefault="00D419AF" w:rsidP="00836231">
                            <w:pPr>
                              <w:shd w:val="clear" w:color="auto" w:fill="F2F2F2"/>
                              <w:jc w:val="both"/>
                              <w:rPr>
                                <w:rFonts w:ascii="Verdana" w:hAnsi="Verdana"/>
                                <w:b/>
                                <w:sz w:val="22"/>
                                <w:szCs w:val="22"/>
                              </w:rPr>
                            </w:pPr>
                            <w:r>
                              <w:rPr>
                                <w:noProof/>
                              </w:rPr>
                              <w:drawing>
                                <wp:inline distT="0" distB="0" distL="0" distR="0" wp14:anchorId="1AAAF8DA" wp14:editId="5FDCCBD9">
                                  <wp:extent cx="1885950" cy="298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298450"/>
                                          </a:xfrm>
                                          <a:prstGeom prst="rect">
                                            <a:avLst/>
                                          </a:prstGeom>
                                          <a:noFill/>
                                          <a:ln>
                                            <a:noFill/>
                                          </a:ln>
                                        </pic:spPr>
                                      </pic:pic>
                                    </a:graphicData>
                                  </a:graphic>
                                </wp:inline>
                              </w:drawing>
                            </w:r>
                            <w:bookmarkStart w:id="0" w:name="_GoBack"/>
                            <w:bookmarkEnd w:id="0"/>
                          </w:p>
                          <w:p w14:paraId="24360B21" w14:textId="77777777" w:rsidR="00836231" w:rsidRPr="00D41CA1" w:rsidRDefault="00836231" w:rsidP="0083623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882400" id="_x0000_t202" coordsize="21600,21600" o:spt="202" path="m,l,21600r21600,l21600,xe">
                <v:stroke joinstyle="miter"/>
                <v:path gradientshapeok="t" o:connecttype="rect"/>
              </v:shapetype>
              <v:shape id="Text Box 17" o:spid="_x0000_s1033" type="#_x0000_t202" style="position:absolute;left:0;text-align:left;margin-left:-28pt;margin-top:6.15pt;width:476.8pt;height: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">
                <v:textbox>
                  <w:txbxContent>
                    <w:p w14:paraId="15CB4DE6" w14:textId="689C3DFD" w:rsidR="00836231" w:rsidRPr="00234CD3" w:rsidRDefault="00836231" w:rsidP="0083623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E322C9">
                        <w:rPr>
                          <w:rFonts w:ascii="Verdana" w:hAnsi="Verdana"/>
                          <w:b/>
                          <w:sz w:val="22"/>
                          <w:szCs w:val="22"/>
                        </w:rPr>
                        <w:t xml:space="preserve"> </w:t>
                      </w:r>
                      <w:r w:rsidR="009867CA">
                        <w:rPr>
                          <w:rFonts w:ascii="Verdana" w:hAnsi="Verdana"/>
                          <w:b/>
                          <w:sz w:val="22"/>
                          <w:szCs w:val="22"/>
                        </w:rPr>
                        <w:t>16</w:t>
                      </w:r>
                      <w:r w:rsidR="00E322C9">
                        <w:rPr>
                          <w:rFonts w:ascii="Verdana" w:hAnsi="Verdana"/>
                          <w:b/>
                          <w:sz w:val="22"/>
                          <w:szCs w:val="22"/>
                        </w:rPr>
                        <w:t>/06</w:t>
                      </w:r>
                      <w:r>
                        <w:rPr>
                          <w:rFonts w:ascii="Verdana" w:hAnsi="Verdana"/>
                          <w:b/>
                          <w:sz w:val="22"/>
                          <w:szCs w:val="22"/>
                        </w:rPr>
                        <w:t>/20</w:t>
                      </w:r>
                      <w:r w:rsidR="00E322C9">
                        <w:rPr>
                          <w:rFonts w:ascii="Verdana" w:hAnsi="Verdana"/>
                          <w:b/>
                          <w:sz w:val="22"/>
                          <w:szCs w:val="22"/>
                        </w:rPr>
                        <w:t>21</w:t>
                      </w:r>
                    </w:p>
                    <w:p w14:paraId="33782BD3" w14:textId="24E85635" w:rsidR="00836231" w:rsidRPr="00234CD3" w:rsidRDefault="00D419AF" w:rsidP="00836231">
                      <w:pPr>
                        <w:shd w:val="clear" w:color="auto" w:fill="F2F2F2"/>
                        <w:jc w:val="both"/>
                        <w:rPr>
                          <w:rFonts w:ascii="Verdana" w:hAnsi="Verdana"/>
                          <w:b/>
                          <w:sz w:val="22"/>
                          <w:szCs w:val="22"/>
                        </w:rPr>
                      </w:pPr>
                      <w:r>
                        <w:rPr>
                          <w:noProof/>
                        </w:rPr>
                        <w:drawing>
                          <wp:inline distT="0" distB="0" distL="0" distR="0" wp14:anchorId="1AAAF8DA" wp14:editId="5FDCCBD9">
                            <wp:extent cx="1885950" cy="298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298450"/>
                                    </a:xfrm>
                                    <a:prstGeom prst="rect">
                                      <a:avLst/>
                                    </a:prstGeom>
                                    <a:noFill/>
                                    <a:ln>
                                      <a:noFill/>
                                    </a:ln>
                                  </pic:spPr>
                                </pic:pic>
                              </a:graphicData>
                            </a:graphic>
                          </wp:inline>
                        </w:drawing>
                      </w:r>
                      <w:bookmarkStart w:id="1" w:name="_GoBack"/>
                      <w:bookmarkEnd w:id="1"/>
                    </w:p>
                    <w:p w14:paraId="24360B21" w14:textId="77777777" w:rsidR="00836231" w:rsidRPr="00D41CA1" w:rsidRDefault="00836231" w:rsidP="00836231">
                      <w:pPr>
                        <w:shd w:val="clear" w:color="auto" w:fill="F2F2F2"/>
                        <w:jc w:val="both"/>
                        <w:rPr>
                          <w:b/>
                          <w:sz w:val="22"/>
                          <w:szCs w:val="22"/>
                        </w:rPr>
                      </w:pPr>
                    </w:p>
                  </w:txbxContent>
                </v:textbox>
              </v:shape>
            </w:pict>
          </mc:Fallback>
        </mc:AlternateContent>
      </w:r>
    </w:p>
    <w:p w14:paraId="678F5281" w14:textId="77777777" w:rsidR="00560776" w:rsidRPr="00234CD3" w:rsidRDefault="00560776" w:rsidP="000E0963">
      <w:pPr>
        <w:pStyle w:val="Heading1"/>
        <w:rPr>
          <w:rFonts w:ascii="Verdana" w:hAnsi="Verdana" w:cs="Times New Roman"/>
          <w:bCs w:val="0"/>
          <w:szCs w:val="22"/>
          <w:u w:val="none"/>
        </w:rPr>
      </w:pPr>
    </w:p>
    <w:sectPr w:rsidR="00560776" w:rsidRPr="00234CD3" w:rsidSect="003A4496">
      <w:headerReference w:type="default" r:id="rId12"/>
      <w:footerReference w:type="default" r:id="rId13"/>
      <w:headerReference w:type="first" r:id="rId14"/>
      <w:pgSz w:w="11906" w:h="16838"/>
      <w:pgMar w:top="1135"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7F397" w14:textId="77777777" w:rsidR="00A92D6E" w:rsidRDefault="00A92D6E">
      <w:r>
        <w:separator/>
      </w:r>
    </w:p>
  </w:endnote>
  <w:endnote w:type="continuationSeparator" w:id="0">
    <w:p w14:paraId="2C3C4961" w14:textId="77777777" w:rsidR="00A92D6E" w:rsidRDefault="00A9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03544" w14:textId="34179BFA" w:rsidR="00C829FC" w:rsidRDefault="00C829FC">
    <w:pPr>
      <w:pStyle w:val="Footer"/>
      <w:jc w:val="center"/>
    </w:pPr>
    <w:r>
      <w:fldChar w:fldCharType="begin"/>
    </w:r>
    <w:r>
      <w:instrText xml:space="preserve"> PAGE   \* MERGEFORMAT </w:instrText>
    </w:r>
    <w:r>
      <w:fldChar w:fldCharType="separate"/>
    </w:r>
    <w:r w:rsidR="003A4496">
      <w:rPr>
        <w:noProof/>
      </w:rPr>
      <w:t>2</w:t>
    </w:r>
    <w:r>
      <w:rPr>
        <w:noProof/>
      </w:rPr>
      <w:fldChar w:fldCharType="end"/>
    </w:r>
  </w:p>
  <w:p w14:paraId="18B81C6A"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5757B" w14:textId="77777777" w:rsidR="00A92D6E" w:rsidRDefault="00A92D6E">
      <w:r>
        <w:separator/>
      </w:r>
    </w:p>
  </w:footnote>
  <w:footnote w:type="continuationSeparator" w:id="0">
    <w:p w14:paraId="7B4AB043" w14:textId="77777777" w:rsidR="00A92D6E" w:rsidRDefault="00A9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DA57" w14:textId="60D9EAEC" w:rsidR="007D216E" w:rsidRDefault="00836231" w:rsidP="00836231">
    <w:pPr>
      <w:pStyle w:val="Header"/>
      <w:jc w:val="right"/>
      <w:rPr>
        <w:rFonts w:ascii="Arial" w:hAnsi="Arial" w:cs="Arial"/>
        <w:sz w:val="22"/>
      </w:rPr>
    </w:pPr>
    <w:r>
      <w:rPr>
        <w:noProof/>
        <w:lang w:eastAsia="en-GB"/>
      </w:rPr>
      <w:drawing>
        <wp:inline distT="0" distB="0" distL="0" distR="0" wp14:anchorId="231636CE" wp14:editId="264132DC">
          <wp:extent cx="2366645" cy="119189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4EC8" w14:textId="77777777" w:rsidR="002B3999" w:rsidRDefault="002B3999" w:rsidP="002B3999">
    <w:pPr>
      <w:pStyle w:val="Header"/>
      <w:jc w:val="right"/>
    </w:pPr>
    <w:r>
      <w:rPr>
        <w:noProof/>
        <w:lang w:eastAsia="en-GB"/>
      </w:rPr>
      <w:drawing>
        <wp:inline distT="0" distB="0" distL="0" distR="0" wp14:anchorId="76025301" wp14:editId="52375761">
          <wp:extent cx="2366645" cy="119189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C3A0EB0"/>
    <w:multiLevelType w:val="hybridMultilevel"/>
    <w:tmpl w:val="4CA01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E1E46"/>
    <w:multiLevelType w:val="hybridMultilevel"/>
    <w:tmpl w:val="4D3EB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74"/>
    <w:rsid w:val="00010A31"/>
    <w:rsid w:val="00034851"/>
    <w:rsid w:val="000627C3"/>
    <w:rsid w:val="00086A76"/>
    <w:rsid w:val="000927EC"/>
    <w:rsid w:val="000B3FCC"/>
    <w:rsid w:val="000C2D83"/>
    <w:rsid w:val="000C4603"/>
    <w:rsid w:val="000E0963"/>
    <w:rsid w:val="000F767B"/>
    <w:rsid w:val="00101AB8"/>
    <w:rsid w:val="00101EF1"/>
    <w:rsid w:val="00122F87"/>
    <w:rsid w:val="00134258"/>
    <w:rsid w:val="0016378B"/>
    <w:rsid w:val="00186C80"/>
    <w:rsid w:val="001877AA"/>
    <w:rsid w:val="00191E36"/>
    <w:rsid w:val="001A50E3"/>
    <w:rsid w:val="001C1A20"/>
    <w:rsid w:val="001C7364"/>
    <w:rsid w:val="001D0F91"/>
    <w:rsid w:val="001D2788"/>
    <w:rsid w:val="001D45E2"/>
    <w:rsid w:val="001D6D83"/>
    <w:rsid w:val="001F4328"/>
    <w:rsid w:val="001F79B1"/>
    <w:rsid w:val="00201F91"/>
    <w:rsid w:val="00203DC7"/>
    <w:rsid w:val="00234CD3"/>
    <w:rsid w:val="002406C8"/>
    <w:rsid w:val="0024102D"/>
    <w:rsid w:val="002522A6"/>
    <w:rsid w:val="002540AD"/>
    <w:rsid w:val="002B3999"/>
    <w:rsid w:val="002D4BDB"/>
    <w:rsid w:val="0030378E"/>
    <w:rsid w:val="00336E60"/>
    <w:rsid w:val="00374525"/>
    <w:rsid w:val="00376A20"/>
    <w:rsid w:val="003A0843"/>
    <w:rsid w:val="003A4496"/>
    <w:rsid w:val="003C6E64"/>
    <w:rsid w:val="003E1C06"/>
    <w:rsid w:val="00417873"/>
    <w:rsid w:val="0043428E"/>
    <w:rsid w:val="00434BA5"/>
    <w:rsid w:val="004649B6"/>
    <w:rsid w:val="00470DA6"/>
    <w:rsid w:val="004732EF"/>
    <w:rsid w:val="00490399"/>
    <w:rsid w:val="004A51E4"/>
    <w:rsid w:val="004A62B8"/>
    <w:rsid w:val="004A6FA0"/>
    <w:rsid w:val="004D4CDB"/>
    <w:rsid w:val="004F078C"/>
    <w:rsid w:val="004F271E"/>
    <w:rsid w:val="005023E0"/>
    <w:rsid w:val="00503932"/>
    <w:rsid w:val="0052673F"/>
    <w:rsid w:val="005507B4"/>
    <w:rsid w:val="00560776"/>
    <w:rsid w:val="00582705"/>
    <w:rsid w:val="00582F51"/>
    <w:rsid w:val="00585DDF"/>
    <w:rsid w:val="00591635"/>
    <w:rsid w:val="005C1DC3"/>
    <w:rsid w:val="005C6277"/>
    <w:rsid w:val="005E7D6B"/>
    <w:rsid w:val="006201A4"/>
    <w:rsid w:val="00641545"/>
    <w:rsid w:val="006613B7"/>
    <w:rsid w:val="00680FF0"/>
    <w:rsid w:val="006921B9"/>
    <w:rsid w:val="00692B56"/>
    <w:rsid w:val="006936B2"/>
    <w:rsid w:val="006A0690"/>
    <w:rsid w:val="006B0945"/>
    <w:rsid w:val="006C2140"/>
    <w:rsid w:val="006D33E0"/>
    <w:rsid w:val="006E5A49"/>
    <w:rsid w:val="006F2E1D"/>
    <w:rsid w:val="006F5A27"/>
    <w:rsid w:val="006F5BE3"/>
    <w:rsid w:val="00747FCF"/>
    <w:rsid w:val="007568B8"/>
    <w:rsid w:val="00780BEF"/>
    <w:rsid w:val="00797DE7"/>
    <w:rsid w:val="007A784A"/>
    <w:rsid w:val="007C2B50"/>
    <w:rsid w:val="007C44CE"/>
    <w:rsid w:val="007D1483"/>
    <w:rsid w:val="007D216E"/>
    <w:rsid w:val="00810CA3"/>
    <w:rsid w:val="00823B5C"/>
    <w:rsid w:val="008353F7"/>
    <w:rsid w:val="00836231"/>
    <w:rsid w:val="00857286"/>
    <w:rsid w:val="008A2F9D"/>
    <w:rsid w:val="008B3669"/>
    <w:rsid w:val="008C3F14"/>
    <w:rsid w:val="008E4395"/>
    <w:rsid w:val="008E7A1C"/>
    <w:rsid w:val="008F5899"/>
    <w:rsid w:val="00905065"/>
    <w:rsid w:val="0091122F"/>
    <w:rsid w:val="00911995"/>
    <w:rsid w:val="009167E8"/>
    <w:rsid w:val="00917904"/>
    <w:rsid w:val="00930C2F"/>
    <w:rsid w:val="00967551"/>
    <w:rsid w:val="0097271A"/>
    <w:rsid w:val="00976A97"/>
    <w:rsid w:val="009867CA"/>
    <w:rsid w:val="009B4550"/>
    <w:rsid w:val="009C7896"/>
    <w:rsid w:val="009D149D"/>
    <w:rsid w:val="009E34DF"/>
    <w:rsid w:val="00A0514A"/>
    <w:rsid w:val="00A164E6"/>
    <w:rsid w:val="00A17F25"/>
    <w:rsid w:val="00A352CD"/>
    <w:rsid w:val="00A47520"/>
    <w:rsid w:val="00A5047D"/>
    <w:rsid w:val="00A57457"/>
    <w:rsid w:val="00A80479"/>
    <w:rsid w:val="00A86048"/>
    <w:rsid w:val="00A87B70"/>
    <w:rsid w:val="00A92D6E"/>
    <w:rsid w:val="00AB101A"/>
    <w:rsid w:val="00AF3824"/>
    <w:rsid w:val="00B12650"/>
    <w:rsid w:val="00B13CAE"/>
    <w:rsid w:val="00B56633"/>
    <w:rsid w:val="00B7233B"/>
    <w:rsid w:val="00B95876"/>
    <w:rsid w:val="00BA5B29"/>
    <w:rsid w:val="00BC5416"/>
    <w:rsid w:val="00BF17B0"/>
    <w:rsid w:val="00C05BC1"/>
    <w:rsid w:val="00C26AA2"/>
    <w:rsid w:val="00C303B3"/>
    <w:rsid w:val="00C829FC"/>
    <w:rsid w:val="00C83FC9"/>
    <w:rsid w:val="00CA3D03"/>
    <w:rsid w:val="00CB07DF"/>
    <w:rsid w:val="00CB1051"/>
    <w:rsid w:val="00CC0C11"/>
    <w:rsid w:val="00CD17AC"/>
    <w:rsid w:val="00CE37D0"/>
    <w:rsid w:val="00D013A8"/>
    <w:rsid w:val="00D03D87"/>
    <w:rsid w:val="00D10E29"/>
    <w:rsid w:val="00D113CC"/>
    <w:rsid w:val="00D12943"/>
    <w:rsid w:val="00D25737"/>
    <w:rsid w:val="00D31E19"/>
    <w:rsid w:val="00D31E7C"/>
    <w:rsid w:val="00D419AF"/>
    <w:rsid w:val="00D41CA1"/>
    <w:rsid w:val="00D41FD9"/>
    <w:rsid w:val="00D5395D"/>
    <w:rsid w:val="00D66CA2"/>
    <w:rsid w:val="00D74142"/>
    <w:rsid w:val="00D8435E"/>
    <w:rsid w:val="00D92446"/>
    <w:rsid w:val="00DC158F"/>
    <w:rsid w:val="00DD4A17"/>
    <w:rsid w:val="00DF23DF"/>
    <w:rsid w:val="00E039BC"/>
    <w:rsid w:val="00E22B96"/>
    <w:rsid w:val="00E25779"/>
    <w:rsid w:val="00E322C9"/>
    <w:rsid w:val="00E42BC4"/>
    <w:rsid w:val="00E73653"/>
    <w:rsid w:val="00E750EE"/>
    <w:rsid w:val="00E90498"/>
    <w:rsid w:val="00EA5603"/>
    <w:rsid w:val="00EA77CD"/>
    <w:rsid w:val="00EB1184"/>
    <w:rsid w:val="00EC68FD"/>
    <w:rsid w:val="00EF2DF5"/>
    <w:rsid w:val="00F1194F"/>
    <w:rsid w:val="00F34393"/>
    <w:rsid w:val="00F344B6"/>
    <w:rsid w:val="00F35EE7"/>
    <w:rsid w:val="00F46FF5"/>
    <w:rsid w:val="00F67224"/>
    <w:rsid w:val="00F77234"/>
    <w:rsid w:val="00F82EFF"/>
    <w:rsid w:val="00FA32B3"/>
    <w:rsid w:val="00FA762F"/>
    <w:rsid w:val="00FB18F0"/>
    <w:rsid w:val="00FC1574"/>
    <w:rsid w:val="00FC62AE"/>
    <w:rsid w:val="00FE2EF6"/>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084131"/>
  <w15:docId w15:val="{B0844330-C75D-45B8-BCD7-F7CF37D2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9853">
      <w:bodyDiv w:val="1"/>
      <w:marLeft w:val="0"/>
      <w:marRight w:val="0"/>
      <w:marTop w:val="0"/>
      <w:marBottom w:val="0"/>
      <w:divBdr>
        <w:top w:val="none" w:sz="0" w:space="0" w:color="auto"/>
        <w:left w:val="none" w:sz="0" w:space="0" w:color="auto"/>
        <w:bottom w:val="none" w:sz="0" w:space="0" w:color="auto"/>
        <w:right w:val="none" w:sz="0" w:space="0" w:color="auto"/>
      </w:divBdr>
    </w:div>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727529922">
      <w:bodyDiv w:val="1"/>
      <w:marLeft w:val="0"/>
      <w:marRight w:val="0"/>
      <w:marTop w:val="0"/>
      <w:marBottom w:val="0"/>
      <w:divBdr>
        <w:top w:val="none" w:sz="0" w:space="0" w:color="auto"/>
        <w:left w:val="none" w:sz="0" w:space="0" w:color="auto"/>
        <w:bottom w:val="none" w:sz="0" w:space="0" w:color="auto"/>
        <w:right w:val="none" w:sz="0" w:space="0" w:color="auto"/>
      </w:divBdr>
    </w:div>
    <w:div w:id="1250504202">
      <w:bodyDiv w:val="1"/>
      <w:marLeft w:val="0"/>
      <w:marRight w:val="0"/>
      <w:marTop w:val="0"/>
      <w:marBottom w:val="0"/>
      <w:divBdr>
        <w:top w:val="none" w:sz="0" w:space="0" w:color="auto"/>
        <w:left w:val="none" w:sz="0" w:space="0" w:color="auto"/>
        <w:bottom w:val="none" w:sz="0" w:space="0" w:color="auto"/>
        <w:right w:val="none" w:sz="0" w:space="0" w:color="auto"/>
      </w:divBdr>
    </w:div>
    <w:div w:id="1396007260">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80845">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2050-12-31T00:00:00+00:00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FD7E-D86A-4D42-92BB-E42E8E1F7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E517F489-9AE2-4002-8F03-D3B9B6DCD78A}">
  <ds:schemaRefs>
    <ds:schemaRef ds:uri="http://schemas.microsoft.com/office/2006/metadata/properties"/>
    <ds:schemaRef ds:uri="242c32be-31bf-422c-ab0d-7abc8ae381ac"/>
    <ds:schemaRef ds:uri="http://schemas.microsoft.com/office/infopath/2007/PartnerControls"/>
    <ds:schemaRef ds:uri="http://schemas.microsoft.com/office/2006/documentManagement/types"/>
    <ds:schemaRef ds:uri="http://purl.org/dc/elements/1.1/"/>
    <ds:schemaRef ds:uri="cf6dc0cf-1d45-4a2f-a37f-b5391cb0490c"/>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D591A035-A098-4D1A-8EAE-C80DE1AA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Agenda Item:</vt:lpstr>
    </vt:vector>
  </TitlesOfParts>
  <Company>Heddlu Dyfed-Powys Police</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Thomas Heddwyn</dc:creator>
  <cp:lastModifiedBy>Williams Lynfa OPCC</cp:lastModifiedBy>
  <cp:revision>3</cp:revision>
  <cp:lastPrinted>2012-11-13T13:35:00Z</cp:lastPrinted>
  <dcterms:created xsi:type="dcterms:W3CDTF">2021-06-23T11:02:00Z</dcterms:created>
  <dcterms:modified xsi:type="dcterms:W3CDTF">2021-07-22T17:11:00Z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8914200</vt:r8>
  </property>
  <property fmtid="{D5CDD505-2E9C-101B-9397-08002B2CF9AE}" pid="4" name="TitusGUID">
    <vt:lpwstr>e0dc0560-344d-4b80-b02c-a787be0ee68d</vt:lpwstr>
  </property>
  <property fmtid="{D5CDD505-2E9C-101B-9397-08002B2CF9AE}" pid="5" name="Term">
    <vt:lpwstr>;#Term2;#</vt:lpwstr>
  </property>
  <property fmtid="{D5CDD505-2E9C-101B-9397-08002B2CF9AE}" pid="6" name="Destruction Date">
    <vt:filetime>2050-12-31T00:00:00Z</vt:filetime>
  </property>
</Properties>
</file>