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7E64" w14:textId="511DC229" w:rsidR="00B414B6" w:rsidRPr="00C170AD" w:rsidRDefault="00C170AD" w:rsidP="00B414B6">
      <w:pPr>
        <w:tabs>
          <w:tab w:val="left" w:pos="1050"/>
        </w:tabs>
        <w:rPr>
          <w:rFonts w:asciiTheme="minorHAnsi" w:hAnsiTheme="minorHAnsi" w:cstheme="minorHAnsi"/>
          <w:b/>
          <w:sz w:val="22"/>
          <w:szCs w:val="22"/>
          <w:lang w:val="cy-GB"/>
        </w:rPr>
      </w:pPr>
      <w:r>
        <w:rPr>
          <w:rFonts w:asciiTheme="minorHAnsi" w:hAnsiTheme="minorHAnsi" w:cstheme="minorHAnsi"/>
          <w:b/>
          <w:sz w:val="22"/>
          <w:szCs w:val="22"/>
          <w:lang w:val="cy-GB"/>
        </w:rPr>
        <w:t>Cyfeirnod Rhyddid Gwybodaeth</w:t>
      </w:r>
      <w:r w:rsidR="004519D5" w:rsidRPr="00C170AD">
        <w:rPr>
          <w:rFonts w:asciiTheme="minorHAnsi" w:hAnsiTheme="minorHAnsi" w:cstheme="minorHAnsi"/>
          <w:b/>
          <w:sz w:val="22"/>
          <w:szCs w:val="22"/>
          <w:lang w:val="cy-GB"/>
        </w:rPr>
        <w:t xml:space="preserve">: </w:t>
      </w:r>
      <w:r>
        <w:rPr>
          <w:rFonts w:asciiTheme="minorHAnsi" w:hAnsiTheme="minorHAnsi" w:cstheme="minorHAnsi"/>
          <w:b/>
          <w:sz w:val="22"/>
          <w:szCs w:val="22"/>
          <w:lang w:val="cy-GB"/>
        </w:rPr>
        <w:t>SCHTh</w:t>
      </w:r>
      <w:r w:rsidR="004519D5" w:rsidRPr="00C170AD">
        <w:rPr>
          <w:rFonts w:asciiTheme="minorHAnsi" w:hAnsiTheme="minorHAnsi" w:cstheme="minorHAnsi"/>
          <w:b/>
          <w:sz w:val="22"/>
          <w:szCs w:val="22"/>
          <w:lang w:val="cy-GB"/>
        </w:rPr>
        <w:t xml:space="preserve"> </w:t>
      </w:r>
      <w:r w:rsidR="002A424D" w:rsidRPr="00C170AD">
        <w:rPr>
          <w:rFonts w:asciiTheme="minorHAnsi" w:hAnsiTheme="minorHAnsi" w:cstheme="minorHAnsi"/>
          <w:b/>
          <w:sz w:val="22"/>
          <w:szCs w:val="22"/>
          <w:lang w:val="cy-GB"/>
        </w:rPr>
        <w:t>13-21</w:t>
      </w:r>
    </w:p>
    <w:p w14:paraId="33019B7E" w14:textId="77777777" w:rsidR="00B414B6" w:rsidRPr="00C170AD" w:rsidRDefault="00B414B6" w:rsidP="00B414B6">
      <w:pPr>
        <w:pStyle w:val="Footer"/>
        <w:rPr>
          <w:rFonts w:asciiTheme="minorHAnsi" w:hAnsiTheme="minorHAnsi" w:cstheme="minorHAnsi"/>
          <w:sz w:val="22"/>
          <w:szCs w:val="22"/>
          <w:lang w:val="cy-GB"/>
        </w:rPr>
      </w:pPr>
      <w:r w:rsidRPr="00C170AD">
        <w:rPr>
          <w:rFonts w:asciiTheme="minorHAnsi" w:hAnsiTheme="minorHAnsi" w:cstheme="minorHAnsi"/>
          <w:sz w:val="22"/>
          <w:szCs w:val="22"/>
          <w:lang w:val="cy-GB"/>
        </w:rPr>
        <w:tab/>
      </w:r>
    </w:p>
    <w:p w14:paraId="5FB71075" w14:textId="555B6BED" w:rsidR="00B414B6" w:rsidRPr="00C170AD" w:rsidRDefault="00C170AD" w:rsidP="00B414B6">
      <w:pPr>
        <w:rPr>
          <w:rFonts w:asciiTheme="minorHAnsi" w:hAnsiTheme="minorHAnsi" w:cstheme="minorHAnsi"/>
          <w:b/>
          <w:sz w:val="22"/>
          <w:szCs w:val="22"/>
          <w:lang w:val="cy-GB"/>
        </w:rPr>
      </w:pPr>
      <w:r w:rsidRPr="00C170AD">
        <w:rPr>
          <w:rFonts w:asciiTheme="minorHAnsi" w:hAnsiTheme="minorHAnsi" w:cstheme="minorHAnsi"/>
          <w:b/>
          <w:sz w:val="22"/>
          <w:szCs w:val="22"/>
          <w:lang w:val="cy-GB"/>
        </w:rPr>
        <w:t>Cais</w:t>
      </w:r>
      <w:r w:rsidR="00B414B6" w:rsidRPr="00C170AD">
        <w:rPr>
          <w:rFonts w:asciiTheme="minorHAnsi" w:hAnsiTheme="minorHAnsi" w:cstheme="minorHAnsi"/>
          <w:b/>
          <w:sz w:val="22"/>
          <w:szCs w:val="22"/>
          <w:lang w:val="cy-GB"/>
        </w:rPr>
        <w:t>:</w:t>
      </w:r>
      <w:r w:rsidR="004519D5" w:rsidRPr="00C170AD">
        <w:rPr>
          <w:rFonts w:asciiTheme="minorHAnsi" w:hAnsiTheme="minorHAnsi" w:cstheme="minorHAnsi"/>
          <w:b/>
          <w:sz w:val="22"/>
          <w:szCs w:val="22"/>
          <w:lang w:val="cy-GB"/>
        </w:rPr>
        <w:t xml:space="preserve"> </w:t>
      </w:r>
      <w:r w:rsidRPr="00C170AD">
        <w:rPr>
          <w:rFonts w:asciiTheme="minorHAnsi" w:hAnsiTheme="minorHAnsi" w:cstheme="minorHAnsi"/>
          <w:b/>
          <w:sz w:val="22"/>
          <w:szCs w:val="22"/>
          <w:lang w:val="cy-GB"/>
        </w:rPr>
        <w:t>Dyddiedig</w:t>
      </w:r>
      <w:r w:rsidR="004519D5" w:rsidRPr="00C170AD">
        <w:rPr>
          <w:rFonts w:asciiTheme="minorHAnsi" w:hAnsiTheme="minorHAnsi" w:cstheme="minorHAnsi"/>
          <w:b/>
          <w:sz w:val="22"/>
          <w:szCs w:val="22"/>
          <w:lang w:val="cy-GB"/>
        </w:rPr>
        <w:t xml:space="preserve"> </w:t>
      </w:r>
      <w:r w:rsidR="002A424D" w:rsidRPr="00C170AD">
        <w:rPr>
          <w:rFonts w:asciiTheme="minorHAnsi" w:hAnsiTheme="minorHAnsi" w:cstheme="minorHAnsi"/>
          <w:b/>
          <w:sz w:val="22"/>
          <w:szCs w:val="22"/>
          <w:lang w:val="cy-GB"/>
        </w:rPr>
        <w:t xml:space="preserve">23 </w:t>
      </w:r>
      <w:r w:rsidRPr="00C170AD">
        <w:rPr>
          <w:rFonts w:asciiTheme="minorHAnsi" w:hAnsiTheme="minorHAnsi" w:cstheme="minorHAnsi"/>
          <w:b/>
          <w:sz w:val="22"/>
          <w:szCs w:val="22"/>
          <w:lang w:val="cy-GB"/>
        </w:rPr>
        <w:t>Chwefror</w:t>
      </w:r>
      <w:r w:rsidR="002A424D" w:rsidRPr="00C170AD">
        <w:rPr>
          <w:rFonts w:asciiTheme="minorHAnsi" w:hAnsiTheme="minorHAnsi" w:cstheme="minorHAnsi"/>
          <w:b/>
          <w:sz w:val="22"/>
          <w:szCs w:val="22"/>
          <w:lang w:val="cy-GB"/>
        </w:rPr>
        <w:t xml:space="preserve"> 2021</w:t>
      </w:r>
    </w:p>
    <w:p w14:paraId="0CFF309F" w14:textId="77777777" w:rsidR="00B414B6" w:rsidRPr="00C170AD" w:rsidRDefault="00B414B6" w:rsidP="00B414B6">
      <w:pPr>
        <w:rPr>
          <w:rFonts w:asciiTheme="minorHAnsi" w:hAnsiTheme="minorHAnsi" w:cstheme="minorHAnsi"/>
          <w:b/>
          <w:sz w:val="22"/>
          <w:szCs w:val="22"/>
          <w:lang w:val="cy-GB"/>
        </w:rPr>
      </w:pPr>
    </w:p>
    <w:p w14:paraId="6543086B" w14:textId="6FB035E3" w:rsidR="00B414B6" w:rsidRPr="00C170AD" w:rsidRDefault="00B414B6" w:rsidP="00B414B6">
      <w:pPr>
        <w:autoSpaceDE w:val="0"/>
        <w:autoSpaceDN w:val="0"/>
        <w:adjustRightInd w:val="0"/>
        <w:rPr>
          <w:rFonts w:asciiTheme="minorHAnsi" w:hAnsiTheme="minorHAnsi" w:cstheme="minorHAnsi"/>
          <w:b/>
          <w:sz w:val="22"/>
          <w:szCs w:val="22"/>
          <w:lang w:val="cy-GB"/>
        </w:rPr>
      </w:pPr>
    </w:p>
    <w:p w14:paraId="5610387B" w14:textId="77777777" w:rsidR="004519D5" w:rsidRPr="00C170AD" w:rsidRDefault="004519D5" w:rsidP="00B414B6">
      <w:pPr>
        <w:autoSpaceDE w:val="0"/>
        <w:autoSpaceDN w:val="0"/>
        <w:adjustRightInd w:val="0"/>
        <w:rPr>
          <w:rFonts w:asciiTheme="minorHAnsi" w:hAnsiTheme="minorHAnsi" w:cstheme="minorHAnsi"/>
          <w:b/>
          <w:sz w:val="22"/>
          <w:szCs w:val="22"/>
          <w:lang w:val="cy-GB"/>
        </w:rPr>
      </w:pPr>
    </w:p>
    <w:p w14:paraId="57A6E1B6" w14:textId="0F02CBCE" w:rsidR="00B414B6" w:rsidRPr="00C170AD" w:rsidRDefault="00C170AD" w:rsidP="00B414B6">
      <w:pPr>
        <w:autoSpaceDE w:val="0"/>
        <w:autoSpaceDN w:val="0"/>
        <w:adjustRightInd w:val="0"/>
        <w:rPr>
          <w:rFonts w:asciiTheme="minorHAnsi" w:hAnsiTheme="minorHAnsi" w:cstheme="minorHAnsi"/>
          <w:b/>
          <w:sz w:val="22"/>
          <w:szCs w:val="22"/>
          <w:lang w:val="cy-GB"/>
        </w:rPr>
      </w:pPr>
      <w:r>
        <w:rPr>
          <w:rFonts w:asciiTheme="minorHAnsi" w:hAnsiTheme="minorHAnsi" w:cstheme="minorHAnsi"/>
          <w:b/>
          <w:sz w:val="22"/>
          <w:szCs w:val="22"/>
          <w:lang w:val="cy-GB"/>
        </w:rPr>
        <w:t>Ymateb</w:t>
      </w:r>
      <w:r w:rsidR="00B414B6" w:rsidRPr="00C170AD">
        <w:rPr>
          <w:rFonts w:asciiTheme="minorHAnsi" w:hAnsiTheme="minorHAnsi" w:cstheme="minorHAnsi"/>
          <w:b/>
          <w:sz w:val="22"/>
          <w:szCs w:val="22"/>
          <w:lang w:val="cy-GB"/>
        </w:rPr>
        <w:t>:</w:t>
      </w:r>
    </w:p>
    <w:p w14:paraId="382DF216" w14:textId="711AD477" w:rsidR="00B414B6" w:rsidRPr="00C170AD" w:rsidRDefault="00B414B6" w:rsidP="00B414B6">
      <w:pPr>
        <w:autoSpaceDE w:val="0"/>
        <w:autoSpaceDN w:val="0"/>
        <w:adjustRightInd w:val="0"/>
        <w:rPr>
          <w:rFonts w:asciiTheme="minorHAnsi" w:hAnsiTheme="minorHAnsi" w:cstheme="minorHAnsi"/>
          <w:sz w:val="22"/>
          <w:szCs w:val="22"/>
          <w:lang w:val="cy-GB"/>
        </w:rPr>
      </w:pPr>
      <w:r w:rsidRPr="00C170AD">
        <w:rPr>
          <w:rFonts w:asciiTheme="minorHAnsi" w:hAnsiTheme="minorHAnsi" w:cstheme="minorHAnsi"/>
          <w:b/>
          <w:sz w:val="22"/>
          <w:szCs w:val="22"/>
          <w:lang w:val="cy-GB"/>
        </w:rPr>
        <w:t xml:space="preserve"> </w:t>
      </w:r>
      <w:r w:rsidRPr="00C170AD">
        <w:rPr>
          <w:rFonts w:asciiTheme="minorHAnsi" w:hAnsiTheme="minorHAnsi" w:cstheme="minorHAnsi"/>
          <w:b/>
          <w:sz w:val="22"/>
          <w:szCs w:val="22"/>
          <w:lang w:val="cy-GB"/>
        </w:rPr>
        <w:br/>
      </w:r>
      <w:r w:rsidR="00C170AD">
        <w:rPr>
          <w:rFonts w:asciiTheme="minorHAnsi" w:hAnsiTheme="minorHAnsi" w:cstheme="minorHAnsi"/>
          <w:sz w:val="22"/>
          <w:szCs w:val="22"/>
          <w:lang w:val="cy-GB"/>
        </w:rPr>
        <w:t xml:space="preserve">Medraf gadarnhau bod Swyddfa Comisiynydd yr Heddlu a Throseddu (SCHTh) yn dal y wybodaeth y gofynnwyd amdani, fel yr amlinellir isod:  </w:t>
      </w:r>
    </w:p>
    <w:p w14:paraId="55AD1034" w14:textId="77777777" w:rsidR="00B414B6" w:rsidRPr="00C170AD" w:rsidRDefault="00B414B6" w:rsidP="00B414B6">
      <w:pPr>
        <w:autoSpaceDE w:val="0"/>
        <w:autoSpaceDN w:val="0"/>
        <w:adjustRightInd w:val="0"/>
        <w:rPr>
          <w:rFonts w:asciiTheme="minorHAnsi" w:hAnsiTheme="minorHAnsi" w:cstheme="minorHAnsi"/>
          <w:sz w:val="22"/>
          <w:szCs w:val="22"/>
          <w:lang w:val="cy-GB"/>
        </w:rPr>
      </w:pPr>
    </w:p>
    <w:p w14:paraId="6B538F67" w14:textId="3724276B" w:rsidR="00B414B6" w:rsidRPr="00C170AD" w:rsidRDefault="00C170AD" w:rsidP="00B414B6">
      <w:pPr>
        <w:ind w:left="1440" w:hanging="1440"/>
        <w:rPr>
          <w:rFonts w:asciiTheme="minorHAnsi" w:hAnsiTheme="minorHAnsi" w:cstheme="minorHAnsi"/>
          <w:sz w:val="22"/>
          <w:szCs w:val="22"/>
          <w:lang w:val="cy-GB"/>
        </w:rPr>
      </w:pPr>
      <w:r>
        <w:rPr>
          <w:rFonts w:asciiTheme="minorHAnsi" w:hAnsiTheme="minorHAnsi" w:cstheme="minorHAnsi"/>
          <w:sz w:val="22"/>
          <w:szCs w:val="22"/>
          <w:lang w:val="cy-GB"/>
        </w:rPr>
        <w:t>Cwestiwn</w:t>
      </w:r>
      <w:r w:rsidR="00B414B6" w:rsidRPr="00C170AD">
        <w:rPr>
          <w:rFonts w:asciiTheme="minorHAnsi" w:hAnsiTheme="minorHAnsi" w:cstheme="minorHAnsi"/>
          <w:sz w:val="22"/>
          <w:szCs w:val="22"/>
          <w:lang w:val="cy-GB"/>
        </w:rPr>
        <w:t>:</w:t>
      </w:r>
      <w:r w:rsidR="00B414B6" w:rsidRPr="00C170AD">
        <w:rPr>
          <w:rFonts w:asciiTheme="minorHAnsi" w:hAnsiTheme="minorHAnsi" w:cstheme="minorHAnsi"/>
          <w:sz w:val="22"/>
          <w:szCs w:val="22"/>
          <w:lang w:val="cy-GB"/>
        </w:rPr>
        <w:tab/>
      </w:r>
    </w:p>
    <w:p w14:paraId="3A9B88EE" w14:textId="33F80CAA" w:rsidR="002A424D" w:rsidRPr="00C170AD" w:rsidRDefault="002A424D" w:rsidP="00B414B6">
      <w:pPr>
        <w:ind w:left="1440" w:hanging="1440"/>
        <w:rPr>
          <w:rFonts w:asciiTheme="minorHAnsi" w:hAnsiTheme="minorHAnsi" w:cstheme="minorHAnsi"/>
          <w:sz w:val="22"/>
          <w:szCs w:val="22"/>
          <w:lang w:val="cy-GB"/>
        </w:rPr>
      </w:pPr>
    </w:p>
    <w:p w14:paraId="79E2B5BF" w14:textId="4C7888C2" w:rsidR="002A424D" w:rsidRPr="00C170AD" w:rsidRDefault="00B57A0D" w:rsidP="002A424D">
      <w:pPr>
        <w:rPr>
          <w:rFonts w:asciiTheme="minorHAnsi" w:hAnsiTheme="minorHAnsi" w:cstheme="minorHAnsi"/>
          <w:sz w:val="22"/>
          <w:szCs w:val="22"/>
          <w:lang w:val="cy-GB"/>
        </w:rPr>
      </w:pPr>
      <w:r>
        <w:rPr>
          <w:rFonts w:asciiTheme="minorHAnsi" w:hAnsiTheme="minorHAnsi" w:cstheme="minorHAnsi"/>
          <w:sz w:val="22"/>
          <w:szCs w:val="22"/>
          <w:lang w:val="cy-GB"/>
        </w:rPr>
        <w:t xml:space="preserve">Yn unol â darpariaethau’r Ddeddf Rhyddid Gwybodaeth, cadarnhewch: </w:t>
      </w:r>
    </w:p>
    <w:p w14:paraId="096368C3" w14:textId="77777777" w:rsidR="002A424D" w:rsidRPr="00C170AD" w:rsidRDefault="002A424D" w:rsidP="002A424D">
      <w:pPr>
        <w:rPr>
          <w:rFonts w:asciiTheme="minorHAnsi" w:hAnsiTheme="minorHAnsi" w:cstheme="minorHAnsi"/>
          <w:sz w:val="22"/>
          <w:szCs w:val="22"/>
          <w:lang w:val="cy-GB"/>
        </w:rPr>
      </w:pPr>
    </w:p>
    <w:p w14:paraId="45B6A46E" w14:textId="413B1569" w:rsidR="002A424D" w:rsidRPr="00C170AD" w:rsidRDefault="00B57A0D" w:rsidP="002A424D">
      <w:pPr>
        <w:numPr>
          <w:ilvl w:val="0"/>
          <w:numId w:val="9"/>
        </w:numPr>
        <w:rPr>
          <w:rFonts w:asciiTheme="minorHAnsi" w:hAnsiTheme="minorHAnsi" w:cstheme="minorHAnsi"/>
          <w:sz w:val="22"/>
          <w:szCs w:val="22"/>
          <w:lang w:val="cy-GB"/>
        </w:rPr>
      </w:pPr>
      <w:r>
        <w:rPr>
          <w:rFonts w:asciiTheme="minorHAnsi" w:hAnsiTheme="minorHAnsi" w:cstheme="minorHAnsi"/>
          <w:sz w:val="22"/>
          <w:szCs w:val="22"/>
          <w:lang w:val="cy-GB"/>
        </w:rPr>
        <w:t>Yr unigolyn y</w:t>
      </w:r>
      <w:r w:rsidR="00D72C06">
        <w:rPr>
          <w:rFonts w:asciiTheme="minorHAnsi" w:hAnsiTheme="minorHAnsi" w:cstheme="minorHAnsi"/>
          <w:sz w:val="22"/>
          <w:szCs w:val="22"/>
          <w:lang w:val="cy-GB"/>
        </w:rPr>
        <w:t xml:space="preserve"> mae’r</w:t>
      </w:r>
      <w:r>
        <w:rPr>
          <w:rFonts w:asciiTheme="minorHAnsi" w:hAnsiTheme="minorHAnsi" w:cstheme="minorHAnsi"/>
          <w:sz w:val="22"/>
          <w:szCs w:val="22"/>
          <w:lang w:val="cy-GB"/>
        </w:rPr>
        <w:t xml:space="preserve"> </w:t>
      </w:r>
      <w:r w:rsidR="00D72C06">
        <w:rPr>
          <w:rFonts w:asciiTheme="minorHAnsi" w:hAnsiTheme="minorHAnsi" w:cstheme="minorHAnsi"/>
          <w:sz w:val="22"/>
          <w:szCs w:val="22"/>
          <w:lang w:val="cy-GB"/>
        </w:rPr>
        <w:t>swyddogaeth o</w:t>
      </w:r>
      <w:r>
        <w:rPr>
          <w:rFonts w:asciiTheme="minorHAnsi" w:hAnsiTheme="minorHAnsi" w:cstheme="minorHAnsi"/>
          <w:sz w:val="22"/>
          <w:szCs w:val="22"/>
          <w:lang w:val="cy-GB"/>
        </w:rPr>
        <w:t xml:space="preserve"> wneud trefniadau ar gyfer ymdrin â chwynion </w:t>
      </w:r>
      <w:r w:rsidR="00D72C06">
        <w:rPr>
          <w:rFonts w:asciiTheme="minorHAnsi" w:hAnsiTheme="minorHAnsi" w:cstheme="minorHAnsi"/>
          <w:sz w:val="22"/>
          <w:szCs w:val="22"/>
          <w:lang w:val="cy-GB"/>
        </w:rPr>
        <w:t xml:space="preserve">yr adroddir amdanynt </w:t>
      </w:r>
      <w:r>
        <w:rPr>
          <w:rFonts w:asciiTheme="minorHAnsi" w:hAnsiTheme="minorHAnsi" w:cstheme="minorHAnsi"/>
          <w:sz w:val="22"/>
          <w:szCs w:val="22"/>
          <w:lang w:val="cy-GB"/>
        </w:rPr>
        <w:t>yn erbyn y Prif Gwnstabl</w:t>
      </w:r>
      <w:r w:rsidR="00D72C06">
        <w:rPr>
          <w:rFonts w:asciiTheme="minorHAnsi" w:hAnsiTheme="minorHAnsi" w:cstheme="minorHAnsi"/>
          <w:sz w:val="22"/>
          <w:szCs w:val="22"/>
          <w:lang w:val="cy-GB"/>
        </w:rPr>
        <w:t xml:space="preserve"> wedi’i ddirprwyo iddo </w:t>
      </w:r>
      <w:r>
        <w:rPr>
          <w:rFonts w:asciiTheme="minorHAnsi" w:hAnsiTheme="minorHAnsi" w:cstheme="minorHAnsi"/>
          <w:sz w:val="22"/>
          <w:szCs w:val="22"/>
          <w:lang w:val="cy-GB"/>
        </w:rPr>
        <w:t xml:space="preserve"> </w:t>
      </w:r>
    </w:p>
    <w:p w14:paraId="0ACEF485" w14:textId="77777777" w:rsidR="002A424D" w:rsidRPr="00C170AD" w:rsidRDefault="002A424D" w:rsidP="002A424D">
      <w:pPr>
        <w:pStyle w:val="ListParagraph"/>
        <w:rPr>
          <w:rFonts w:cstheme="minorHAnsi"/>
          <w:lang w:val="cy-GB"/>
        </w:rPr>
      </w:pPr>
    </w:p>
    <w:p w14:paraId="40873CA7" w14:textId="3C0933F7" w:rsidR="002A424D" w:rsidRPr="00C170AD" w:rsidRDefault="00B57A0D" w:rsidP="002A424D">
      <w:pPr>
        <w:numPr>
          <w:ilvl w:val="0"/>
          <w:numId w:val="9"/>
        </w:numPr>
        <w:rPr>
          <w:rFonts w:asciiTheme="minorHAnsi" w:hAnsiTheme="minorHAnsi" w:cstheme="minorHAnsi"/>
          <w:sz w:val="22"/>
          <w:szCs w:val="22"/>
          <w:lang w:val="cy-GB"/>
        </w:rPr>
      </w:pPr>
      <w:r>
        <w:rPr>
          <w:rFonts w:asciiTheme="minorHAnsi" w:hAnsiTheme="minorHAnsi" w:cstheme="minorHAnsi"/>
          <w:sz w:val="22"/>
          <w:szCs w:val="22"/>
          <w:lang w:val="cy-GB"/>
        </w:rPr>
        <w:t>Yr offeryn a ddefnyddir i ddirprwy</w:t>
      </w:r>
      <w:r w:rsidR="00880AEF">
        <w:rPr>
          <w:rFonts w:asciiTheme="minorHAnsi" w:hAnsiTheme="minorHAnsi" w:cstheme="minorHAnsi"/>
          <w:sz w:val="22"/>
          <w:szCs w:val="22"/>
          <w:lang w:val="cy-GB"/>
        </w:rPr>
        <w:t>o</w:t>
      </w:r>
      <w:r>
        <w:rPr>
          <w:rFonts w:asciiTheme="minorHAnsi" w:hAnsiTheme="minorHAnsi" w:cstheme="minorHAnsi"/>
          <w:sz w:val="22"/>
          <w:szCs w:val="22"/>
          <w:lang w:val="cy-GB"/>
        </w:rPr>
        <w:t xml:space="preserve">’r swyddogaeth o wneud trefniadau </w:t>
      </w:r>
      <w:r w:rsidR="00880AEF">
        <w:rPr>
          <w:rFonts w:asciiTheme="minorHAnsi" w:hAnsiTheme="minorHAnsi" w:cstheme="minorHAnsi"/>
          <w:sz w:val="22"/>
          <w:szCs w:val="22"/>
          <w:lang w:val="cy-GB"/>
        </w:rPr>
        <w:t>ar gyfer</w:t>
      </w:r>
      <w:r>
        <w:rPr>
          <w:rFonts w:asciiTheme="minorHAnsi" w:hAnsiTheme="minorHAnsi" w:cstheme="minorHAnsi"/>
          <w:sz w:val="22"/>
          <w:szCs w:val="22"/>
          <w:lang w:val="cy-GB"/>
        </w:rPr>
        <w:t xml:space="preserve"> ymdrin â chwynion yr adroddir amdanynt yn erbyn y Prif Gwnstabl, er enghraifft, pa un ai a wnaed y ddirprwyaeth yn unol â’r Cynllun Llywodraethu Corfforaethol neu unrhyw offeryn arall </w:t>
      </w:r>
    </w:p>
    <w:p w14:paraId="1F2E9E33" w14:textId="77777777" w:rsidR="002A424D" w:rsidRPr="00C170AD" w:rsidRDefault="002A424D" w:rsidP="002A424D">
      <w:pPr>
        <w:pStyle w:val="ListParagraph"/>
        <w:rPr>
          <w:rFonts w:cstheme="minorHAnsi"/>
          <w:lang w:val="cy-GB"/>
        </w:rPr>
      </w:pPr>
    </w:p>
    <w:p w14:paraId="5A77C199" w14:textId="5B6E06DC" w:rsidR="002A424D" w:rsidRPr="00C170AD" w:rsidRDefault="00880AEF" w:rsidP="002A424D">
      <w:pPr>
        <w:numPr>
          <w:ilvl w:val="0"/>
          <w:numId w:val="9"/>
        </w:numPr>
        <w:rPr>
          <w:rFonts w:asciiTheme="minorHAnsi" w:hAnsiTheme="minorHAnsi" w:cstheme="minorHAnsi"/>
          <w:sz w:val="22"/>
          <w:szCs w:val="22"/>
          <w:lang w:val="cy-GB"/>
        </w:rPr>
      </w:pPr>
      <w:r>
        <w:rPr>
          <w:rFonts w:asciiTheme="minorHAnsi" w:hAnsiTheme="minorHAnsi" w:cstheme="minorHAnsi"/>
          <w:sz w:val="22"/>
          <w:szCs w:val="22"/>
          <w:lang w:val="cy-GB"/>
        </w:rPr>
        <w:t>Yr unigolyn a nodwyd fel yr ‘aw</w:t>
      </w:r>
      <w:r w:rsidR="00D72C06">
        <w:rPr>
          <w:rFonts w:asciiTheme="minorHAnsi" w:hAnsiTheme="minorHAnsi" w:cstheme="minorHAnsi"/>
          <w:sz w:val="22"/>
          <w:szCs w:val="22"/>
          <w:lang w:val="cy-GB"/>
        </w:rPr>
        <w:t xml:space="preserve">durdod priodol’ fel y </w:t>
      </w:r>
      <w:r>
        <w:rPr>
          <w:rFonts w:asciiTheme="minorHAnsi" w:hAnsiTheme="minorHAnsi" w:cstheme="minorHAnsi"/>
          <w:sz w:val="22"/>
          <w:szCs w:val="22"/>
          <w:lang w:val="cy-GB"/>
        </w:rPr>
        <w:t>diffinnir o dan a</w:t>
      </w:r>
      <w:r w:rsidR="002A424D" w:rsidRPr="00C170AD">
        <w:rPr>
          <w:rFonts w:asciiTheme="minorHAnsi" w:hAnsiTheme="minorHAnsi" w:cstheme="minorHAnsi"/>
          <w:sz w:val="22"/>
          <w:szCs w:val="22"/>
          <w:lang w:val="cy-GB"/>
        </w:rPr>
        <w:t>. 29.1 (a) (i) o</w:t>
      </w:r>
      <w:r>
        <w:rPr>
          <w:rFonts w:asciiTheme="minorHAnsi" w:hAnsiTheme="minorHAnsi" w:cstheme="minorHAnsi"/>
          <w:sz w:val="22"/>
          <w:szCs w:val="22"/>
          <w:lang w:val="cy-GB"/>
        </w:rPr>
        <w:t xml:space="preserve"> Ddeddf Diwygio’r Heddlu 2002 er mwyn bodloni’r rhwymedigaethau a ragnodwyd ar gyfer yr awdurdod priodol o fewn Canllawiau Statudol Swyddfa Annibynnol Cwynion yr Heddlu ar System Gwynion yr Heddlu </w:t>
      </w:r>
    </w:p>
    <w:p w14:paraId="3F4AF7D4" w14:textId="77777777" w:rsidR="002A424D" w:rsidRPr="00C170AD" w:rsidRDefault="002A424D" w:rsidP="002A424D">
      <w:pPr>
        <w:pStyle w:val="ListParagraph"/>
        <w:rPr>
          <w:rFonts w:cstheme="minorHAnsi"/>
          <w:lang w:val="cy-GB"/>
        </w:rPr>
      </w:pPr>
    </w:p>
    <w:p w14:paraId="55545C7A" w14:textId="77777777" w:rsidR="00B424E4" w:rsidRPr="00C170AD" w:rsidRDefault="00B424E4" w:rsidP="00B414B6">
      <w:pPr>
        <w:ind w:left="1440" w:hanging="1440"/>
        <w:rPr>
          <w:rFonts w:asciiTheme="minorHAnsi" w:hAnsiTheme="minorHAnsi" w:cstheme="minorHAnsi"/>
          <w:sz w:val="22"/>
          <w:szCs w:val="22"/>
          <w:lang w:val="cy-GB"/>
        </w:rPr>
      </w:pPr>
    </w:p>
    <w:p w14:paraId="7FB14D90" w14:textId="5EF95D8E" w:rsidR="00B414B6" w:rsidRPr="00C170AD" w:rsidRDefault="00880AEF" w:rsidP="00B414B6">
      <w:pPr>
        <w:ind w:left="1440" w:hanging="1440"/>
        <w:rPr>
          <w:rFonts w:asciiTheme="minorHAnsi" w:hAnsiTheme="minorHAnsi" w:cstheme="minorHAnsi"/>
          <w:sz w:val="22"/>
          <w:szCs w:val="22"/>
          <w:lang w:val="cy-GB"/>
        </w:rPr>
      </w:pPr>
      <w:r>
        <w:rPr>
          <w:rFonts w:asciiTheme="minorHAnsi" w:hAnsiTheme="minorHAnsi" w:cstheme="minorHAnsi"/>
          <w:sz w:val="22"/>
          <w:szCs w:val="22"/>
          <w:lang w:val="cy-GB"/>
        </w:rPr>
        <w:t>Ateb</w:t>
      </w:r>
      <w:r w:rsidR="00B414B6" w:rsidRPr="00C170AD">
        <w:rPr>
          <w:rFonts w:asciiTheme="minorHAnsi" w:hAnsiTheme="minorHAnsi" w:cstheme="minorHAnsi"/>
          <w:sz w:val="22"/>
          <w:szCs w:val="22"/>
          <w:lang w:val="cy-GB"/>
        </w:rPr>
        <w:t>:</w:t>
      </w:r>
      <w:r w:rsidR="00B414B6" w:rsidRPr="00C170AD">
        <w:rPr>
          <w:rFonts w:asciiTheme="minorHAnsi" w:hAnsiTheme="minorHAnsi" w:cstheme="minorHAnsi"/>
          <w:sz w:val="22"/>
          <w:szCs w:val="22"/>
          <w:lang w:val="cy-GB"/>
        </w:rPr>
        <w:tab/>
      </w:r>
    </w:p>
    <w:p w14:paraId="2BA02438" w14:textId="3B77756B" w:rsidR="002A424D" w:rsidRPr="00C170AD" w:rsidRDefault="002A424D" w:rsidP="00B414B6">
      <w:pPr>
        <w:ind w:left="1440" w:hanging="1440"/>
        <w:rPr>
          <w:rFonts w:asciiTheme="minorHAnsi" w:hAnsiTheme="minorHAnsi" w:cstheme="minorHAnsi"/>
          <w:sz w:val="22"/>
          <w:szCs w:val="22"/>
          <w:lang w:val="cy-GB"/>
        </w:rPr>
      </w:pPr>
    </w:p>
    <w:p w14:paraId="70E05F83" w14:textId="4E5751D2" w:rsidR="002A424D" w:rsidRPr="00C170AD" w:rsidRDefault="00880AEF" w:rsidP="00B414B6">
      <w:pPr>
        <w:ind w:left="1440" w:hanging="1440"/>
        <w:rPr>
          <w:rFonts w:asciiTheme="minorHAnsi" w:hAnsiTheme="minorHAnsi" w:cstheme="minorHAnsi"/>
          <w:sz w:val="22"/>
          <w:szCs w:val="22"/>
          <w:u w:val="single"/>
          <w:lang w:val="cy-GB"/>
        </w:rPr>
      </w:pPr>
      <w:r>
        <w:rPr>
          <w:rFonts w:asciiTheme="minorHAnsi" w:hAnsiTheme="minorHAnsi" w:cstheme="minorHAnsi"/>
          <w:sz w:val="22"/>
          <w:szCs w:val="22"/>
          <w:u w:val="single"/>
          <w:lang w:val="cy-GB"/>
        </w:rPr>
        <w:t>Cwestiynau 1 a</w:t>
      </w:r>
      <w:r w:rsidR="002A424D" w:rsidRPr="00C170AD">
        <w:rPr>
          <w:rFonts w:asciiTheme="minorHAnsi" w:hAnsiTheme="minorHAnsi" w:cstheme="minorHAnsi"/>
          <w:sz w:val="22"/>
          <w:szCs w:val="22"/>
          <w:u w:val="single"/>
          <w:lang w:val="cy-GB"/>
        </w:rPr>
        <w:t xml:space="preserve"> 2</w:t>
      </w:r>
    </w:p>
    <w:p w14:paraId="57EFA040" w14:textId="77777777" w:rsidR="002A424D" w:rsidRPr="00C170AD" w:rsidRDefault="002A424D" w:rsidP="002A424D">
      <w:pPr>
        <w:rPr>
          <w:rFonts w:asciiTheme="minorHAnsi" w:hAnsiTheme="minorHAnsi" w:cstheme="minorHAnsi"/>
          <w:sz w:val="22"/>
          <w:szCs w:val="22"/>
          <w:lang w:val="cy-GB"/>
        </w:rPr>
      </w:pPr>
    </w:p>
    <w:p w14:paraId="2D22A59B" w14:textId="221D75E7" w:rsidR="002A424D" w:rsidRPr="00C170AD" w:rsidRDefault="00ED7C11" w:rsidP="002A424D">
      <w:pPr>
        <w:rPr>
          <w:rFonts w:asciiTheme="minorHAnsi" w:hAnsiTheme="minorHAnsi" w:cstheme="minorHAnsi"/>
          <w:sz w:val="22"/>
          <w:szCs w:val="22"/>
          <w:lang w:val="cy-GB"/>
        </w:rPr>
      </w:pPr>
      <w:r>
        <w:rPr>
          <w:rFonts w:asciiTheme="minorHAnsi" w:hAnsiTheme="minorHAnsi" w:cstheme="minorHAnsi"/>
          <w:sz w:val="22"/>
          <w:szCs w:val="22"/>
          <w:lang w:val="cy-GB"/>
        </w:rPr>
        <w:t>Mewn ymateb i gwestiynau 1 a</w:t>
      </w:r>
      <w:r w:rsidR="002A424D" w:rsidRPr="00C170AD">
        <w:rPr>
          <w:rFonts w:asciiTheme="minorHAnsi" w:hAnsiTheme="minorHAnsi" w:cstheme="minorHAnsi"/>
          <w:sz w:val="22"/>
          <w:szCs w:val="22"/>
          <w:lang w:val="cy-GB"/>
        </w:rPr>
        <w:t xml:space="preserve"> 2, </w:t>
      </w:r>
      <w:r>
        <w:rPr>
          <w:rFonts w:asciiTheme="minorHAnsi" w:hAnsiTheme="minorHAnsi" w:cstheme="minorHAnsi"/>
          <w:sz w:val="22"/>
          <w:szCs w:val="22"/>
          <w:lang w:val="cy-GB"/>
        </w:rPr>
        <w:t xml:space="preserve">byddwn yn cynghori, yn unol ag Adran 23 Deddf Plismona a Throsedd 2017, y gall CHTh ddirprwyo unrhyw un o swyddogaethau’r Corff Plismona Lleol a gynhwysir o fewn y Ddeddf. Crynodeb o’r penderfyniadau hyn yw: </w:t>
      </w:r>
    </w:p>
    <w:p w14:paraId="253806F3" w14:textId="46B6796A" w:rsidR="002A424D" w:rsidRPr="00C170AD" w:rsidRDefault="006F2056"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Cofnodi cwynion </w:t>
      </w:r>
    </w:p>
    <w:p w14:paraId="716F515F" w14:textId="012EC655" w:rsidR="002A424D" w:rsidRPr="00C170AD" w:rsidRDefault="006F2056"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Cyfeiriad at Swyddfa Annibynnol Ymddygiad yr Heddlu  </w:t>
      </w:r>
    </w:p>
    <w:p w14:paraId="56919316" w14:textId="00D029DA" w:rsidR="002A424D" w:rsidRPr="00C170AD" w:rsidRDefault="006F2056"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Penderfyniadau ynghylch sut i ymdrin â chwyn yn erbyn y Prif Gwnstabl  </w:t>
      </w:r>
    </w:p>
    <w:p w14:paraId="29C48A49" w14:textId="186F95D9" w:rsidR="002A424D" w:rsidRPr="00C170AD" w:rsidRDefault="005D3B40"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Penodi</w:t>
      </w:r>
      <w:r w:rsidR="00D72C06">
        <w:rPr>
          <w:rFonts w:asciiTheme="minorHAnsi" w:hAnsiTheme="minorHAnsi" w:cstheme="minorHAnsi"/>
          <w:sz w:val="22"/>
          <w:szCs w:val="22"/>
          <w:lang w:val="cy-GB"/>
        </w:rPr>
        <w:t>ad rhywun i</w:t>
      </w:r>
      <w:r>
        <w:rPr>
          <w:rFonts w:asciiTheme="minorHAnsi" w:hAnsiTheme="minorHAnsi" w:cstheme="minorHAnsi"/>
          <w:sz w:val="22"/>
          <w:szCs w:val="22"/>
          <w:lang w:val="cy-GB"/>
        </w:rPr>
        <w:t xml:space="preserve"> ymdrin â’r mater </w:t>
      </w:r>
    </w:p>
    <w:p w14:paraId="73F9DD72" w14:textId="1851015A" w:rsidR="002A424D" w:rsidRPr="00C170AD" w:rsidRDefault="005D3B40"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Cyfrifoldeb i roi diweddariadau rheolaidd i’r achwynydd  </w:t>
      </w:r>
    </w:p>
    <w:p w14:paraId="53B150D4" w14:textId="192296CE" w:rsidR="002A424D" w:rsidRPr="00C170AD" w:rsidRDefault="002A424D" w:rsidP="002A424D">
      <w:pPr>
        <w:numPr>
          <w:ilvl w:val="0"/>
          <w:numId w:val="10"/>
        </w:numPr>
        <w:spacing w:before="100" w:beforeAutospacing="1" w:after="100" w:afterAutospacing="1"/>
        <w:ind w:left="600"/>
        <w:rPr>
          <w:rFonts w:asciiTheme="minorHAnsi" w:hAnsiTheme="minorHAnsi" w:cstheme="minorHAnsi"/>
          <w:sz w:val="22"/>
          <w:szCs w:val="22"/>
          <w:lang w:val="cy-GB"/>
        </w:rPr>
      </w:pPr>
      <w:r w:rsidRPr="00C170AD">
        <w:rPr>
          <w:rFonts w:asciiTheme="minorHAnsi" w:hAnsiTheme="minorHAnsi" w:cstheme="minorHAnsi"/>
          <w:sz w:val="22"/>
          <w:szCs w:val="22"/>
          <w:lang w:val="cy-GB"/>
        </w:rPr>
        <w:t>C</w:t>
      </w:r>
      <w:r w:rsidR="005D3B40">
        <w:rPr>
          <w:rFonts w:asciiTheme="minorHAnsi" w:hAnsiTheme="minorHAnsi" w:cstheme="minorHAnsi"/>
          <w:sz w:val="22"/>
          <w:szCs w:val="22"/>
          <w:lang w:val="cy-GB"/>
        </w:rPr>
        <w:t xml:space="preserve">ynnal asesiadau difrifoldeb </w:t>
      </w:r>
    </w:p>
    <w:p w14:paraId="5476BCF1" w14:textId="5AFD1B54" w:rsidR="002A424D" w:rsidRPr="00C170AD" w:rsidRDefault="005D3B40"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Penderfyniadau achwynydd </w:t>
      </w:r>
    </w:p>
    <w:p w14:paraId="6A3B40EA" w14:textId="7BB9DCE9" w:rsidR="002A424D" w:rsidRPr="00C170AD" w:rsidRDefault="00D568DA" w:rsidP="002A424D">
      <w:pPr>
        <w:numPr>
          <w:ilvl w:val="0"/>
          <w:numId w:val="10"/>
        </w:numPr>
        <w:spacing w:before="100" w:beforeAutospacing="1" w:after="100" w:afterAutospacing="1"/>
        <w:ind w:left="600"/>
        <w:rPr>
          <w:rFonts w:asciiTheme="minorHAnsi" w:hAnsiTheme="minorHAnsi" w:cstheme="minorHAnsi"/>
          <w:sz w:val="22"/>
          <w:szCs w:val="22"/>
          <w:lang w:val="cy-GB"/>
        </w:rPr>
      </w:pPr>
      <w:r>
        <w:rPr>
          <w:rFonts w:asciiTheme="minorHAnsi" w:hAnsiTheme="minorHAnsi" w:cstheme="minorHAnsi"/>
          <w:sz w:val="22"/>
          <w:szCs w:val="22"/>
          <w:lang w:val="cy-GB"/>
        </w:rPr>
        <w:t xml:space="preserve">Gwneud Argymhellion ar gyfer Adolygiadau </w:t>
      </w:r>
    </w:p>
    <w:p w14:paraId="7E364944" w14:textId="50D9034A" w:rsidR="002A424D" w:rsidRPr="00C170AD" w:rsidRDefault="00D568DA" w:rsidP="002A424D">
      <w:pPr>
        <w:ind w:left="360"/>
        <w:rPr>
          <w:rFonts w:asciiTheme="minorHAnsi" w:hAnsiTheme="minorHAnsi" w:cstheme="minorHAnsi"/>
          <w:b/>
          <w:bCs/>
          <w:sz w:val="22"/>
          <w:szCs w:val="22"/>
          <w:lang w:val="cy-GB" w:eastAsia="en-US"/>
        </w:rPr>
      </w:pPr>
      <w:r>
        <w:rPr>
          <w:rFonts w:asciiTheme="minorHAnsi" w:hAnsiTheme="minorHAnsi" w:cstheme="minorHAnsi"/>
          <w:sz w:val="22"/>
          <w:szCs w:val="22"/>
          <w:lang w:val="cy-GB"/>
        </w:rPr>
        <w:lastRenderedPageBreak/>
        <w:t>Yn unol â’r Cynllun Llywodraethu Corfforaethol</w:t>
      </w:r>
      <w:r w:rsidR="002A424D" w:rsidRPr="00C170AD">
        <w:rPr>
          <w:rFonts w:asciiTheme="minorHAnsi" w:hAnsiTheme="minorHAnsi" w:cstheme="minorHAnsi"/>
          <w:sz w:val="22"/>
          <w:szCs w:val="22"/>
          <w:lang w:val="cy-GB"/>
        </w:rPr>
        <w:t xml:space="preserve"> </w:t>
      </w:r>
      <w:r w:rsidR="005A0B70" w:rsidRPr="00C170AD">
        <w:rPr>
          <w:rFonts w:asciiTheme="minorHAnsi" w:hAnsiTheme="minorHAnsi" w:cstheme="minorHAnsi"/>
          <w:sz w:val="22"/>
          <w:szCs w:val="22"/>
          <w:lang w:val="cy-GB"/>
        </w:rPr>
        <w:t>(</w:t>
      </w:r>
      <w:r>
        <w:rPr>
          <w:rFonts w:asciiTheme="minorHAnsi" w:hAnsiTheme="minorHAnsi" w:cstheme="minorHAnsi"/>
          <w:sz w:val="22"/>
          <w:szCs w:val="22"/>
          <w:lang w:val="cy-GB"/>
        </w:rPr>
        <w:t>Dolen gwefan SCHTh</w:t>
      </w:r>
      <w:r w:rsidR="003A1242" w:rsidRPr="00C170AD">
        <w:rPr>
          <w:rFonts w:asciiTheme="minorHAnsi" w:hAnsiTheme="minorHAnsi" w:cstheme="minorHAnsi"/>
          <w:sz w:val="22"/>
          <w:szCs w:val="22"/>
          <w:lang w:val="cy-GB"/>
        </w:rPr>
        <w:t xml:space="preserve">: </w:t>
      </w:r>
      <w:hyperlink r:id="rId11" w:history="1">
        <w:r w:rsidR="00D918A7">
          <w:rPr>
            <w:rFonts w:asciiTheme="minorHAnsi" w:hAnsiTheme="minorHAnsi" w:cstheme="minorHAnsi"/>
            <w:color w:val="0000FF"/>
            <w:sz w:val="22"/>
            <w:szCs w:val="22"/>
            <w:u w:val="single"/>
            <w:lang w:val="cy-GB"/>
          </w:rPr>
          <w:t>http://www.dyfedpowys-pcc.org.uk/media/9266/corporate-governance-framework-2020-21-w.pdf</w:t>
        </w:r>
      </w:hyperlink>
      <w:r w:rsidR="005A0B70" w:rsidRPr="00C170AD">
        <w:rPr>
          <w:rFonts w:asciiTheme="minorHAnsi" w:hAnsiTheme="minorHAnsi" w:cstheme="minorHAnsi"/>
          <w:sz w:val="22"/>
          <w:szCs w:val="22"/>
          <w:lang w:val="cy-GB"/>
        </w:rPr>
        <w:t>)</w:t>
      </w:r>
      <w:r w:rsidR="002A424D" w:rsidRPr="00C170AD">
        <w:rPr>
          <w:rFonts w:asciiTheme="minorHAnsi" w:hAnsiTheme="minorHAnsi" w:cstheme="minorHAnsi"/>
          <w:color w:val="FF0000"/>
          <w:sz w:val="22"/>
          <w:szCs w:val="22"/>
          <w:lang w:val="cy-GB"/>
        </w:rPr>
        <w:t xml:space="preserve"> </w:t>
      </w:r>
      <w:r>
        <w:rPr>
          <w:rFonts w:asciiTheme="minorHAnsi" w:hAnsiTheme="minorHAnsi" w:cstheme="minorHAnsi"/>
          <w:sz w:val="22"/>
          <w:szCs w:val="22"/>
          <w:lang w:val="cy-GB"/>
        </w:rPr>
        <w:t xml:space="preserve">mae’r penderfyniadau hyn yn cael eu dirprwyo gan </w:t>
      </w:r>
      <w:r w:rsidR="00D72C06">
        <w:rPr>
          <w:rFonts w:asciiTheme="minorHAnsi" w:hAnsiTheme="minorHAnsi" w:cstheme="minorHAnsi"/>
          <w:sz w:val="22"/>
          <w:szCs w:val="22"/>
          <w:lang w:val="cy-GB"/>
        </w:rPr>
        <w:t>y CHTh ar gyfer</w:t>
      </w:r>
      <w:r>
        <w:rPr>
          <w:rFonts w:asciiTheme="minorHAnsi" w:hAnsiTheme="minorHAnsi" w:cstheme="minorHAnsi"/>
          <w:sz w:val="22"/>
          <w:szCs w:val="22"/>
          <w:lang w:val="cy-GB"/>
        </w:rPr>
        <w:t xml:space="preserve"> Dyfed-Powys i Bennaeth Staff a Swyddog Monitro Swyddfa Comisiynydd yr Heddlu a Throseddu. Cefnogir y Pennaeth Staff a Swyddog Monitro gan y Rheolwr Ansawdd Gwasanaeth er mwyn sicrhau rheolaeth effeithiol ac amserol o’r prosesau hyn.  </w:t>
      </w:r>
    </w:p>
    <w:p w14:paraId="03A5A400" w14:textId="77777777" w:rsidR="002A424D" w:rsidRPr="00C170AD" w:rsidRDefault="002A424D" w:rsidP="002A424D">
      <w:pPr>
        <w:pStyle w:val="ListParagraph"/>
        <w:ind w:left="360"/>
        <w:rPr>
          <w:rFonts w:cstheme="minorHAnsi"/>
          <w:b/>
          <w:bCs/>
          <w:lang w:val="cy-GB"/>
        </w:rPr>
      </w:pPr>
    </w:p>
    <w:p w14:paraId="4FF983EC" w14:textId="52CDCBE9" w:rsidR="00B414B6" w:rsidRPr="00C170AD" w:rsidRDefault="00D568DA" w:rsidP="002A424D">
      <w:pPr>
        <w:rPr>
          <w:rFonts w:asciiTheme="minorHAnsi" w:hAnsiTheme="minorHAnsi" w:cstheme="minorHAnsi"/>
          <w:sz w:val="22"/>
          <w:szCs w:val="22"/>
          <w:u w:val="single"/>
          <w:lang w:val="cy-GB"/>
        </w:rPr>
      </w:pPr>
      <w:r>
        <w:rPr>
          <w:rFonts w:asciiTheme="minorHAnsi" w:hAnsiTheme="minorHAnsi" w:cstheme="minorHAnsi"/>
          <w:sz w:val="22"/>
          <w:szCs w:val="22"/>
          <w:u w:val="single"/>
          <w:lang w:val="cy-GB"/>
        </w:rPr>
        <w:t>Cwestiwn</w:t>
      </w:r>
      <w:r w:rsidR="005A0B70" w:rsidRPr="00C170AD">
        <w:rPr>
          <w:rFonts w:asciiTheme="minorHAnsi" w:hAnsiTheme="minorHAnsi" w:cstheme="minorHAnsi"/>
          <w:sz w:val="22"/>
          <w:szCs w:val="22"/>
          <w:u w:val="single"/>
          <w:lang w:val="cy-GB"/>
        </w:rPr>
        <w:t xml:space="preserve"> 3</w:t>
      </w:r>
    </w:p>
    <w:p w14:paraId="4337CA7A" w14:textId="7E2F16F7" w:rsidR="005A0B70" w:rsidRPr="00C170AD" w:rsidRDefault="005A0B70" w:rsidP="002A424D">
      <w:pPr>
        <w:rPr>
          <w:rFonts w:asciiTheme="minorHAnsi" w:hAnsiTheme="minorHAnsi" w:cstheme="minorHAnsi"/>
          <w:sz w:val="22"/>
          <w:szCs w:val="22"/>
          <w:u w:val="single"/>
          <w:lang w:val="cy-GB"/>
        </w:rPr>
      </w:pPr>
    </w:p>
    <w:p w14:paraId="2DCEDCBE" w14:textId="4852333B" w:rsidR="005A0B70" w:rsidRPr="00C170AD" w:rsidRDefault="00D568DA" w:rsidP="005A0B70">
      <w:pPr>
        <w:pStyle w:val="Default"/>
        <w:ind w:left="360"/>
        <w:rPr>
          <w:rFonts w:asciiTheme="minorHAnsi" w:hAnsiTheme="minorHAnsi" w:cstheme="minorHAnsi"/>
          <w:sz w:val="22"/>
          <w:szCs w:val="22"/>
          <w:lang w:val="cy-GB"/>
        </w:rPr>
      </w:pPr>
      <w:r>
        <w:rPr>
          <w:rFonts w:asciiTheme="minorHAnsi" w:hAnsiTheme="minorHAnsi" w:cstheme="minorHAnsi"/>
          <w:sz w:val="22"/>
          <w:szCs w:val="22"/>
          <w:lang w:val="cy-GB"/>
        </w:rPr>
        <w:t>Byddwn yn cynghori bod y wybodaeth hon eisoes wedi’i chyhoeddi ar-lein ar</w:t>
      </w:r>
      <w:r w:rsidR="005A0B70" w:rsidRPr="00C170AD">
        <w:rPr>
          <w:rFonts w:asciiTheme="minorHAnsi" w:hAnsiTheme="minorHAnsi" w:cstheme="minorHAnsi"/>
          <w:sz w:val="22"/>
          <w:szCs w:val="22"/>
          <w:lang w:val="cy-GB"/>
        </w:rPr>
        <w:t xml:space="preserve">: </w:t>
      </w:r>
      <w:hyperlink r:id="rId12" w:history="1">
        <w:r w:rsidR="005A0B70" w:rsidRPr="00C170AD">
          <w:rPr>
            <w:rStyle w:val="Hyperlink"/>
            <w:rFonts w:asciiTheme="minorHAnsi" w:hAnsiTheme="minorHAnsi" w:cstheme="minorHAnsi"/>
            <w:sz w:val="22"/>
            <w:szCs w:val="22"/>
            <w:lang w:val="cy-GB"/>
          </w:rPr>
          <w:t>https://policeconduct.gov.uk/sites/default/fil</w:t>
        </w:r>
        <w:bookmarkStart w:id="0" w:name="_GoBack"/>
        <w:bookmarkEnd w:id="0"/>
        <w:r w:rsidR="005A0B70" w:rsidRPr="00C170AD">
          <w:rPr>
            <w:rStyle w:val="Hyperlink"/>
            <w:rFonts w:asciiTheme="minorHAnsi" w:hAnsiTheme="minorHAnsi" w:cstheme="minorHAnsi"/>
            <w:sz w:val="22"/>
            <w:szCs w:val="22"/>
            <w:lang w:val="cy-GB"/>
          </w:rPr>
          <w:t>e</w:t>
        </w:r>
        <w:r w:rsidR="005A0B70" w:rsidRPr="00C170AD">
          <w:rPr>
            <w:rStyle w:val="Hyperlink"/>
            <w:rFonts w:asciiTheme="minorHAnsi" w:hAnsiTheme="minorHAnsi" w:cstheme="minorHAnsi"/>
            <w:sz w:val="22"/>
            <w:szCs w:val="22"/>
            <w:lang w:val="cy-GB"/>
          </w:rPr>
          <w:t>s/Documents/statutoryguidance/2020_statutory_guidance_english.pdf</w:t>
        </w:r>
      </w:hyperlink>
      <w:r w:rsidR="005A0B70" w:rsidRPr="00C170AD">
        <w:rPr>
          <w:rFonts w:asciiTheme="minorHAnsi" w:hAnsiTheme="minorHAnsi" w:cstheme="minorHAnsi"/>
          <w:sz w:val="22"/>
          <w:szCs w:val="22"/>
          <w:lang w:val="cy-GB"/>
        </w:rPr>
        <w:t xml:space="preserve"> - </w:t>
      </w:r>
      <w:r>
        <w:rPr>
          <w:rFonts w:asciiTheme="minorHAnsi" w:hAnsiTheme="minorHAnsi" w:cstheme="minorHAnsi"/>
          <w:sz w:val="22"/>
          <w:szCs w:val="22"/>
          <w:lang w:val="cy-GB"/>
        </w:rPr>
        <w:t>Atodiad</w:t>
      </w:r>
      <w:r w:rsidR="005A0B70" w:rsidRPr="00C170AD">
        <w:rPr>
          <w:rFonts w:asciiTheme="minorHAnsi" w:hAnsiTheme="minorHAnsi" w:cstheme="minorHAnsi"/>
          <w:sz w:val="22"/>
          <w:szCs w:val="22"/>
          <w:lang w:val="cy-GB"/>
        </w:rPr>
        <w:t xml:space="preserve"> A. </w:t>
      </w:r>
    </w:p>
    <w:p w14:paraId="73F71DAB" w14:textId="77777777" w:rsidR="005A0B70" w:rsidRPr="00C170AD" w:rsidRDefault="005A0B70" w:rsidP="005A0B70">
      <w:pPr>
        <w:pStyle w:val="Default"/>
        <w:ind w:left="360"/>
        <w:rPr>
          <w:rFonts w:asciiTheme="minorHAnsi" w:hAnsiTheme="minorHAnsi" w:cstheme="minorHAnsi"/>
          <w:sz w:val="22"/>
          <w:szCs w:val="22"/>
          <w:lang w:val="cy-GB"/>
        </w:rPr>
      </w:pPr>
    </w:p>
    <w:p w14:paraId="6A3A1ABF" w14:textId="063127DC" w:rsidR="005A0B70" w:rsidRPr="00C170AD" w:rsidRDefault="00436096" w:rsidP="005A0B70">
      <w:pPr>
        <w:pStyle w:val="Default"/>
        <w:ind w:left="360"/>
        <w:rPr>
          <w:rFonts w:asciiTheme="minorHAnsi" w:hAnsiTheme="minorHAnsi" w:cstheme="minorHAnsi"/>
          <w:sz w:val="22"/>
          <w:szCs w:val="22"/>
          <w:lang w:val="cy-GB"/>
        </w:rPr>
      </w:pPr>
      <w:r>
        <w:rPr>
          <w:rFonts w:asciiTheme="minorHAnsi" w:hAnsiTheme="minorHAnsi" w:cstheme="minorHAnsi"/>
          <w:sz w:val="22"/>
          <w:szCs w:val="22"/>
          <w:lang w:val="cy-GB"/>
        </w:rPr>
        <w:t xml:space="preserve">Yr awdurdod priodol ar gyfer cwyn neu fater ymddygiad cofnodadwy sy’n ymwneud ag ymddygiad Prif Gwnstabl neu Brif Gwnstabl dros dro yw’r corff plismona lleol sy’n gyfrifol am yr ardal heddlu honno. Comisiynydd yr Heddlu a Throseddu yw’r Awdurdod Priodol – cyfeiriwch at Adran 29 Deddf Diwygio’r Heddlu 2002 os gwelwch chi’n dda. </w:t>
      </w:r>
    </w:p>
    <w:p w14:paraId="52211017" w14:textId="77777777" w:rsidR="005A0B70" w:rsidRPr="00C170AD" w:rsidRDefault="005A0B70" w:rsidP="005A0B70">
      <w:pPr>
        <w:pStyle w:val="Default"/>
        <w:rPr>
          <w:rFonts w:asciiTheme="minorHAnsi" w:hAnsiTheme="minorHAnsi" w:cstheme="minorHAnsi"/>
          <w:sz w:val="22"/>
          <w:szCs w:val="22"/>
          <w:lang w:val="cy-GB"/>
        </w:rPr>
      </w:pPr>
    </w:p>
    <w:p w14:paraId="15AF0ED3" w14:textId="6EC640AC" w:rsidR="00FC1961" w:rsidRDefault="000B5DE4" w:rsidP="005A0B70">
      <w:pPr>
        <w:pStyle w:val="Default"/>
        <w:ind w:left="360"/>
        <w:rPr>
          <w:rFonts w:asciiTheme="minorHAnsi" w:hAnsiTheme="minorHAnsi" w:cstheme="minorHAnsi"/>
          <w:color w:val="auto"/>
          <w:sz w:val="22"/>
          <w:szCs w:val="22"/>
          <w:lang w:val="cy-GB"/>
        </w:rPr>
      </w:pPr>
      <w:r>
        <w:rPr>
          <w:rFonts w:asciiTheme="minorHAnsi" w:hAnsiTheme="minorHAnsi" w:cstheme="minorHAnsi"/>
          <w:color w:val="auto"/>
          <w:sz w:val="22"/>
          <w:szCs w:val="22"/>
          <w:lang w:val="cy-GB"/>
        </w:rPr>
        <w:t>Y corff plismona lleol yw’r awdurdod priodol ar gyfer mater anaf difrifol neu farwolaeth hefyd, a’r Prif Gwnstabl neu’r Prif Gwnstabl dros dro yw’r swyddog perthnasol – cyfeiriwch at Adran 29</w:t>
      </w:r>
      <w:r w:rsidR="005A0B70" w:rsidRPr="00C170AD">
        <w:rPr>
          <w:rFonts w:asciiTheme="minorHAnsi" w:hAnsiTheme="minorHAnsi" w:cstheme="minorHAnsi"/>
          <w:color w:val="auto"/>
          <w:sz w:val="22"/>
          <w:szCs w:val="22"/>
          <w:lang w:val="cy-GB"/>
        </w:rPr>
        <w:t>,</w:t>
      </w:r>
      <w:r>
        <w:rPr>
          <w:rFonts w:asciiTheme="minorHAnsi" w:hAnsiTheme="minorHAnsi" w:cstheme="minorHAnsi"/>
          <w:color w:val="auto"/>
          <w:sz w:val="22"/>
          <w:szCs w:val="22"/>
          <w:lang w:val="cy-GB"/>
        </w:rPr>
        <w:t xml:space="preserve"> Deddf Diwygio’r Heddlu 2002</w:t>
      </w:r>
      <w:r w:rsidR="005A0B70" w:rsidRPr="00C170AD">
        <w:rPr>
          <w:rFonts w:asciiTheme="minorHAnsi" w:hAnsiTheme="minorHAnsi" w:cstheme="minorHAnsi"/>
          <w:color w:val="auto"/>
          <w:sz w:val="22"/>
          <w:szCs w:val="22"/>
          <w:lang w:val="cy-GB"/>
        </w:rPr>
        <w:t xml:space="preserve">. </w:t>
      </w:r>
      <w:r w:rsidR="00FC1961">
        <w:rPr>
          <w:rFonts w:asciiTheme="minorHAnsi" w:hAnsiTheme="minorHAnsi" w:cstheme="minorHAnsi"/>
          <w:color w:val="auto"/>
          <w:sz w:val="22"/>
          <w:szCs w:val="22"/>
          <w:lang w:val="cy-GB"/>
        </w:rPr>
        <w:t>Mae’r ‘swyddog perthnasol’ mewn perthynas â mater anaf difrifol neu farwolaeth yn golygu’r unigolyn sy’n gwasanaethu gyda’r heddlu</w:t>
      </w:r>
      <w:r w:rsidR="005A0B70" w:rsidRPr="00C170AD">
        <w:rPr>
          <w:rFonts w:asciiTheme="minorHAnsi" w:hAnsiTheme="minorHAnsi" w:cstheme="minorHAnsi"/>
          <w:color w:val="auto"/>
          <w:sz w:val="22"/>
          <w:szCs w:val="22"/>
          <w:lang w:val="cy-GB"/>
        </w:rPr>
        <w:t xml:space="preserve">: </w:t>
      </w:r>
      <w:r w:rsidR="00FC1961">
        <w:rPr>
          <w:rFonts w:asciiTheme="minorHAnsi" w:hAnsiTheme="minorHAnsi" w:cstheme="minorHAnsi"/>
          <w:color w:val="auto"/>
          <w:sz w:val="22"/>
          <w:szCs w:val="22"/>
          <w:lang w:val="cy-GB"/>
        </w:rPr>
        <w:t xml:space="preserve">a arestiodd yr unigolyn sydd wedi dioddef anaf difrifol neu farw ac a oedd yn gwarchod yr unigolyn hwnnw adeg ei anaf difrifol neu farwolaeth, neu’r </w:t>
      </w:r>
      <w:r w:rsidR="001E23CB">
        <w:rPr>
          <w:rFonts w:asciiTheme="minorHAnsi" w:hAnsiTheme="minorHAnsi" w:cstheme="minorHAnsi"/>
          <w:color w:val="auto"/>
          <w:sz w:val="22"/>
          <w:szCs w:val="22"/>
          <w:lang w:val="cy-GB"/>
        </w:rPr>
        <w:t>swyddog</w:t>
      </w:r>
      <w:r w:rsidR="00FC1961">
        <w:rPr>
          <w:rFonts w:asciiTheme="minorHAnsi" w:hAnsiTheme="minorHAnsi" w:cstheme="minorHAnsi"/>
          <w:color w:val="auto"/>
          <w:sz w:val="22"/>
          <w:szCs w:val="22"/>
          <w:lang w:val="cy-GB"/>
        </w:rPr>
        <w:t xml:space="preserve"> yr oedd yr unigolyn sydd wedi dioddef anaf difrifol neu </w:t>
      </w:r>
      <w:r w:rsidR="001E23CB">
        <w:rPr>
          <w:rFonts w:asciiTheme="minorHAnsi" w:hAnsiTheme="minorHAnsi" w:cstheme="minorHAnsi"/>
          <w:color w:val="auto"/>
          <w:sz w:val="22"/>
          <w:szCs w:val="22"/>
          <w:lang w:val="cy-GB"/>
        </w:rPr>
        <w:t>farw</w:t>
      </w:r>
      <w:r w:rsidR="00FC1961">
        <w:rPr>
          <w:rFonts w:asciiTheme="minorHAnsi" w:hAnsiTheme="minorHAnsi" w:cstheme="minorHAnsi"/>
          <w:color w:val="auto"/>
          <w:sz w:val="22"/>
          <w:szCs w:val="22"/>
          <w:lang w:val="cy-GB"/>
        </w:rPr>
        <w:t xml:space="preserve"> </w:t>
      </w:r>
      <w:r w:rsidR="001E23CB">
        <w:rPr>
          <w:rFonts w:asciiTheme="minorHAnsi" w:hAnsiTheme="minorHAnsi" w:cstheme="minorHAnsi"/>
          <w:color w:val="auto"/>
          <w:sz w:val="22"/>
          <w:szCs w:val="22"/>
          <w:lang w:val="cy-GB"/>
        </w:rPr>
        <w:t>wedi bod mewn cysylltiad</w:t>
      </w:r>
      <w:r w:rsidR="00FC1961">
        <w:rPr>
          <w:rFonts w:asciiTheme="minorHAnsi" w:hAnsiTheme="minorHAnsi" w:cstheme="minorHAnsi"/>
          <w:color w:val="auto"/>
          <w:sz w:val="22"/>
          <w:szCs w:val="22"/>
          <w:lang w:val="cy-GB"/>
        </w:rPr>
        <w:t xml:space="preserve"> ag ef – cyfeiriwch at Adran 29 Deddf Diwygio’r Heddlu 2002.  </w:t>
      </w:r>
    </w:p>
    <w:p w14:paraId="450E20ED" w14:textId="77777777" w:rsidR="00FC1961" w:rsidRDefault="00FC1961" w:rsidP="005A0B70">
      <w:pPr>
        <w:pStyle w:val="Default"/>
        <w:ind w:left="360"/>
        <w:rPr>
          <w:rFonts w:asciiTheme="minorHAnsi" w:hAnsiTheme="minorHAnsi" w:cstheme="minorHAnsi"/>
          <w:color w:val="auto"/>
          <w:sz w:val="22"/>
          <w:szCs w:val="22"/>
          <w:lang w:val="cy-GB"/>
        </w:rPr>
      </w:pPr>
    </w:p>
    <w:p w14:paraId="30F0919F" w14:textId="77777777" w:rsidR="005A0B70" w:rsidRPr="00C170AD" w:rsidRDefault="005A0B70" w:rsidP="005A0B70">
      <w:pPr>
        <w:pStyle w:val="Default"/>
        <w:numPr>
          <w:ilvl w:val="1"/>
          <w:numId w:val="11"/>
        </w:numPr>
        <w:adjustRightInd/>
        <w:rPr>
          <w:rFonts w:asciiTheme="minorHAnsi" w:hAnsiTheme="minorHAnsi" w:cstheme="minorHAnsi"/>
          <w:sz w:val="22"/>
          <w:szCs w:val="22"/>
          <w:lang w:val="cy-GB"/>
        </w:rPr>
      </w:pPr>
    </w:p>
    <w:p w14:paraId="6F90EAC7" w14:textId="57CF1B7C" w:rsidR="005A0B70" w:rsidRPr="00C170AD" w:rsidRDefault="005A0B70" w:rsidP="002A424D">
      <w:pPr>
        <w:rPr>
          <w:rFonts w:asciiTheme="minorHAnsi" w:hAnsiTheme="minorHAnsi" w:cstheme="minorHAnsi"/>
          <w:sz w:val="22"/>
          <w:szCs w:val="22"/>
          <w:u w:val="single"/>
          <w:lang w:val="cy-GB"/>
        </w:rPr>
      </w:pPr>
      <w:r w:rsidRPr="00C170AD">
        <w:rPr>
          <w:rFonts w:asciiTheme="minorHAnsi" w:hAnsiTheme="minorHAnsi" w:cstheme="minorHAnsi"/>
          <w:sz w:val="22"/>
          <w:szCs w:val="22"/>
          <w:lang w:val="cy-GB"/>
        </w:rPr>
        <w:t xml:space="preserve"> </w:t>
      </w:r>
      <w:r w:rsidRPr="00C170AD">
        <w:rPr>
          <w:rFonts w:asciiTheme="minorHAnsi" w:hAnsiTheme="minorHAnsi" w:cstheme="minorHAnsi"/>
          <w:sz w:val="22"/>
          <w:szCs w:val="22"/>
          <w:lang w:val="cy-GB"/>
        </w:rPr>
        <w:tab/>
      </w:r>
      <w:bookmarkStart w:id="1" w:name="cysill"/>
      <w:bookmarkEnd w:id="1"/>
    </w:p>
    <w:sectPr w:rsidR="005A0B70" w:rsidRPr="00C170AD" w:rsidSect="00531FE2">
      <w:headerReference w:type="default" r:id="rId13"/>
      <w:footerReference w:type="default" r:id="rId14"/>
      <w:pgSz w:w="11906" w:h="16838"/>
      <w:pgMar w:top="1276" w:right="992" w:bottom="15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C0BA1" w14:textId="77777777" w:rsidR="00364226" w:rsidRDefault="00364226">
      <w:r>
        <w:separator/>
      </w:r>
    </w:p>
  </w:endnote>
  <w:endnote w:type="continuationSeparator" w:id="0">
    <w:p w14:paraId="529F8A31" w14:textId="77777777" w:rsidR="00364226" w:rsidRDefault="0036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CC56" w14:textId="2784AE05" w:rsidR="00167E03" w:rsidRPr="00531FE2" w:rsidRDefault="00C170AD" w:rsidP="00151B75">
    <w:pPr>
      <w:pStyle w:val="Footer"/>
      <w:jc w:val="center"/>
      <w:rPr>
        <w:rFonts w:ascii="Helvetica" w:hAnsi="Helvetica" w:cs="Arial"/>
        <w:sz w:val="22"/>
        <w:szCs w:val="22"/>
      </w:rPr>
    </w:pPr>
    <w:proofErr w:type="spellStart"/>
    <w:r>
      <w:rPr>
        <w:rFonts w:ascii="Helvetica" w:hAnsi="Helvetica" w:cs="Arial"/>
        <w:sz w:val="22"/>
        <w:szCs w:val="22"/>
      </w:rPr>
      <w:t>Dyma</w:t>
    </w:r>
    <w:proofErr w:type="spellEnd"/>
    <w:r>
      <w:rPr>
        <w:rFonts w:ascii="Helvetica" w:hAnsi="Helvetica" w:cs="Arial"/>
        <w:sz w:val="22"/>
        <w:szCs w:val="22"/>
      </w:rPr>
      <w:t xml:space="preserve"> </w:t>
    </w:r>
    <w:proofErr w:type="spellStart"/>
    <w:r>
      <w:rPr>
        <w:rFonts w:ascii="Helvetica" w:hAnsi="Helvetica" w:cs="Arial"/>
        <w:sz w:val="22"/>
        <w:szCs w:val="22"/>
      </w:rPr>
      <w:t>ymateb</w:t>
    </w:r>
    <w:proofErr w:type="spellEnd"/>
    <w:r>
      <w:rPr>
        <w:rFonts w:ascii="Helvetica" w:hAnsi="Helvetica" w:cs="Arial"/>
        <w:sz w:val="22"/>
        <w:szCs w:val="22"/>
      </w:rPr>
      <w:t xml:space="preserve"> o </w:t>
    </w:r>
    <w:proofErr w:type="spellStart"/>
    <w:r>
      <w:rPr>
        <w:rFonts w:ascii="Helvetica" w:hAnsi="Helvetica" w:cs="Arial"/>
        <w:sz w:val="22"/>
        <w:szCs w:val="22"/>
      </w:rPr>
      <w:t>dan</w:t>
    </w:r>
    <w:proofErr w:type="spellEnd"/>
    <w:r>
      <w:rPr>
        <w:rFonts w:ascii="Helvetica" w:hAnsi="Helvetica" w:cs="Arial"/>
        <w:sz w:val="22"/>
        <w:szCs w:val="22"/>
      </w:rPr>
      <w:t xml:space="preserve"> </w:t>
    </w:r>
    <w:proofErr w:type="spellStart"/>
    <w:r>
      <w:rPr>
        <w:rFonts w:ascii="Helvetica" w:hAnsi="Helvetica" w:cs="Arial"/>
        <w:sz w:val="22"/>
        <w:szCs w:val="22"/>
      </w:rPr>
      <w:t>Ddeddf</w:t>
    </w:r>
    <w:proofErr w:type="spellEnd"/>
    <w:r>
      <w:rPr>
        <w:rFonts w:ascii="Helvetica" w:hAnsi="Helvetica" w:cs="Arial"/>
        <w:sz w:val="22"/>
        <w:szCs w:val="22"/>
      </w:rPr>
      <w:t xml:space="preserve"> </w:t>
    </w:r>
    <w:proofErr w:type="spellStart"/>
    <w:r>
      <w:rPr>
        <w:rFonts w:ascii="Helvetica" w:hAnsi="Helvetica" w:cs="Arial"/>
        <w:sz w:val="22"/>
        <w:szCs w:val="22"/>
      </w:rPr>
      <w:t>Rhyddid</w:t>
    </w:r>
    <w:proofErr w:type="spellEnd"/>
    <w:r>
      <w:rPr>
        <w:rFonts w:ascii="Helvetica" w:hAnsi="Helvetica" w:cs="Arial"/>
        <w:sz w:val="22"/>
        <w:szCs w:val="22"/>
      </w:rPr>
      <w:t xml:space="preserve"> </w:t>
    </w:r>
    <w:proofErr w:type="spellStart"/>
    <w:r>
      <w:rPr>
        <w:rFonts w:ascii="Helvetica" w:hAnsi="Helvetica" w:cs="Arial"/>
        <w:sz w:val="22"/>
        <w:szCs w:val="22"/>
      </w:rPr>
      <w:t>Gwybodaeth</w:t>
    </w:r>
    <w:proofErr w:type="spellEnd"/>
    <w:r>
      <w:rPr>
        <w:rFonts w:ascii="Helvetica" w:hAnsi="Helvetica" w:cs="Arial"/>
        <w:sz w:val="22"/>
        <w:szCs w:val="22"/>
      </w:rPr>
      <w:t xml:space="preserve"> 2000 a </w:t>
    </w:r>
    <w:proofErr w:type="spellStart"/>
    <w:r>
      <w:rPr>
        <w:rFonts w:ascii="Helvetica" w:hAnsi="Helvetica" w:cs="Arial"/>
        <w:sz w:val="22"/>
        <w:szCs w:val="22"/>
      </w:rPr>
      <w:t>ddatgelwyd</w:t>
    </w:r>
    <w:proofErr w:type="spellEnd"/>
    <w:r>
      <w:rPr>
        <w:rFonts w:ascii="Helvetica" w:hAnsi="Helvetica" w:cs="Arial"/>
        <w:sz w:val="22"/>
        <w:szCs w:val="22"/>
      </w:rPr>
      <w:t xml:space="preserve"> </w:t>
    </w:r>
    <w:proofErr w:type="spellStart"/>
    <w:r>
      <w:rPr>
        <w:rFonts w:ascii="Helvetica" w:hAnsi="Helvetica" w:cs="Arial"/>
        <w:sz w:val="22"/>
        <w:szCs w:val="22"/>
      </w:rPr>
      <w:t>ar</w:t>
    </w:r>
    <w:proofErr w:type="spellEnd"/>
    <w:r>
      <w:rPr>
        <w:rFonts w:ascii="Helvetica" w:hAnsi="Helvetica" w:cs="Arial"/>
        <w:sz w:val="22"/>
        <w:szCs w:val="22"/>
      </w:rPr>
      <w:t xml:space="preserve"> 3 </w:t>
    </w:r>
    <w:proofErr w:type="spellStart"/>
    <w:r>
      <w:rPr>
        <w:rFonts w:ascii="Helvetica" w:hAnsi="Helvetica" w:cs="Arial"/>
        <w:sz w:val="22"/>
        <w:szCs w:val="22"/>
      </w:rPr>
      <w:t>Mawrth</w:t>
    </w:r>
    <w:proofErr w:type="spellEnd"/>
    <w:r>
      <w:rPr>
        <w:rFonts w:ascii="Helvetica" w:hAnsi="Helvetica" w:cs="Arial"/>
        <w:sz w:val="22"/>
        <w:szCs w:val="22"/>
      </w:rPr>
      <w:t xml:space="preserve"> </w:t>
    </w:r>
    <w:r w:rsidR="00F228DE">
      <w:rPr>
        <w:rFonts w:ascii="Helvetica" w:hAnsi="Helvetica" w:cs="Arial"/>
        <w:sz w:val="22"/>
        <w:szCs w:val="22"/>
      </w:rPr>
      <w:t>2021</w:t>
    </w:r>
  </w:p>
  <w:p w14:paraId="47AFF614" w14:textId="77777777" w:rsidR="007D5D2C" w:rsidRPr="0087008C" w:rsidRDefault="007D5D2C" w:rsidP="00151B75">
    <w:pPr>
      <w:pStyle w:val="Footer"/>
      <w:jc w:val="center"/>
      <w:rPr>
        <w:rFonts w:ascii="Arial" w:hAnsi="Arial" w:cs="Arial"/>
        <w:sz w:val="20"/>
        <w:szCs w:val="20"/>
      </w:rPr>
    </w:pPr>
  </w:p>
  <w:p w14:paraId="47B8BEB5" w14:textId="77777777" w:rsidR="00167E03" w:rsidRDefault="00167E03">
    <w:pPr>
      <w:pStyle w:val="Footer"/>
    </w:pPr>
  </w:p>
  <w:p w14:paraId="1578F9D4" w14:textId="77777777" w:rsidR="00245E99" w:rsidRDefault="00364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9E934" w14:textId="77777777" w:rsidR="00364226" w:rsidRDefault="00364226">
      <w:r>
        <w:separator/>
      </w:r>
    </w:p>
  </w:footnote>
  <w:footnote w:type="continuationSeparator" w:id="0">
    <w:p w14:paraId="0EF12F16" w14:textId="77777777" w:rsidR="00364226" w:rsidRDefault="0036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812E" w14:textId="12C6B010" w:rsidR="00531FE2" w:rsidRDefault="00531FE2">
    <w:pPr>
      <w:pStyle w:val="Header"/>
    </w:pPr>
    <w:r w:rsidRPr="0087008C">
      <w:rPr>
        <w:rFonts w:ascii="Arial" w:hAnsi="Arial" w:cs="Arial"/>
        <w:noProof/>
        <w:color w:val="FF0000"/>
        <w:sz w:val="22"/>
        <w:szCs w:val="22"/>
      </w:rPr>
      <w:drawing>
        <wp:anchor distT="0" distB="0" distL="114300" distR="114300" simplePos="0" relativeHeight="251659264" behindDoc="0" locked="0" layoutInCell="1" allowOverlap="1" wp14:anchorId="59AE4FCD" wp14:editId="4A2412B9">
          <wp:simplePos x="0" y="0"/>
          <wp:positionH relativeFrom="margin">
            <wp:posOffset>-438150</wp:posOffset>
          </wp:positionH>
          <wp:positionV relativeFrom="margin">
            <wp:posOffset>-1580515</wp:posOffset>
          </wp:positionV>
          <wp:extent cx="2610485"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048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61452" w14:textId="28F3C7B5" w:rsidR="00531FE2" w:rsidRDefault="00531FE2">
    <w:pPr>
      <w:pStyle w:val="Header"/>
    </w:pPr>
  </w:p>
  <w:p w14:paraId="3C6652A5" w14:textId="626C5A0F" w:rsidR="00531FE2" w:rsidRDefault="00531FE2">
    <w:pPr>
      <w:pStyle w:val="Header"/>
    </w:pPr>
  </w:p>
  <w:p w14:paraId="307AF3B8" w14:textId="6A35C37A"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B47979"/>
    <w:multiLevelType w:val="hybridMultilevel"/>
    <w:tmpl w:val="8A50E7E3"/>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BD45D66"/>
    <w:multiLevelType w:val="hybridMultilevel"/>
    <w:tmpl w:val="683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4A0D"/>
    <w:multiLevelType w:val="hybridMultilevel"/>
    <w:tmpl w:val="698E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51EE9"/>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5C11F3"/>
    <w:multiLevelType w:val="hybridMultilevel"/>
    <w:tmpl w:val="10D88FFE"/>
    <w:lvl w:ilvl="0" w:tplc="61D236E4">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1D56AD"/>
    <w:multiLevelType w:val="multilevel"/>
    <w:tmpl w:val="21F2B870"/>
    <w:lvl w:ilvl="0">
      <w:start w:val="1"/>
      <w:numFmt w:val="bullet"/>
      <w:lvlText w:val=""/>
      <w:lvlJc w:val="left"/>
      <w:pPr>
        <w:tabs>
          <w:tab w:val="num" w:pos="1712"/>
        </w:tabs>
        <w:ind w:left="1712" w:hanging="360"/>
      </w:pPr>
      <w:rPr>
        <w:rFonts w:ascii="Wingdings" w:hAnsi="Wingdings" w:hint="default"/>
        <w:sz w:val="20"/>
      </w:rPr>
    </w:lvl>
    <w:lvl w:ilvl="1">
      <w:start w:val="1"/>
      <w:numFmt w:val="bullet"/>
      <w:lvlText w:val="o"/>
      <w:lvlJc w:val="left"/>
      <w:pPr>
        <w:tabs>
          <w:tab w:val="num" w:pos="2432"/>
        </w:tabs>
        <w:ind w:left="2432" w:hanging="360"/>
      </w:pPr>
      <w:rPr>
        <w:rFonts w:ascii="Courier New" w:hAnsi="Courier New" w:cs="Times New Roman" w:hint="default"/>
        <w:sz w:val="20"/>
      </w:rPr>
    </w:lvl>
    <w:lvl w:ilvl="2">
      <w:start w:val="1"/>
      <w:numFmt w:val="bullet"/>
      <w:lvlText w:val=""/>
      <w:lvlJc w:val="left"/>
      <w:pPr>
        <w:tabs>
          <w:tab w:val="num" w:pos="3152"/>
        </w:tabs>
        <w:ind w:left="3152" w:hanging="360"/>
      </w:pPr>
      <w:rPr>
        <w:rFonts w:ascii="Wingdings" w:hAnsi="Wingdings" w:hint="default"/>
        <w:sz w:val="20"/>
      </w:rPr>
    </w:lvl>
    <w:lvl w:ilvl="3">
      <w:start w:val="1"/>
      <w:numFmt w:val="bullet"/>
      <w:lvlText w:val=""/>
      <w:lvlJc w:val="left"/>
      <w:pPr>
        <w:tabs>
          <w:tab w:val="num" w:pos="3872"/>
        </w:tabs>
        <w:ind w:left="3872" w:hanging="360"/>
      </w:pPr>
      <w:rPr>
        <w:rFonts w:ascii="Wingdings" w:hAnsi="Wingdings" w:hint="default"/>
        <w:sz w:val="20"/>
      </w:rPr>
    </w:lvl>
    <w:lvl w:ilvl="4">
      <w:start w:val="1"/>
      <w:numFmt w:val="bullet"/>
      <w:lvlText w:val=""/>
      <w:lvlJc w:val="left"/>
      <w:pPr>
        <w:tabs>
          <w:tab w:val="num" w:pos="4592"/>
        </w:tabs>
        <w:ind w:left="4592" w:hanging="360"/>
      </w:pPr>
      <w:rPr>
        <w:rFonts w:ascii="Wingdings" w:hAnsi="Wingdings" w:hint="default"/>
        <w:sz w:val="20"/>
      </w:rPr>
    </w:lvl>
    <w:lvl w:ilvl="5">
      <w:start w:val="1"/>
      <w:numFmt w:val="bullet"/>
      <w:lvlText w:val=""/>
      <w:lvlJc w:val="left"/>
      <w:pPr>
        <w:tabs>
          <w:tab w:val="num" w:pos="5312"/>
        </w:tabs>
        <w:ind w:left="5312" w:hanging="360"/>
      </w:pPr>
      <w:rPr>
        <w:rFonts w:ascii="Wingdings" w:hAnsi="Wingdings" w:hint="default"/>
        <w:sz w:val="20"/>
      </w:rPr>
    </w:lvl>
    <w:lvl w:ilvl="6">
      <w:start w:val="1"/>
      <w:numFmt w:val="bullet"/>
      <w:lvlText w:val=""/>
      <w:lvlJc w:val="left"/>
      <w:pPr>
        <w:tabs>
          <w:tab w:val="num" w:pos="6032"/>
        </w:tabs>
        <w:ind w:left="6032" w:hanging="360"/>
      </w:pPr>
      <w:rPr>
        <w:rFonts w:ascii="Wingdings" w:hAnsi="Wingdings" w:hint="default"/>
        <w:sz w:val="20"/>
      </w:rPr>
    </w:lvl>
    <w:lvl w:ilvl="7">
      <w:start w:val="1"/>
      <w:numFmt w:val="bullet"/>
      <w:lvlText w:val=""/>
      <w:lvlJc w:val="left"/>
      <w:pPr>
        <w:tabs>
          <w:tab w:val="num" w:pos="6752"/>
        </w:tabs>
        <w:ind w:left="6752" w:hanging="360"/>
      </w:pPr>
      <w:rPr>
        <w:rFonts w:ascii="Wingdings" w:hAnsi="Wingdings" w:hint="default"/>
        <w:sz w:val="20"/>
      </w:rPr>
    </w:lvl>
    <w:lvl w:ilvl="8">
      <w:start w:val="1"/>
      <w:numFmt w:val="bullet"/>
      <w:lvlText w:val=""/>
      <w:lvlJc w:val="left"/>
      <w:pPr>
        <w:tabs>
          <w:tab w:val="num" w:pos="7472"/>
        </w:tabs>
        <w:ind w:left="7472" w:hanging="360"/>
      </w:pPr>
      <w:rPr>
        <w:rFonts w:ascii="Wingdings" w:hAnsi="Wingdings" w:hint="default"/>
        <w:sz w:val="20"/>
      </w:rPr>
    </w:lvl>
  </w:abstractNum>
  <w:abstractNum w:abstractNumId="6" w15:restartNumberingAfterBreak="0">
    <w:nsid w:val="458962A6"/>
    <w:multiLevelType w:val="hybridMultilevel"/>
    <w:tmpl w:val="6E00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0D4E21"/>
    <w:multiLevelType w:val="hybridMultilevel"/>
    <w:tmpl w:val="2242B3CE"/>
    <w:lvl w:ilvl="0" w:tplc="FFFFFFFF">
      <w:start w:val="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F73ED9"/>
    <w:multiLevelType w:val="hybridMultilevel"/>
    <w:tmpl w:val="89A4B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C3BCB"/>
    <w:multiLevelType w:val="hybridMultilevel"/>
    <w:tmpl w:val="14DE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B51F4"/>
    <w:multiLevelType w:val="hybridMultilevel"/>
    <w:tmpl w:val="471C6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8"/>
  </w:num>
  <w:num w:numId="5">
    <w:abstractNumId w:val="10"/>
  </w:num>
  <w:num w:numId="6">
    <w:abstractNumId w:val="9"/>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38"/>
    <w:rsid w:val="00002665"/>
    <w:rsid w:val="00007E98"/>
    <w:rsid w:val="000543B5"/>
    <w:rsid w:val="000730CD"/>
    <w:rsid w:val="000A3693"/>
    <w:rsid w:val="000B5DE4"/>
    <w:rsid w:val="000C5BF3"/>
    <w:rsid w:val="000D7ABF"/>
    <w:rsid w:val="000F0F83"/>
    <w:rsid w:val="00151B75"/>
    <w:rsid w:val="00165D6D"/>
    <w:rsid w:val="00167E03"/>
    <w:rsid w:val="0018452F"/>
    <w:rsid w:val="00192918"/>
    <w:rsid w:val="001E23CB"/>
    <w:rsid w:val="001F5A5C"/>
    <w:rsid w:val="001F647B"/>
    <w:rsid w:val="002010A3"/>
    <w:rsid w:val="002011FD"/>
    <w:rsid w:val="002A424D"/>
    <w:rsid w:val="002C607E"/>
    <w:rsid w:val="00341E02"/>
    <w:rsid w:val="00344386"/>
    <w:rsid w:val="00364226"/>
    <w:rsid w:val="003A1242"/>
    <w:rsid w:val="003A2DC6"/>
    <w:rsid w:val="003E3532"/>
    <w:rsid w:val="00436096"/>
    <w:rsid w:val="004519D5"/>
    <w:rsid w:val="004A2E8E"/>
    <w:rsid w:val="00526E80"/>
    <w:rsid w:val="00531FE2"/>
    <w:rsid w:val="005507B6"/>
    <w:rsid w:val="00551D12"/>
    <w:rsid w:val="005A0B70"/>
    <w:rsid w:val="005D3B40"/>
    <w:rsid w:val="005E3EB9"/>
    <w:rsid w:val="005F7CE6"/>
    <w:rsid w:val="00644041"/>
    <w:rsid w:val="006717DC"/>
    <w:rsid w:val="006C7E9E"/>
    <w:rsid w:val="006F2056"/>
    <w:rsid w:val="0074580D"/>
    <w:rsid w:val="00752379"/>
    <w:rsid w:val="00771A66"/>
    <w:rsid w:val="00777BB6"/>
    <w:rsid w:val="00791437"/>
    <w:rsid w:val="007D5D2C"/>
    <w:rsid w:val="00825C89"/>
    <w:rsid w:val="0087008C"/>
    <w:rsid w:val="008769FB"/>
    <w:rsid w:val="00880AEF"/>
    <w:rsid w:val="008B2A9E"/>
    <w:rsid w:val="008F6443"/>
    <w:rsid w:val="008F78D4"/>
    <w:rsid w:val="00906E8F"/>
    <w:rsid w:val="0093362B"/>
    <w:rsid w:val="009404DA"/>
    <w:rsid w:val="00976FB2"/>
    <w:rsid w:val="00A60030"/>
    <w:rsid w:val="00A61B50"/>
    <w:rsid w:val="00A66F5B"/>
    <w:rsid w:val="00A950BC"/>
    <w:rsid w:val="00A95574"/>
    <w:rsid w:val="00AB3AAC"/>
    <w:rsid w:val="00AB3D35"/>
    <w:rsid w:val="00AE18FF"/>
    <w:rsid w:val="00AE1B81"/>
    <w:rsid w:val="00B10A57"/>
    <w:rsid w:val="00B272BA"/>
    <w:rsid w:val="00B414B6"/>
    <w:rsid w:val="00B424E4"/>
    <w:rsid w:val="00B57A0D"/>
    <w:rsid w:val="00B82A25"/>
    <w:rsid w:val="00B92738"/>
    <w:rsid w:val="00BB232D"/>
    <w:rsid w:val="00BC6CFF"/>
    <w:rsid w:val="00BF4197"/>
    <w:rsid w:val="00C170AD"/>
    <w:rsid w:val="00CE3048"/>
    <w:rsid w:val="00D329D6"/>
    <w:rsid w:val="00D568DA"/>
    <w:rsid w:val="00D72C06"/>
    <w:rsid w:val="00D918A7"/>
    <w:rsid w:val="00DB373D"/>
    <w:rsid w:val="00DC0839"/>
    <w:rsid w:val="00DF6145"/>
    <w:rsid w:val="00E0133D"/>
    <w:rsid w:val="00E26F10"/>
    <w:rsid w:val="00E73BD5"/>
    <w:rsid w:val="00EA792E"/>
    <w:rsid w:val="00EC0650"/>
    <w:rsid w:val="00ED7C11"/>
    <w:rsid w:val="00EF5CCF"/>
    <w:rsid w:val="00F228DE"/>
    <w:rsid w:val="00FC1961"/>
    <w:rsid w:val="00FD21E3"/>
    <w:rsid w:val="00FD6188"/>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uiPriority w:val="99"/>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character" w:customStyle="1" w:styleId="A5">
    <w:name w:val="A5"/>
    <w:basedOn w:val="DefaultParagraphFont"/>
    <w:uiPriority w:val="99"/>
    <w:rsid w:val="005A0B70"/>
    <w:rPr>
      <w:rFonts w:ascii="HelveticaNeueLT Std" w:hAnsi="HelveticaNeueLT Std" w:hint="default"/>
      <w:color w:val="000000"/>
    </w:rPr>
  </w:style>
  <w:style w:type="character" w:customStyle="1" w:styleId="legsubstitution5">
    <w:name w:val="legsubstitution5"/>
    <w:basedOn w:val="DefaultParagraphFont"/>
    <w:rsid w:val="005A0B70"/>
  </w:style>
  <w:style w:type="paragraph" w:styleId="EndnoteText">
    <w:name w:val="endnote text"/>
    <w:basedOn w:val="Normal"/>
    <w:link w:val="EndnoteTextChar"/>
    <w:uiPriority w:val="99"/>
    <w:semiHidden/>
    <w:unhideWhenUsed/>
    <w:rsid w:val="00B57A0D"/>
    <w:rPr>
      <w:sz w:val="20"/>
      <w:szCs w:val="20"/>
    </w:rPr>
  </w:style>
  <w:style w:type="character" w:customStyle="1" w:styleId="EndnoteTextChar">
    <w:name w:val="Endnote Text Char"/>
    <w:basedOn w:val="DefaultParagraphFont"/>
    <w:link w:val="EndnoteText"/>
    <w:uiPriority w:val="99"/>
    <w:semiHidden/>
    <w:rsid w:val="00B57A0D"/>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B57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581528844">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868711624">
      <w:bodyDiv w:val="1"/>
      <w:marLeft w:val="0"/>
      <w:marRight w:val="0"/>
      <w:marTop w:val="0"/>
      <w:marBottom w:val="0"/>
      <w:divBdr>
        <w:top w:val="none" w:sz="0" w:space="0" w:color="auto"/>
        <w:left w:val="none" w:sz="0" w:space="0" w:color="auto"/>
        <w:bottom w:val="none" w:sz="0" w:space="0" w:color="auto"/>
        <w:right w:val="none" w:sz="0" w:space="0" w:color="auto"/>
      </w:divBdr>
    </w:div>
    <w:div w:id="2033801288">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econduct.gov.uk/sites/default/files/Documents/statutoryguidance/2020_statutory_guidance_englis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yfedpowys-pcc.org.uk/media/9266/corporate-governance-framework-2020-21-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2.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4.xml><?xml version="1.0" encoding="utf-8"?>
<ds:datastoreItem xmlns:ds="http://schemas.openxmlformats.org/officeDocument/2006/customXml" ds:itemID="{F724C8D8-928D-44B3-AEBF-F5BD7213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Heddlu Dyfed-Powys Police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Harries Joanne OPCC</cp:lastModifiedBy>
  <cp:revision>2</cp:revision>
  <cp:lastPrinted>2017-07-26T12:36:00Z</cp:lastPrinted>
  <dcterms:created xsi:type="dcterms:W3CDTF">2021-03-11T07:24:00Z</dcterms:created>
  <dcterms:modified xsi:type="dcterms:W3CDTF">2021-03-11T07:24:00Z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ies>
</file>